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69BF" w14:textId="77777777" w:rsidR="00CF0375" w:rsidRPr="00CF0375" w:rsidRDefault="001412FE" w:rsidP="00CF0375">
      <w:pPr>
        <w:pStyle w:val="Heading1"/>
      </w:pPr>
      <w:r w:rsidRPr="00CF0375">
        <w:rPr>
          <w:noProof/>
        </w:rPr>
        <w:drawing>
          <wp:anchor distT="0" distB="0" distL="114300" distR="114300" simplePos="0" relativeHeight="251658240" behindDoc="1" locked="0" layoutInCell="1" allowOverlap="1" wp14:anchorId="305D80A0" wp14:editId="0E1C4B47">
            <wp:simplePos x="0" y="0"/>
            <wp:positionH relativeFrom="margin">
              <wp:posOffset>4910138</wp:posOffset>
            </wp:positionH>
            <wp:positionV relativeFrom="paragraph">
              <wp:posOffset>-521970</wp:posOffset>
            </wp:positionV>
            <wp:extent cx="1293962" cy="851292"/>
            <wp:effectExtent l="0" t="0" r="1905" b="6350"/>
            <wp:wrapNone/>
            <wp:docPr id="2" name="Picture 2" title="AUSTR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c-logo-gre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3962" cy="851292"/>
                    </a:xfrm>
                    <a:prstGeom prst="rect">
                      <a:avLst/>
                    </a:prstGeom>
                  </pic:spPr>
                </pic:pic>
              </a:graphicData>
            </a:graphic>
            <wp14:sizeRelH relativeFrom="page">
              <wp14:pctWidth>0</wp14:pctWidth>
            </wp14:sizeRelH>
            <wp14:sizeRelV relativeFrom="page">
              <wp14:pctHeight>0</wp14:pctHeight>
            </wp14:sizeRelV>
          </wp:anchor>
        </w:drawing>
      </w:r>
      <w:r w:rsidR="00CF0375" w:rsidRPr="00CF0375">
        <w:t>AUSTRAC Exemption Application Template</w:t>
      </w:r>
    </w:p>
    <w:p w14:paraId="52E8BA40" w14:textId="77777777" w:rsidR="00CF0375" w:rsidRPr="00CF0375" w:rsidRDefault="00CF0375" w:rsidP="00CF0375">
      <w:pPr>
        <w:rPr>
          <w:rFonts w:cstheme="minorHAnsi"/>
        </w:rPr>
      </w:pPr>
    </w:p>
    <w:p w14:paraId="453DF860" w14:textId="68B0C181" w:rsidR="00CF0375" w:rsidRPr="008E5897" w:rsidRDefault="00CF0375" w:rsidP="008E5897">
      <w:pPr>
        <w:rPr>
          <w:b/>
          <w:bCs/>
          <w:sz w:val="28"/>
          <w:szCs w:val="28"/>
        </w:rPr>
      </w:pPr>
      <w:bookmarkStart w:id="0" w:name="_Toc536663274"/>
      <w:bookmarkStart w:id="1" w:name="_Toc68378218"/>
      <w:r w:rsidRPr="008E5897">
        <w:rPr>
          <w:b/>
          <w:bCs/>
          <w:sz w:val="28"/>
          <w:szCs w:val="28"/>
        </w:rPr>
        <w:t>APPLICATION FOR AN EXEMPTION</w:t>
      </w:r>
      <w:r w:rsidR="008E1E2C">
        <w:rPr>
          <w:b/>
          <w:bCs/>
          <w:sz w:val="28"/>
          <w:szCs w:val="28"/>
        </w:rPr>
        <w:t xml:space="preserve"> </w:t>
      </w:r>
      <w:r w:rsidR="00940738">
        <w:rPr>
          <w:b/>
          <w:bCs/>
          <w:sz w:val="28"/>
          <w:szCs w:val="28"/>
        </w:rPr>
        <w:t xml:space="preserve">OR MODIFICATION </w:t>
      </w:r>
      <w:r w:rsidRPr="008E5897">
        <w:rPr>
          <w:b/>
          <w:bCs/>
          <w:sz w:val="28"/>
          <w:szCs w:val="28"/>
        </w:rPr>
        <w:t>UNDER SECTION 248 OF THE ANTI-MONEY LAUNDERING AND COUNTER-TERRORISM FINANCING ACT (AML/CTF Act)</w:t>
      </w:r>
    </w:p>
    <w:p w14:paraId="756E4D85" w14:textId="77777777" w:rsidR="00CF0375" w:rsidRDefault="00CF0375" w:rsidP="00CF0375">
      <w:pPr>
        <w:pStyle w:val="Heading2"/>
        <w:rPr>
          <w:lang w:eastAsia="en-US"/>
        </w:rPr>
      </w:pPr>
      <w:r w:rsidRPr="00CF0375">
        <w:rPr>
          <w:lang w:eastAsia="en-US"/>
        </w:rPr>
        <w:t>I</w:t>
      </w:r>
      <w:r>
        <w:rPr>
          <w:lang w:eastAsia="en-US"/>
        </w:rPr>
        <w:t>nstructions</w:t>
      </w:r>
    </w:p>
    <w:p w14:paraId="20C21D01" w14:textId="172169D3" w:rsidR="002026BE" w:rsidRPr="00C3489E" w:rsidRDefault="002026BE" w:rsidP="00C56DA5">
      <w:r w:rsidRPr="00C3489E">
        <w:t>If you need an exemption from</w:t>
      </w:r>
      <w:r w:rsidR="00BD213D" w:rsidRPr="00C3489E">
        <w:t>, or modification to, an obligation under section 248</w:t>
      </w:r>
      <w:r w:rsidR="009339A8" w:rsidRPr="00C3489E">
        <w:t xml:space="preserve"> of the AML/CTF Act</w:t>
      </w:r>
      <w:r w:rsidR="00BD213D" w:rsidRPr="00C3489E">
        <w:t>, please follow the instructions below</w:t>
      </w:r>
      <w:r w:rsidR="00155794" w:rsidRPr="00C3489E">
        <w:t xml:space="preserve"> to provide AUSTRAC with information</w:t>
      </w:r>
      <w:r w:rsidR="00353042" w:rsidRPr="00D02B7E">
        <w:t xml:space="preserve"> on the nature of your business, the money laundering, terrorism financing and proliferation financing risks (referred to as ML/TF risk) facing it and the controls in place to mitigate those risks.</w:t>
      </w:r>
      <w:r w:rsidR="00155794" w:rsidRPr="00C3489E">
        <w:t xml:space="preserve"> </w:t>
      </w:r>
    </w:p>
    <w:p w14:paraId="0FDC4586" w14:textId="77E586B6" w:rsidR="00353042" w:rsidRPr="00D02B7E" w:rsidRDefault="00353042" w:rsidP="00C56DA5">
      <w:r w:rsidRPr="00D02B7E">
        <w:t>If you wish to apply for a Rules-based exemption</w:t>
      </w:r>
      <w:r w:rsidR="00834E37" w:rsidRPr="00C3489E">
        <w:t xml:space="preserve"> under section 247</w:t>
      </w:r>
      <w:r w:rsidR="009339A8" w:rsidRPr="00C3489E">
        <w:t xml:space="preserve"> of the AML/CTF Act</w:t>
      </w:r>
      <w:r w:rsidRPr="00D02B7E">
        <w:t xml:space="preserve">, please refer to the information about </w:t>
      </w:r>
      <w:hyperlink r:id="rId9" w:history="1">
        <w:r w:rsidRPr="00D02B7E">
          <w:rPr>
            <w:rStyle w:val="Hyperlink"/>
          </w:rPr>
          <w:t>applying for exemptions and modifications</w:t>
        </w:r>
      </w:hyperlink>
      <w:r w:rsidRPr="00D02B7E">
        <w:t xml:space="preserve">. </w:t>
      </w:r>
    </w:p>
    <w:p w14:paraId="54EDE0BD" w14:textId="7826FBF8" w:rsidR="003B3E51" w:rsidRPr="00F33762" w:rsidRDefault="00813E2C" w:rsidP="003B3E51">
      <w:pPr>
        <w:pStyle w:val="BlockText"/>
        <w:rPr>
          <w:b/>
        </w:rPr>
      </w:pPr>
      <w:r w:rsidRPr="00813E2C">
        <w:rPr>
          <w:b/>
          <w:noProof/>
        </w:rPr>
        <mc:AlternateContent>
          <mc:Choice Requires="wpg">
            <w:drawing>
              <wp:inline distT="0" distB="0" distL="0" distR="0" wp14:anchorId="0DF0835D" wp14:editId="13D52764">
                <wp:extent cx="216568" cy="185919"/>
                <wp:effectExtent l="0" t="0" r="0" b="5080"/>
                <wp:docPr id="5" name="Group 4"/>
                <wp:cNvGraphicFramePr/>
                <a:graphic xmlns:a="http://schemas.openxmlformats.org/drawingml/2006/main">
                  <a:graphicData uri="http://schemas.microsoft.com/office/word/2010/wordprocessingGroup">
                    <wpg:wgp>
                      <wpg:cNvGrpSpPr/>
                      <wpg:grpSpPr>
                        <a:xfrm>
                          <a:off x="0" y="0"/>
                          <a:ext cx="216568" cy="185919"/>
                          <a:chOff x="0" y="0"/>
                          <a:chExt cx="4657216" cy="4662614"/>
                        </a:xfrm>
                      </wpg:grpSpPr>
                      <wps:wsp>
                        <wps:cNvPr id="1771385224" name="Freeform 1"/>
                        <wps:cNvSpPr>
                          <a:spLocks noChangeArrowheads="1"/>
                        </wps:cNvSpPr>
                        <wps:spPr bwMode="auto">
                          <a:xfrm>
                            <a:off x="0" y="0"/>
                            <a:ext cx="4657216" cy="4662614"/>
                          </a:xfrm>
                          <a:custGeom>
                            <a:avLst/>
                            <a:gdLst>
                              <a:gd name="T0" fmla="*/ 10319 w 19020"/>
                              <a:gd name="T1" fmla="*/ 18999 h 19041"/>
                              <a:gd name="T2" fmla="*/ 10319 w 19020"/>
                              <a:gd name="T3" fmla="*/ 18999 h 19041"/>
                              <a:gd name="T4" fmla="*/ 9178 w 19020"/>
                              <a:gd name="T5" fmla="*/ 19019 h 19041"/>
                              <a:gd name="T6" fmla="*/ 8701 w 19020"/>
                              <a:gd name="T7" fmla="*/ 18999 h 19041"/>
                              <a:gd name="T8" fmla="*/ 8140 w 19020"/>
                              <a:gd name="T9" fmla="*/ 18916 h 19041"/>
                              <a:gd name="T10" fmla="*/ 6749 w 19020"/>
                              <a:gd name="T11" fmla="*/ 18604 h 19041"/>
                              <a:gd name="T12" fmla="*/ 3717 w 19020"/>
                              <a:gd name="T13" fmla="*/ 17047 h 19041"/>
                              <a:gd name="T14" fmla="*/ 1226 w 19020"/>
                              <a:gd name="T15" fmla="*/ 14140 h 19041"/>
                              <a:gd name="T16" fmla="*/ 208 w 19020"/>
                              <a:gd name="T17" fmla="*/ 11399 h 19041"/>
                              <a:gd name="T18" fmla="*/ 42 w 19020"/>
                              <a:gd name="T19" fmla="*/ 10257 h 19041"/>
                              <a:gd name="T20" fmla="*/ 42 w 19020"/>
                              <a:gd name="T21" fmla="*/ 8929 h 19041"/>
                              <a:gd name="T22" fmla="*/ 374 w 19020"/>
                              <a:gd name="T23" fmla="*/ 6915 h 19041"/>
                              <a:gd name="T24" fmla="*/ 1080 w 19020"/>
                              <a:gd name="T25" fmla="*/ 5129 h 19041"/>
                              <a:gd name="T26" fmla="*/ 2264 w 19020"/>
                              <a:gd name="T27" fmla="*/ 3385 h 19041"/>
                              <a:gd name="T28" fmla="*/ 4299 w 19020"/>
                              <a:gd name="T29" fmla="*/ 1599 h 19041"/>
                              <a:gd name="T30" fmla="*/ 7247 w 19020"/>
                              <a:gd name="T31" fmla="*/ 291 h 19041"/>
                              <a:gd name="T32" fmla="*/ 8784 w 19020"/>
                              <a:gd name="T33" fmla="*/ 42 h 19041"/>
                              <a:gd name="T34" fmla="*/ 10112 w 19020"/>
                              <a:gd name="T35" fmla="*/ 42 h 19041"/>
                              <a:gd name="T36" fmla="*/ 12395 w 19020"/>
                              <a:gd name="T37" fmla="*/ 458 h 19041"/>
                              <a:gd name="T38" fmla="*/ 13932 w 19020"/>
                              <a:gd name="T39" fmla="*/ 1101 h 19041"/>
                              <a:gd name="T40" fmla="*/ 15697 w 19020"/>
                              <a:gd name="T41" fmla="*/ 2305 h 19041"/>
                              <a:gd name="T42" fmla="*/ 17400 w 19020"/>
                              <a:gd name="T43" fmla="*/ 4216 h 19041"/>
                              <a:gd name="T44" fmla="*/ 18397 w 19020"/>
                              <a:gd name="T45" fmla="*/ 6147 h 19041"/>
                              <a:gd name="T46" fmla="*/ 18874 w 19020"/>
                              <a:gd name="T47" fmla="*/ 7808 h 19041"/>
                              <a:gd name="T48" fmla="*/ 18999 w 19020"/>
                              <a:gd name="T49" fmla="*/ 8867 h 19041"/>
                              <a:gd name="T50" fmla="*/ 19019 w 19020"/>
                              <a:gd name="T51" fmla="*/ 9821 h 19041"/>
                              <a:gd name="T52" fmla="*/ 18833 w 19020"/>
                              <a:gd name="T53" fmla="*/ 11441 h 19041"/>
                              <a:gd name="T54" fmla="*/ 17960 w 19020"/>
                              <a:gd name="T55" fmla="*/ 13870 h 19041"/>
                              <a:gd name="T56" fmla="*/ 16631 w 19020"/>
                              <a:gd name="T57" fmla="*/ 15801 h 19041"/>
                              <a:gd name="T58" fmla="*/ 14742 w 19020"/>
                              <a:gd name="T59" fmla="*/ 17462 h 19041"/>
                              <a:gd name="T60" fmla="*/ 11856 w 19020"/>
                              <a:gd name="T61" fmla="*/ 18729 h 19041"/>
                              <a:gd name="T62" fmla="*/ 10402 w 19020"/>
                              <a:gd name="T63" fmla="*/ 18957 h 19041"/>
                              <a:gd name="T64" fmla="*/ 10319 w 19020"/>
                              <a:gd name="T65" fmla="*/ 18999 h 19041"/>
                              <a:gd name="T66" fmla="*/ 9511 w 19020"/>
                              <a:gd name="T67" fmla="*/ 1848 h 19041"/>
                              <a:gd name="T68" fmla="*/ 9511 w 19020"/>
                              <a:gd name="T69" fmla="*/ 1848 h 19041"/>
                              <a:gd name="T70" fmla="*/ 1848 w 19020"/>
                              <a:gd name="T71" fmla="*/ 9365 h 19041"/>
                              <a:gd name="T72" fmla="*/ 9323 w 19020"/>
                              <a:gd name="T73" fmla="*/ 17192 h 19041"/>
                              <a:gd name="T74" fmla="*/ 17192 w 19020"/>
                              <a:gd name="T75" fmla="*/ 9738 h 19041"/>
                              <a:gd name="T76" fmla="*/ 9511 w 19020"/>
                              <a:gd name="T77" fmla="*/ 1848 h 19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9020" h="19041">
                                <a:moveTo>
                                  <a:pt x="10319" y="18999"/>
                                </a:moveTo>
                                <a:lnTo>
                                  <a:pt x="10319" y="18999"/>
                                </a:lnTo>
                                <a:cubicBezTo>
                                  <a:pt x="9946" y="19040"/>
                                  <a:pt x="9551" y="19019"/>
                                  <a:pt x="9178" y="19019"/>
                                </a:cubicBezTo>
                                <a:cubicBezTo>
                                  <a:pt x="9012" y="19019"/>
                                  <a:pt x="8846" y="19019"/>
                                  <a:pt x="8701" y="18999"/>
                                </a:cubicBezTo>
                                <a:cubicBezTo>
                                  <a:pt x="8514" y="18936"/>
                                  <a:pt x="8327" y="18936"/>
                                  <a:pt x="8140" y="18916"/>
                                </a:cubicBezTo>
                                <a:cubicBezTo>
                                  <a:pt x="7662" y="18853"/>
                                  <a:pt x="7206" y="18750"/>
                                  <a:pt x="6749" y="18604"/>
                                </a:cubicBezTo>
                                <a:cubicBezTo>
                                  <a:pt x="5628" y="18272"/>
                                  <a:pt x="4631" y="17753"/>
                                  <a:pt x="3717" y="17047"/>
                                </a:cubicBezTo>
                                <a:cubicBezTo>
                                  <a:pt x="2700" y="16237"/>
                                  <a:pt x="1870" y="15282"/>
                                  <a:pt x="1226" y="14140"/>
                                </a:cubicBezTo>
                                <a:cubicBezTo>
                                  <a:pt x="748" y="13268"/>
                                  <a:pt x="416" y="12354"/>
                                  <a:pt x="208" y="11399"/>
                                </a:cubicBezTo>
                                <a:cubicBezTo>
                                  <a:pt x="125" y="11025"/>
                                  <a:pt x="83" y="10631"/>
                                  <a:pt x="42" y="10257"/>
                                </a:cubicBezTo>
                                <a:cubicBezTo>
                                  <a:pt x="0" y="9821"/>
                                  <a:pt x="21" y="9365"/>
                                  <a:pt x="42" y="8929"/>
                                </a:cubicBezTo>
                                <a:cubicBezTo>
                                  <a:pt x="83" y="8244"/>
                                  <a:pt x="187" y="7579"/>
                                  <a:pt x="374" y="6915"/>
                                </a:cubicBezTo>
                                <a:cubicBezTo>
                                  <a:pt x="561" y="6292"/>
                                  <a:pt x="789" y="5711"/>
                                  <a:pt x="1080" y="5129"/>
                                </a:cubicBezTo>
                                <a:cubicBezTo>
                                  <a:pt x="1412" y="4506"/>
                                  <a:pt x="1807" y="3946"/>
                                  <a:pt x="2264" y="3385"/>
                                </a:cubicBezTo>
                                <a:cubicBezTo>
                                  <a:pt x="2845" y="2700"/>
                                  <a:pt x="3531" y="2097"/>
                                  <a:pt x="4299" y="1599"/>
                                </a:cubicBezTo>
                                <a:cubicBezTo>
                                  <a:pt x="5192" y="976"/>
                                  <a:pt x="6188" y="561"/>
                                  <a:pt x="7247" y="291"/>
                                </a:cubicBezTo>
                                <a:cubicBezTo>
                                  <a:pt x="7745" y="167"/>
                                  <a:pt x="8265" y="104"/>
                                  <a:pt x="8784" y="42"/>
                                </a:cubicBezTo>
                                <a:cubicBezTo>
                                  <a:pt x="9220" y="21"/>
                                  <a:pt x="9676" y="0"/>
                                  <a:pt x="10112" y="42"/>
                                </a:cubicBezTo>
                                <a:cubicBezTo>
                                  <a:pt x="10880" y="83"/>
                                  <a:pt x="11648" y="208"/>
                                  <a:pt x="12395" y="458"/>
                                </a:cubicBezTo>
                                <a:cubicBezTo>
                                  <a:pt x="12915" y="624"/>
                                  <a:pt x="13434" y="831"/>
                                  <a:pt x="13932" y="1101"/>
                                </a:cubicBezTo>
                                <a:cubicBezTo>
                                  <a:pt x="14576" y="1433"/>
                                  <a:pt x="15136" y="1848"/>
                                  <a:pt x="15697" y="2305"/>
                                </a:cubicBezTo>
                                <a:cubicBezTo>
                                  <a:pt x="16362" y="2866"/>
                                  <a:pt x="16922" y="3509"/>
                                  <a:pt x="17400" y="4216"/>
                                </a:cubicBezTo>
                                <a:cubicBezTo>
                                  <a:pt x="17815" y="4818"/>
                                  <a:pt x="18148" y="5462"/>
                                  <a:pt x="18397" y="6147"/>
                                </a:cubicBezTo>
                                <a:cubicBezTo>
                                  <a:pt x="18604" y="6687"/>
                                  <a:pt x="18770" y="7247"/>
                                  <a:pt x="18874" y="7808"/>
                                </a:cubicBezTo>
                                <a:cubicBezTo>
                                  <a:pt x="18936" y="8161"/>
                                  <a:pt x="18957" y="8513"/>
                                  <a:pt x="18999" y="8867"/>
                                </a:cubicBezTo>
                                <a:cubicBezTo>
                                  <a:pt x="19019" y="9178"/>
                                  <a:pt x="19019" y="9489"/>
                                  <a:pt x="19019" y="9821"/>
                                </a:cubicBezTo>
                                <a:cubicBezTo>
                                  <a:pt x="18999" y="10361"/>
                                  <a:pt x="18936" y="10900"/>
                                  <a:pt x="18833" y="11441"/>
                                </a:cubicBezTo>
                                <a:cubicBezTo>
                                  <a:pt x="18645" y="12292"/>
                                  <a:pt x="18375" y="13102"/>
                                  <a:pt x="17960" y="13870"/>
                                </a:cubicBezTo>
                                <a:cubicBezTo>
                                  <a:pt x="17607" y="14555"/>
                                  <a:pt x="17151" y="15219"/>
                                  <a:pt x="16631" y="15801"/>
                                </a:cubicBezTo>
                                <a:cubicBezTo>
                                  <a:pt x="16071" y="16445"/>
                                  <a:pt x="15448" y="16985"/>
                                  <a:pt x="14742" y="17462"/>
                                </a:cubicBezTo>
                                <a:cubicBezTo>
                                  <a:pt x="13849" y="18043"/>
                                  <a:pt x="12894" y="18459"/>
                                  <a:pt x="11856" y="18729"/>
                                </a:cubicBezTo>
                                <a:cubicBezTo>
                                  <a:pt x="11378" y="18833"/>
                                  <a:pt x="10900" y="18936"/>
                                  <a:pt x="10402" y="18957"/>
                                </a:cubicBezTo>
                                <a:cubicBezTo>
                                  <a:pt x="10381" y="18957"/>
                                  <a:pt x="10340" y="18978"/>
                                  <a:pt x="10319" y="18999"/>
                                </a:cubicBezTo>
                                <a:close/>
                                <a:moveTo>
                                  <a:pt x="9511" y="1848"/>
                                </a:moveTo>
                                <a:lnTo>
                                  <a:pt x="9511" y="1848"/>
                                </a:lnTo>
                                <a:cubicBezTo>
                                  <a:pt x="5337" y="1828"/>
                                  <a:pt x="1890" y="5337"/>
                                  <a:pt x="1848" y="9365"/>
                                </a:cubicBezTo>
                                <a:cubicBezTo>
                                  <a:pt x="1807" y="13746"/>
                                  <a:pt x="5295" y="17109"/>
                                  <a:pt x="9323" y="17192"/>
                                </a:cubicBezTo>
                                <a:cubicBezTo>
                                  <a:pt x="13746" y="17275"/>
                                  <a:pt x="17109" y="13724"/>
                                  <a:pt x="17192" y="9738"/>
                                </a:cubicBezTo>
                                <a:cubicBezTo>
                                  <a:pt x="17296" y="5295"/>
                                  <a:pt x="13683" y="1828"/>
                                  <a:pt x="9511" y="1848"/>
                                </a:cubicBezTo>
                                <a:close/>
                              </a:path>
                            </a:pathLst>
                          </a:custGeom>
                          <a:solidFill>
                            <a:srgbClr val="1F497D"/>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cap="flat">
                                <a:solidFill>
                                  <a:srgbClr val="808080"/>
                                </a:solidFill>
                                <a:bevel/>
                                <a:headEnd/>
                                <a:tailEnd/>
                              </a14:hiddenLine>
                            </a:ext>
                          </a:extLst>
                        </wps:spPr>
                        <wps:style>
                          <a:lnRef idx="1">
                            <a:schemeClr val="accent1"/>
                          </a:lnRef>
                          <a:fillRef idx="3">
                            <a:schemeClr val="accent1"/>
                          </a:fillRef>
                          <a:effectRef idx="2">
                            <a:schemeClr val="accent1"/>
                          </a:effectRef>
                          <a:fontRef idx="minor">
                            <a:schemeClr val="lt1"/>
                          </a:fontRef>
                        </wps:style>
                        <wps:bodyPr rtlCol="0" anchor="ctr"/>
                      </wps:wsp>
                      <wpg:grpSp>
                        <wpg:cNvPr id="689162203" name="Group 689162203"/>
                        <wpg:cNvGrpSpPr/>
                        <wpg:grpSpPr>
                          <a:xfrm>
                            <a:off x="1154567" y="1385020"/>
                            <a:ext cx="2348082" cy="1892570"/>
                            <a:chOff x="1154567" y="1385021"/>
                            <a:chExt cx="6923087" cy="5580063"/>
                          </a:xfrm>
                        </wpg:grpSpPr>
                        <wps:wsp>
                          <wps:cNvPr id="675897607" name="Freeform 1"/>
                          <wps:cNvSpPr>
                            <a:spLocks noChangeArrowheads="1"/>
                          </wps:cNvSpPr>
                          <wps:spPr bwMode="auto">
                            <a:xfrm>
                              <a:off x="3313567" y="3677371"/>
                              <a:ext cx="4749800" cy="995363"/>
                            </a:xfrm>
                            <a:custGeom>
                              <a:avLst/>
                              <a:gdLst>
                                <a:gd name="T0" fmla="*/ 6533 w 13194"/>
                                <a:gd name="T1" fmla="*/ 2766 h 2767"/>
                                <a:gd name="T2" fmla="*/ 6533 w 13194"/>
                                <a:gd name="T3" fmla="*/ 2766 h 2767"/>
                                <a:gd name="T4" fmla="*/ 1270 w 13194"/>
                                <a:gd name="T5" fmla="*/ 2766 h 2767"/>
                                <a:gd name="T6" fmla="*/ 0 w 13194"/>
                                <a:gd name="T7" fmla="*/ 1497 h 2767"/>
                                <a:gd name="T8" fmla="*/ 187 w 13194"/>
                                <a:gd name="T9" fmla="*/ 645 h 2767"/>
                                <a:gd name="T10" fmla="*/ 1207 w 13194"/>
                                <a:gd name="T11" fmla="*/ 0 h 2767"/>
                                <a:gd name="T12" fmla="*/ 11819 w 13194"/>
                                <a:gd name="T13" fmla="*/ 0 h 2767"/>
                                <a:gd name="T14" fmla="*/ 13005 w 13194"/>
                                <a:gd name="T15" fmla="*/ 999 h 2767"/>
                                <a:gd name="T16" fmla="*/ 12422 w 13194"/>
                                <a:gd name="T17" fmla="*/ 2600 h 2767"/>
                                <a:gd name="T18" fmla="*/ 11819 w 13194"/>
                                <a:gd name="T19" fmla="*/ 2766 h 2767"/>
                                <a:gd name="T20" fmla="*/ 6533 w 13194"/>
                                <a:gd name="T21" fmla="*/ 2766 h 2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194" h="2767">
                                  <a:moveTo>
                                    <a:pt x="6533" y="2766"/>
                                  </a:moveTo>
                                  <a:lnTo>
                                    <a:pt x="6533" y="2766"/>
                                  </a:lnTo>
                                  <a:cubicBezTo>
                                    <a:pt x="4785" y="2766"/>
                                    <a:pt x="3018" y="2766"/>
                                    <a:pt x="1270" y="2766"/>
                                  </a:cubicBezTo>
                                  <a:cubicBezTo>
                                    <a:pt x="541" y="2766"/>
                                    <a:pt x="42" y="2204"/>
                                    <a:pt x="0" y="1497"/>
                                  </a:cubicBezTo>
                                  <a:cubicBezTo>
                                    <a:pt x="0" y="1206"/>
                                    <a:pt x="42" y="915"/>
                                    <a:pt x="187" y="645"/>
                                  </a:cubicBezTo>
                                  <a:cubicBezTo>
                                    <a:pt x="416" y="229"/>
                                    <a:pt x="749" y="0"/>
                                    <a:pt x="1207" y="0"/>
                                  </a:cubicBezTo>
                                  <a:cubicBezTo>
                                    <a:pt x="4743" y="0"/>
                                    <a:pt x="8281" y="0"/>
                                    <a:pt x="11819" y="0"/>
                                  </a:cubicBezTo>
                                  <a:cubicBezTo>
                                    <a:pt x="12422" y="0"/>
                                    <a:pt x="12797" y="312"/>
                                    <a:pt x="13005" y="999"/>
                                  </a:cubicBezTo>
                                  <a:cubicBezTo>
                                    <a:pt x="13193" y="1601"/>
                                    <a:pt x="12943" y="2267"/>
                                    <a:pt x="12422" y="2600"/>
                                  </a:cubicBezTo>
                                  <a:cubicBezTo>
                                    <a:pt x="12235" y="2725"/>
                                    <a:pt x="12048" y="2766"/>
                                    <a:pt x="11819" y="2766"/>
                                  </a:cubicBezTo>
                                  <a:cubicBezTo>
                                    <a:pt x="10071" y="2766"/>
                                    <a:pt x="8302" y="2766"/>
                                    <a:pt x="6533" y="2766"/>
                                  </a:cubicBezTo>
                                </a:path>
                              </a:pathLst>
                            </a:custGeom>
                            <a:solidFill>
                              <a:srgbClr val="1F497D"/>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cap="flat">
                                  <a:solidFill>
                                    <a:srgbClr val="808080"/>
                                  </a:solidFill>
                                  <a:bevel/>
                                  <a:headEnd/>
                                  <a:tailEnd/>
                                </a14:hiddenLine>
                              </a:ext>
                            </a:extLst>
                          </wps:spPr>
                          <wps:style>
                            <a:lnRef idx="1">
                              <a:schemeClr val="accent1"/>
                            </a:lnRef>
                            <a:fillRef idx="3">
                              <a:schemeClr val="accent1"/>
                            </a:fillRef>
                            <a:effectRef idx="2">
                              <a:schemeClr val="accent1"/>
                            </a:effectRef>
                            <a:fontRef idx="minor">
                              <a:schemeClr val="lt1"/>
                            </a:fontRef>
                          </wps:style>
                          <wps:bodyPr rtlCol="0" anchor="ctr"/>
                        </wps:wsp>
                        <wps:wsp>
                          <wps:cNvPr id="1980715548" name="Freeform 2"/>
                          <wps:cNvSpPr>
                            <a:spLocks noChangeArrowheads="1"/>
                          </wps:cNvSpPr>
                          <wps:spPr bwMode="auto">
                            <a:xfrm>
                              <a:off x="3305629" y="1542184"/>
                              <a:ext cx="4772025" cy="996950"/>
                            </a:xfrm>
                            <a:custGeom>
                              <a:avLst/>
                              <a:gdLst>
                                <a:gd name="T0" fmla="*/ 6554 w 13256"/>
                                <a:gd name="T1" fmla="*/ 2767 h 2768"/>
                                <a:gd name="T2" fmla="*/ 6554 w 13256"/>
                                <a:gd name="T3" fmla="*/ 2767 h 2768"/>
                                <a:gd name="T4" fmla="*/ 1269 w 13256"/>
                                <a:gd name="T5" fmla="*/ 2767 h 2768"/>
                                <a:gd name="T6" fmla="*/ 21 w 13256"/>
                                <a:gd name="T7" fmla="*/ 1518 h 2768"/>
                                <a:gd name="T8" fmla="*/ 354 w 13256"/>
                                <a:gd name="T9" fmla="*/ 416 h 2768"/>
                                <a:gd name="T10" fmla="*/ 1041 w 13256"/>
                                <a:gd name="T11" fmla="*/ 20 h 2768"/>
                                <a:gd name="T12" fmla="*/ 1457 w 13256"/>
                                <a:gd name="T13" fmla="*/ 0 h 2768"/>
                                <a:gd name="T14" fmla="*/ 11715 w 13256"/>
                                <a:gd name="T15" fmla="*/ 0 h 2768"/>
                                <a:gd name="T16" fmla="*/ 12443 w 13256"/>
                                <a:gd name="T17" fmla="*/ 166 h 2768"/>
                                <a:gd name="T18" fmla="*/ 13026 w 13256"/>
                                <a:gd name="T19" fmla="*/ 978 h 2768"/>
                                <a:gd name="T20" fmla="*/ 12506 w 13256"/>
                                <a:gd name="T21" fmla="*/ 2580 h 2768"/>
                                <a:gd name="T22" fmla="*/ 11840 w 13256"/>
                                <a:gd name="T23" fmla="*/ 2767 h 2768"/>
                                <a:gd name="T24" fmla="*/ 6554 w 13256"/>
                                <a:gd name="T25" fmla="*/ 2767 h 2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256" h="2768">
                                  <a:moveTo>
                                    <a:pt x="6554" y="2767"/>
                                  </a:moveTo>
                                  <a:lnTo>
                                    <a:pt x="6554" y="2767"/>
                                  </a:lnTo>
                                  <a:cubicBezTo>
                                    <a:pt x="4806" y="2767"/>
                                    <a:pt x="3039" y="2767"/>
                                    <a:pt x="1269" y="2767"/>
                                  </a:cubicBezTo>
                                  <a:cubicBezTo>
                                    <a:pt x="562" y="2767"/>
                                    <a:pt x="63" y="2184"/>
                                    <a:pt x="21" y="1518"/>
                                  </a:cubicBezTo>
                                  <a:cubicBezTo>
                                    <a:pt x="0" y="1102"/>
                                    <a:pt x="83" y="728"/>
                                    <a:pt x="354" y="416"/>
                                  </a:cubicBezTo>
                                  <a:cubicBezTo>
                                    <a:pt x="541" y="207"/>
                                    <a:pt x="770" y="83"/>
                                    <a:pt x="1041" y="20"/>
                                  </a:cubicBezTo>
                                  <a:cubicBezTo>
                                    <a:pt x="1165" y="0"/>
                                    <a:pt x="1311" y="0"/>
                                    <a:pt x="1457" y="0"/>
                                  </a:cubicBezTo>
                                  <a:cubicBezTo>
                                    <a:pt x="4890" y="0"/>
                                    <a:pt x="8302" y="0"/>
                                    <a:pt x="11715" y="0"/>
                                  </a:cubicBezTo>
                                  <a:cubicBezTo>
                                    <a:pt x="11965" y="0"/>
                                    <a:pt x="12215" y="41"/>
                                    <a:pt x="12443" y="166"/>
                                  </a:cubicBezTo>
                                  <a:cubicBezTo>
                                    <a:pt x="12777" y="353"/>
                                    <a:pt x="12901" y="665"/>
                                    <a:pt x="13026" y="978"/>
                                  </a:cubicBezTo>
                                  <a:cubicBezTo>
                                    <a:pt x="13255" y="1560"/>
                                    <a:pt x="12860" y="2371"/>
                                    <a:pt x="12506" y="2580"/>
                                  </a:cubicBezTo>
                                  <a:cubicBezTo>
                                    <a:pt x="12298" y="2684"/>
                                    <a:pt x="12089" y="2767"/>
                                    <a:pt x="11840" y="2767"/>
                                  </a:cubicBezTo>
                                  <a:cubicBezTo>
                                    <a:pt x="10092" y="2767"/>
                                    <a:pt x="8323" y="2767"/>
                                    <a:pt x="6554" y="2767"/>
                                  </a:cubicBezTo>
                                </a:path>
                              </a:pathLst>
                            </a:custGeom>
                            <a:solidFill>
                              <a:srgbClr val="1F497D"/>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cap="flat">
                                  <a:solidFill>
                                    <a:srgbClr val="808080"/>
                                  </a:solidFill>
                                  <a:bevel/>
                                  <a:headEnd/>
                                  <a:tailEnd/>
                                </a14:hiddenLine>
                              </a:ext>
                            </a:extLst>
                          </wps:spPr>
                          <wps:style>
                            <a:lnRef idx="1">
                              <a:schemeClr val="accent1"/>
                            </a:lnRef>
                            <a:fillRef idx="3">
                              <a:schemeClr val="accent1"/>
                            </a:fillRef>
                            <a:effectRef idx="2">
                              <a:schemeClr val="accent1"/>
                            </a:effectRef>
                            <a:fontRef idx="minor">
                              <a:schemeClr val="lt1"/>
                            </a:fontRef>
                          </wps:style>
                          <wps:bodyPr rtlCol="0" anchor="ctr"/>
                        </wps:wsp>
                        <wps:wsp>
                          <wps:cNvPr id="979614774" name="Freeform 3"/>
                          <wps:cNvSpPr>
                            <a:spLocks noChangeArrowheads="1"/>
                          </wps:cNvSpPr>
                          <wps:spPr bwMode="auto">
                            <a:xfrm>
                              <a:off x="3313567" y="5810971"/>
                              <a:ext cx="4764087" cy="1004888"/>
                            </a:xfrm>
                            <a:custGeom>
                              <a:avLst/>
                              <a:gdLst>
                                <a:gd name="T0" fmla="*/ 6513 w 13235"/>
                                <a:gd name="T1" fmla="*/ 0 h 2790"/>
                                <a:gd name="T2" fmla="*/ 6513 w 13235"/>
                                <a:gd name="T3" fmla="*/ 0 h 2790"/>
                                <a:gd name="T4" fmla="*/ 11798 w 13235"/>
                                <a:gd name="T5" fmla="*/ 0 h 2790"/>
                                <a:gd name="T6" fmla="*/ 12610 w 13235"/>
                                <a:gd name="T7" fmla="*/ 312 h 2790"/>
                                <a:gd name="T8" fmla="*/ 12943 w 13235"/>
                                <a:gd name="T9" fmla="*/ 1956 h 2790"/>
                                <a:gd name="T10" fmla="*/ 11715 w 13235"/>
                                <a:gd name="T11" fmla="*/ 2789 h 2790"/>
                                <a:gd name="T12" fmla="*/ 1353 w 13235"/>
                                <a:gd name="T13" fmla="*/ 2789 h 2790"/>
                                <a:gd name="T14" fmla="*/ 0 w 13235"/>
                                <a:gd name="T15" fmla="*/ 1436 h 2790"/>
                                <a:gd name="T16" fmla="*/ 416 w 13235"/>
                                <a:gd name="T17" fmla="*/ 354 h 2790"/>
                                <a:gd name="T18" fmla="*/ 1207 w 13235"/>
                                <a:gd name="T19" fmla="*/ 0 h 2790"/>
                                <a:gd name="T20" fmla="*/ 6513 w 13235"/>
                                <a:gd name="T21" fmla="*/ 0 h 2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235" h="2790">
                                  <a:moveTo>
                                    <a:pt x="6513" y="0"/>
                                  </a:moveTo>
                                  <a:lnTo>
                                    <a:pt x="6513" y="0"/>
                                  </a:lnTo>
                                  <a:cubicBezTo>
                                    <a:pt x="8281" y="0"/>
                                    <a:pt x="10029" y="0"/>
                                    <a:pt x="11798" y="0"/>
                                  </a:cubicBezTo>
                                  <a:cubicBezTo>
                                    <a:pt x="12090" y="0"/>
                                    <a:pt x="12381" y="83"/>
                                    <a:pt x="12610" y="312"/>
                                  </a:cubicBezTo>
                                  <a:cubicBezTo>
                                    <a:pt x="12943" y="604"/>
                                    <a:pt x="13234" y="1332"/>
                                    <a:pt x="12943" y="1956"/>
                                  </a:cubicBezTo>
                                  <a:cubicBezTo>
                                    <a:pt x="12693" y="2539"/>
                                    <a:pt x="12339" y="2789"/>
                                    <a:pt x="11715" y="2789"/>
                                  </a:cubicBezTo>
                                  <a:cubicBezTo>
                                    <a:pt x="8261" y="2789"/>
                                    <a:pt x="4806" y="2768"/>
                                    <a:pt x="1353" y="2789"/>
                                  </a:cubicBezTo>
                                  <a:cubicBezTo>
                                    <a:pt x="541" y="2789"/>
                                    <a:pt x="0" y="2186"/>
                                    <a:pt x="0" y="1436"/>
                                  </a:cubicBezTo>
                                  <a:cubicBezTo>
                                    <a:pt x="0" y="1020"/>
                                    <a:pt x="104" y="645"/>
                                    <a:pt x="416" y="354"/>
                                  </a:cubicBezTo>
                                  <a:cubicBezTo>
                                    <a:pt x="624" y="125"/>
                                    <a:pt x="895" y="0"/>
                                    <a:pt x="1207" y="0"/>
                                  </a:cubicBezTo>
                                  <a:cubicBezTo>
                                    <a:pt x="2976" y="0"/>
                                    <a:pt x="4743" y="0"/>
                                    <a:pt x="6513" y="0"/>
                                  </a:cubicBezTo>
                                </a:path>
                              </a:pathLst>
                            </a:custGeom>
                            <a:solidFill>
                              <a:srgbClr val="1F497D"/>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cap="flat">
                                  <a:solidFill>
                                    <a:srgbClr val="808080"/>
                                  </a:solidFill>
                                  <a:bevel/>
                                  <a:headEnd/>
                                  <a:tailEnd/>
                                </a14:hiddenLine>
                              </a:ext>
                            </a:extLst>
                          </wps:spPr>
                          <wps:style>
                            <a:lnRef idx="1">
                              <a:schemeClr val="accent1"/>
                            </a:lnRef>
                            <a:fillRef idx="3">
                              <a:schemeClr val="accent1"/>
                            </a:fillRef>
                            <a:effectRef idx="2">
                              <a:schemeClr val="accent1"/>
                            </a:effectRef>
                            <a:fontRef idx="minor">
                              <a:schemeClr val="lt1"/>
                            </a:fontRef>
                          </wps:style>
                          <wps:bodyPr rtlCol="0" anchor="ctr"/>
                        </wps:wsp>
                        <wps:wsp>
                          <wps:cNvPr id="1493869188" name="Freeform 4"/>
                          <wps:cNvSpPr>
                            <a:spLocks noChangeArrowheads="1"/>
                          </wps:cNvSpPr>
                          <wps:spPr bwMode="auto">
                            <a:xfrm>
                              <a:off x="1154567" y="5661746"/>
                              <a:ext cx="1319212" cy="1303338"/>
                            </a:xfrm>
                            <a:custGeom>
                              <a:avLst/>
                              <a:gdLst>
                                <a:gd name="T0" fmla="*/ 3622 w 3664"/>
                                <a:gd name="T1" fmla="*/ 1810 h 3622"/>
                                <a:gd name="T2" fmla="*/ 3622 w 3664"/>
                                <a:gd name="T3" fmla="*/ 1810 h 3622"/>
                                <a:gd name="T4" fmla="*/ 1770 w 3664"/>
                                <a:gd name="T5" fmla="*/ 3600 h 3622"/>
                                <a:gd name="T6" fmla="*/ 63 w 3664"/>
                                <a:gd name="T7" fmla="*/ 1707 h 3622"/>
                                <a:gd name="T8" fmla="*/ 1874 w 3664"/>
                                <a:gd name="T9" fmla="*/ 21 h 3622"/>
                                <a:gd name="T10" fmla="*/ 3622 w 3664"/>
                                <a:gd name="T11" fmla="*/ 1810 h 3622"/>
                              </a:gdLst>
                              <a:ahLst/>
                              <a:cxnLst>
                                <a:cxn ang="0">
                                  <a:pos x="T0" y="T1"/>
                                </a:cxn>
                                <a:cxn ang="0">
                                  <a:pos x="T2" y="T3"/>
                                </a:cxn>
                                <a:cxn ang="0">
                                  <a:pos x="T4" y="T5"/>
                                </a:cxn>
                                <a:cxn ang="0">
                                  <a:pos x="T6" y="T7"/>
                                </a:cxn>
                                <a:cxn ang="0">
                                  <a:pos x="T8" y="T9"/>
                                </a:cxn>
                                <a:cxn ang="0">
                                  <a:pos x="T10" y="T11"/>
                                </a:cxn>
                              </a:cxnLst>
                              <a:rect l="0" t="0" r="r" b="b"/>
                              <a:pathLst>
                                <a:path w="3664" h="3622">
                                  <a:moveTo>
                                    <a:pt x="3622" y="1810"/>
                                  </a:moveTo>
                                  <a:lnTo>
                                    <a:pt x="3622" y="1810"/>
                                  </a:lnTo>
                                  <a:cubicBezTo>
                                    <a:pt x="3663" y="2747"/>
                                    <a:pt x="2789" y="3621"/>
                                    <a:pt x="1770" y="3600"/>
                                  </a:cubicBezTo>
                                  <a:cubicBezTo>
                                    <a:pt x="895" y="3558"/>
                                    <a:pt x="0" y="2768"/>
                                    <a:pt x="63" y="1707"/>
                                  </a:cubicBezTo>
                                  <a:cubicBezTo>
                                    <a:pt x="105" y="832"/>
                                    <a:pt x="875" y="0"/>
                                    <a:pt x="1874" y="21"/>
                                  </a:cubicBezTo>
                                  <a:cubicBezTo>
                                    <a:pt x="2769" y="42"/>
                                    <a:pt x="3663" y="832"/>
                                    <a:pt x="3622" y="1810"/>
                                  </a:cubicBezTo>
                                </a:path>
                              </a:pathLst>
                            </a:custGeom>
                            <a:solidFill>
                              <a:srgbClr val="1F497D"/>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cap="flat">
                                  <a:solidFill>
                                    <a:srgbClr val="808080"/>
                                  </a:solidFill>
                                  <a:bevel/>
                                  <a:headEnd/>
                                  <a:tailEnd/>
                                </a14:hiddenLine>
                              </a:ext>
                            </a:extLst>
                          </wps:spPr>
                          <wps:style>
                            <a:lnRef idx="1">
                              <a:schemeClr val="accent1"/>
                            </a:lnRef>
                            <a:fillRef idx="3">
                              <a:schemeClr val="accent1"/>
                            </a:fillRef>
                            <a:effectRef idx="2">
                              <a:schemeClr val="accent1"/>
                            </a:effectRef>
                            <a:fontRef idx="minor">
                              <a:schemeClr val="lt1"/>
                            </a:fontRef>
                          </wps:style>
                          <wps:bodyPr rtlCol="0" anchor="ctr"/>
                        </wps:wsp>
                        <wps:wsp>
                          <wps:cNvPr id="1410283508" name="Freeform 5"/>
                          <wps:cNvSpPr>
                            <a:spLocks noChangeArrowheads="1"/>
                          </wps:cNvSpPr>
                          <wps:spPr bwMode="auto">
                            <a:xfrm>
                              <a:off x="1154567" y="3534496"/>
                              <a:ext cx="1319212" cy="1289050"/>
                            </a:xfrm>
                            <a:custGeom>
                              <a:avLst/>
                              <a:gdLst>
                                <a:gd name="T0" fmla="*/ 3622 w 3664"/>
                                <a:gd name="T1" fmla="*/ 1790 h 3579"/>
                                <a:gd name="T2" fmla="*/ 3622 w 3664"/>
                                <a:gd name="T3" fmla="*/ 1790 h 3579"/>
                                <a:gd name="T4" fmla="*/ 1832 w 3664"/>
                                <a:gd name="T5" fmla="*/ 3558 h 3579"/>
                                <a:gd name="T6" fmla="*/ 63 w 3664"/>
                                <a:gd name="T7" fmla="*/ 1686 h 3579"/>
                                <a:gd name="T8" fmla="*/ 1874 w 3664"/>
                                <a:gd name="T9" fmla="*/ 0 h 3579"/>
                                <a:gd name="T10" fmla="*/ 3622 w 3664"/>
                                <a:gd name="T11" fmla="*/ 1790 h 3579"/>
                              </a:gdLst>
                              <a:ahLst/>
                              <a:cxnLst>
                                <a:cxn ang="0">
                                  <a:pos x="T0" y="T1"/>
                                </a:cxn>
                                <a:cxn ang="0">
                                  <a:pos x="T2" y="T3"/>
                                </a:cxn>
                                <a:cxn ang="0">
                                  <a:pos x="T4" y="T5"/>
                                </a:cxn>
                                <a:cxn ang="0">
                                  <a:pos x="T6" y="T7"/>
                                </a:cxn>
                                <a:cxn ang="0">
                                  <a:pos x="T8" y="T9"/>
                                </a:cxn>
                                <a:cxn ang="0">
                                  <a:pos x="T10" y="T11"/>
                                </a:cxn>
                              </a:cxnLst>
                              <a:rect l="0" t="0" r="r" b="b"/>
                              <a:pathLst>
                                <a:path w="3664" h="3579">
                                  <a:moveTo>
                                    <a:pt x="3622" y="1790"/>
                                  </a:moveTo>
                                  <a:lnTo>
                                    <a:pt x="3622" y="1790"/>
                                  </a:lnTo>
                                  <a:cubicBezTo>
                                    <a:pt x="3663" y="2725"/>
                                    <a:pt x="2810" y="3578"/>
                                    <a:pt x="1832" y="3558"/>
                                  </a:cubicBezTo>
                                  <a:cubicBezTo>
                                    <a:pt x="895" y="3558"/>
                                    <a:pt x="0" y="2746"/>
                                    <a:pt x="63" y="1686"/>
                                  </a:cubicBezTo>
                                  <a:cubicBezTo>
                                    <a:pt x="105" y="812"/>
                                    <a:pt x="875" y="0"/>
                                    <a:pt x="1874" y="0"/>
                                  </a:cubicBezTo>
                                  <a:cubicBezTo>
                                    <a:pt x="2810" y="0"/>
                                    <a:pt x="3663" y="833"/>
                                    <a:pt x="3622" y="1790"/>
                                  </a:cubicBezTo>
                                </a:path>
                              </a:pathLst>
                            </a:custGeom>
                            <a:solidFill>
                              <a:srgbClr val="1F497D"/>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cap="flat">
                                  <a:solidFill>
                                    <a:srgbClr val="808080"/>
                                  </a:solidFill>
                                  <a:bevel/>
                                  <a:headEnd/>
                                  <a:tailEnd/>
                                </a14:hiddenLine>
                              </a:ext>
                            </a:extLst>
                          </wps:spPr>
                          <wps:style>
                            <a:lnRef idx="1">
                              <a:schemeClr val="accent1"/>
                            </a:lnRef>
                            <a:fillRef idx="3">
                              <a:schemeClr val="accent1"/>
                            </a:fillRef>
                            <a:effectRef idx="2">
                              <a:schemeClr val="accent1"/>
                            </a:effectRef>
                            <a:fontRef idx="minor">
                              <a:schemeClr val="lt1"/>
                            </a:fontRef>
                          </wps:style>
                          <wps:bodyPr rtlCol="0" anchor="ctr"/>
                        </wps:wsp>
                        <wps:wsp>
                          <wps:cNvPr id="1570188946" name="Freeform 6"/>
                          <wps:cNvSpPr>
                            <a:spLocks noChangeArrowheads="1"/>
                          </wps:cNvSpPr>
                          <wps:spPr bwMode="auto">
                            <a:xfrm>
                              <a:off x="1162504" y="1385021"/>
                              <a:ext cx="1296988" cy="1319213"/>
                            </a:xfrm>
                            <a:custGeom>
                              <a:avLst/>
                              <a:gdLst>
                                <a:gd name="T0" fmla="*/ 1810 w 3601"/>
                                <a:gd name="T1" fmla="*/ 3600 h 3664"/>
                                <a:gd name="T2" fmla="*/ 1810 w 3601"/>
                                <a:gd name="T3" fmla="*/ 3600 h 3664"/>
                                <a:gd name="T4" fmla="*/ 41 w 3601"/>
                                <a:gd name="T5" fmla="*/ 1749 h 3664"/>
                                <a:gd name="T6" fmla="*/ 1893 w 3601"/>
                                <a:gd name="T7" fmla="*/ 42 h 3664"/>
                                <a:gd name="T8" fmla="*/ 3600 w 3601"/>
                                <a:gd name="T9" fmla="*/ 1832 h 3664"/>
                                <a:gd name="T10" fmla="*/ 1810 w 3601"/>
                                <a:gd name="T11" fmla="*/ 3600 h 3664"/>
                              </a:gdLst>
                              <a:ahLst/>
                              <a:cxnLst>
                                <a:cxn ang="0">
                                  <a:pos x="T0" y="T1"/>
                                </a:cxn>
                                <a:cxn ang="0">
                                  <a:pos x="T2" y="T3"/>
                                </a:cxn>
                                <a:cxn ang="0">
                                  <a:pos x="T4" y="T5"/>
                                </a:cxn>
                                <a:cxn ang="0">
                                  <a:pos x="T6" y="T7"/>
                                </a:cxn>
                                <a:cxn ang="0">
                                  <a:pos x="T8" y="T9"/>
                                </a:cxn>
                                <a:cxn ang="0">
                                  <a:pos x="T10" y="T11"/>
                                </a:cxn>
                              </a:cxnLst>
                              <a:rect l="0" t="0" r="r" b="b"/>
                              <a:pathLst>
                                <a:path w="3601" h="3664">
                                  <a:moveTo>
                                    <a:pt x="1810" y="3600"/>
                                  </a:moveTo>
                                  <a:lnTo>
                                    <a:pt x="1810" y="3600"/>
                                  </a:lnTo>
                                  <a:cubicBezTo>
                                    <a:pt x="894" y="3642"/>
                                    <a:pt x="0" y="2789"/>
                                    <a:pt x="41" y="1749"/>
                                  </a:cubicBezTo>
                                  <a:cubicBezTo>
                                    <a:pt x="62" y="854"/>
                                    <a:pt x="873" y="0"/>
                                    <a:pt x="1893" y="42"/>
                                  </a:cubicBezTo>
                                  <a:cubicBezTo>
                                    <a:pt x="2767" y="63"/>
                                    <a:pt x="3600" y="874"/>
                                    <a:pt x="3600" y="1832"/>
                                  </a:cubicBezTo>
                                  <a:cubicBezTo>
                                    <a:pt x="3600" y="2768"/>
                                    <a:pt x="2767" y="3663"/>
                                    <a:pt x="1810" y="3600"/>
                                  </a:cubicBezTo>
                                </a:path>
                              </a:pathLst>
                            </a:custGeom>
                            <a:solidFill>
                              <a:srgbClr val="1F497D"/>
                            </a:solidFill>
                            <a:ln>
                              <a:noFill/>
                            </a:ln>
                            <a:effectLst/>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cap="flat">
                                  <a:solidFill>
                                    <a:srgbClr val="808080"/>
                                  </a:solidFill>
                                  <a:bevel/>
                                  <a:headEnd/>
                                  <a:tailEnd/>
                                </a14:hiddenLine>
                              </a:ext>
                            </a:extLst>
                          </wps:spPr>
                          <wps:style>
                            <a:lnRef idx="1">
                              <a:schemeClr val="accent1"/>
                            </a:lnRef>
                            <a:fillRef idx="3">
                              <a:schemeClr val="accent1"/>
                            </a:fillRef>
                            <a:effectRef idx="2">
                              <a:schemeClr val="accent1"/>
                            </a:effectRef>
                            <a:fontRef idx="minor">
                              <a:schemeClr val="lt1"/>
                            </a:fontRef>
                          </wps:style>
                          <wps:bodyPr rtlCol="0" anchor="ctr"/>
                        </wps:wsp>
                      </wpg:grpSp>
                    </wpg:wgp>
                  </a:graphicData>
                </a:graphic>
              </wp:inline>
            </w:drawing>
          </mc:Choice>
          <mc:Fallback>
            <w:pict>
              <v:group w14:anchorId="3F210DD4" id="Group 4" o:spid="_x0000_s1026" style="width:17.05pt;height:14.65pt;mso-position-horizontal-relative:char;mso-position-vertical-relative:line" coordsize="46572,4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">
                <v:shape id="Freeform 1" o:spid="_x0000_s1027" style="position:absolute;width:46572;height:46626;visibility:visible;mso-wrap-style:square;v-text-anchor:middle" coordsize="19020,19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" path="m10319,18999r,c9946,19040,9551,19019,9178,19019v-166,,-332,,-477,-20c8514,18936,8327,18936,8140,18916v-478,-63,-934,-166,-1391,-312c5628,18272,4631,17753,3717,17047,2700,16237,1870,15282,1226,14140,748,13268,416,12354,208,11399,125,11025,83,10631,42,10257,,9821,21,9365,42,8929,83,8244,187,7579,374,6915,561,6292,789,5711,1080,5129,1412,4506,1807,3946,2264,3385,2845,2700,3531,2097,4299,1599,5192,976,6188,561,7247,291,7745,167,8265,104,8784,42v436,-21,892,-42,1328,c10880,83,11648,208,12395,458v520,166,1039,373,1537,643c14576,1433,15136,1848,15697,2305v665,561,1225,1204,1703,1911c17815,4818,18148,5462,18397,6147v207,540,373,1100,477,1661c18936,8161,18957,8513,18999,8867v20,311,20,622,20,954c18999,10361,18936,10900,18833,11441v-188,851,-458,1661,-873,2429c17607,14555,17151,15219,16631,15801v-560,644,-1183,1184,-1889,1661c13849,18043,12894,18459,11856,18729v-478,104,-956,207,-1454,228c10381,18957,10340,18978,10319,18999xm9511,1848r,c5337,1828,1890,5337,1848,9365v-41,4381,3447,7744,7475,7827c13746,17275,17109,13724,17192,9738,17296,5295,13683,1828,9511,1848xe" fillcolor="#1f497d" stroked="f" strokeweight=".5pt">
                  <v:stroke joinstyle="miter"/>
                  <v:path arrowok="t" o:connecttype="custom" o:connectlocs="2526699,4652329;2526699,4652329;2247315,4657227;2130517,4652329;1993151,4632005;1652553,4555605;910140,4174339;300197,3462495;50931,2791300;10284,2511655;10284,2186465;91577,1693292;264448,1255950;554361,828893;1052648,391551;1774492,71258;2150840,10285;2476013,10285;3035026,112152;3411374,269604;3843550,564431;4260545,1032382;4504669,1505230;4621467,1911963;4652074,2171283;4656971,2404891;4611427,2801584;4397666,3396379;4072248,3869228;3609710,4275961;2903047,4586214;2547022,4642045;2526699,4652329;2328853,452524;2328853,452524;452499,2293229;2282819,4209845;4209614,2384567;2328853,452524" o:connectangles="0,0,0,0,0,0,0,0,0,0,0,0,0,0,0,0,0,0,0,0,0,0,0,0,0,0,0,0,0,0,0,0,0,0,0,0,0,0,0"/>
                </v:shape>
                <v:group id="Group 689162203" o:spid="_x0000_s1028" style="position:absolute;left:11545;top:13850;width:23481;height:18925" coordorigin="11545,13850" coordsize="69230,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">
                  <v:shape id="Freeform 1" o:spid="_x0000_s1029" style="position:absolute;left:33135;top:36773;width:47498;height:9954;visibility:visible;mso-wrap-style:square;v-text-anchor:middle" coordsize="13194,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" path="m6533,2766r,c4785,2766,3018,2766,1270,2766,541,2766,42,2204,,1497,,1206,42,915,187,645,416,229,749,,1207,,4743,,8281,,11819,v603,,978,312,1186,999c13193,1601,12943,2267,12422,2600v-187,125,-374,166,-603,166c10071,2766,8302,2766,6533,2766e" fillcolor="#1f497d" stroked="f" strokeweight=".5pt">
                    <v:stroke joinstyle="miter"/>
                    <v:path arrowok="t" o:connecttype="custom" o:connectlocs="2351860,995003;2351860,995003;457196,995003;0,538510;67319,232024;434516,0;4254804,0;4681761,359367;4471882,935289;4254804,995003;2351860,995003" o:connectangles="0,0,0,0,0,0,0,0,0,0,0"/>
                  </v:shape>
                  <v:shape id="Freeform 2" o:spid="_x0000_s1030" style="position:absolute;left:33056;top:15421;width:47720;height:9970;visibility:visible;mso-wrap-style:square;v-text-anchor:middle" coordsize="13256,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" path="m6554,2767r,c4806,2767,3039,2767,1269,2767,562,2767,63,2184,21,1518,,1102,83,728,354,416,541,207,770,83,1041,20,1165,,1311,,1457,,4890,,8302,,11715,v250,,500,41,728,166c12777,353,12901,665,13026,978v229,582,-166,1393,-520,1602c12298,2684,12089,2767,11840,2767v-1748,,-3517,,-5286,e" fillcolor="#1f497d" stroked="f" strokeweight=".5pt">
                    <v:stroke joinstyle="miter"/>
                    <v:path arrowok="t" o:connecttype="custom" o:connectlocs="2359373,996590;2359373,996590;456827,996590;7560,546738;127436,149831;374749,7203;524505,0;4217281,0;4479353,59788;4689227,352246;4502033,929238;4262279,996590;2359373,996590" o:connectangles="0,0,0,0,0,0,0,0,0,0,0,0,0"/>
                  </v:shape>
                  <v:shape id="Freeform 3" o:spid="_x0000_s1031" style="position:absolute;left:33135;top:58109;width:47641;height:10049;visibility:visible;mso-wrap-style:square;v-text-anchor:middle" coordsize="13235,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" path="m6513,r,c8281,,10029,,11798,v292,,583,83,812,312c12943,604,13234,1332,12943,1956v-250,583,-604,833,-1228,833c8261,2789,4806,2768,1353,2789,541,2789,,2186,,1436,,1020,104,645,416,354,624,125,895,,1207,,2976,,4743,,6513,e" fillcolor="#1f497d" stroked="f" strokeweight=".5pt">
                    <v:stroke joinstyle="miter"/>
                    <v:path arrowok="t" o:connecttype="custom" o:connectlocs="2344428,0;2344428,0;4246823,0;4539111,112375;4658978,704502;4216946,1004528;487028,1004528;0,517211;149744,127502;434473,0;2344428,0" o:connectangles="0,0,0,0,0,0,0,0,0,0,0"/>
                  </v:shape>
                  <v:shape id="Freeform 4" o:spid="_x0000_s1032" style="position:absolute;left:11545;top:56617;width:13192;height:13033;visibility:visible;mso-wrap-style:square;v-text-anchor:middle" coordsize="3664,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" path="m3622,1810r,c3663,2747,2789,3621,1770,3600,895,3558,,2768,63,1707,105,832,875,,1874,21v895,21,1789,811,1748,1789e" fillcolor="#1f497d" stroked="f" strokeweight=".5pt">
                    <v:stroke joinstyle="miter"/>
                    <v:path arrowok="t" o:connecttype="custom" o:connectlocs="1304090,651309;1304090,651309;637283,1295422;22683,614246;674728,7557;1304090,651309" o:connectangles="0,0,0,0,0,0"/>
                  </v:shape>
                  <v:shape id="Freeform 5" o:spid="_x0000_s1033" style="position:absolute;left:11545;top:35344;width:13192;height:12891;visibility:visible;mso-wrap-style:square;v-text-anchor:middle" coordsize="3664,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" path="m3622,1790r,c3663,2725,2810,3578,1832,3558,895,3558,,2746,63,1686,105,812,875,,1874,v936,,1789,833,1748,1790e" fillcolor="#1f497d" stroked="f" strokeweight=".5pt">
                    <v:stroke joinstyle="miter"/>
                    <v:path arrowok="t" o:connecttype="custom" o:connectlocs="1304090,644705;1304090,644705;659606,1281486;22683,607247;674728,0;1304090,644705" o:connectangles="0,0,0,0,0,0"/>
                  </v:shape>
                  <v:shape id="Freeform 6" o:spid="_x0000_s1034" style="position:absolute;left:11625;top:13850;width:12969;height:13192;visibility:visible;mso-wrap-style:square;v-text-anchor:middle" coordsize="360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" path="m1810,3600r,c894,3642,,2789,41,1749,62,854,873,,1893,42v874,21,1707,832,1707,1790c3600,2768,2767,3663,1810,3600e" fillcolor="#1f497d" stroked="f" strokeweight=".5pt">
                    <v:stroke joinstyle="miter"/>
                    <v:path arrowok="t" o:connecttype="custom" o:connectlocs="651916,1296170;651916,1296170;14767,629723;681810,15122;1296628,659607;651916,1296170" o:connectangles="0,0,0,0,0,0"/>
                  </v:shape>
                </v:group>
                <w10:anchorlock/>
              </v:group>
            </w:pict>
          </mc:Fallback>
        </mc:AlternateContent>
      </w:r>
      <w:r>
        <w:rPr>
          <w:b/>
        </w:rPr>
        <w:t xml:space="preserve">  </w:t>
      </w:r>
      <w:r w:rsidR="003B3E51">
        <w:rPr>
          <w:b/>
        </w:rPr>
        <w:t>Before you begin</w:t>
      </w:r>
    </w:p>
    <w:p w14:paraId="77819C41" w14:textId="20339D31" w:rsidR="003B3E51" w:rsidRDefault="003B3E51" w:rsidP="003B3E51">
      <w:pPr>
        <w:pStyle w:val="BlockText"/>
      </w:pPr>
      <w:r>
        <w:t>R</w:t>
      </w:r>
      <w:r w:rsidRPr="00C3489E">
        <w:t xml:space="preserve">ead AUSTRAC’s </w:t>
      </w:r>
      <w:hyperlink r:id="rId10" w:history="1">
        <w:r w:rsidRPr="00D02B7E">
          <w:rPr>
            <w:rStyle w:val="Hyperlink"/>
          </w:rPr>
          <w:t>exemption policy</w:t>
        </w:r>
      </w:hyperlink>
      <w:r w:rsidRPr="00D02B7E">
        <w:t xml:space="preserve">. </w:t>
      </w:r>
    </w:p>
    <w:p w14:paraId="561DEBDA" w14:textId="7F442182" w:rsidR="003B3E51" w:rsidRPr="003B3E51" w:rsidRDefault="003B3E51" w:rsidP="003B3E51">
      <w:pPr>
        <w:pStyle w:val="BlockText"/>
      </w:pPr>
      <w:r w:rsidRPr="00C3489E">
        <w:t xml:space="preserve">You should also review </w:t>
      </w:r>
      <w:r w:rsidRPr="00D02B7E">
        <w:t xml:space="preserve">AUSTRAC’s </w:t>
      </w:r>
      <w:hyperlink r:id="rId11" w:history="1">
        <w:r w:rsidRPr="00D02B7E">
          <w:rPr>
            <w:rStyle w:val="Hyperlink"/>
          </w:rPr>
          <w:t>regulator statement of expectations</w:t>
        </w:r>
      </w:hyperlink>
      <w:r w:rsidRPr="00D02B7E">
        <w:t>,</w:t>
      </w:r>
      <w:r w:rsidRPr="00C3489E">
        <w:t xml:space="preserve"> information on</w:t>
      </w:r>
      <w:r w:rsidRPr="00D02B7E">
        <w:t xml:space="preserve"> </w:t>
      </w:r>
      <w:hyperlink r:id="rId12" w:history="1">
        <w:r w:rsidRPr="00D02B7E">
          <w:rPr>
            <w:rStyle w:val="Hyperlink"/>
          </w:rPr>
          <w:t>exemptions from AML/CTF obligations</w:t>
        </w:r>
      </w:hyperlink>
      <w:r w:rsidRPr="00D02B7E">
        <w:t>, and</w:t>
      </w:r>
      <w:r w:rsidRPr="00C3489E">
        <w:t xml:space="preserve"> other</w:t>
      </w:r>
      <w:r w:rsidRPr="00D02B7E">
        <w:t xml:space="preserve"> </w:t>
      </w:r>
      <w:hyperlink r:id="rId13" w:history="1">
        <w:r w:rsidRPr="00D02B7E">
          <w:rPr>
            <w:rStyle w:val="Hyperlink"/>
          </w:rPr>
          <w:t>obligations and guidance</w:t>
        </w:r>
      </w:hyperlink>
      <w:r>
        <w:t>.</w:t>
      </w:r>
    </w:p>
    <w:p w14:paraId="556915AB" w14:textId="14041C23" w:rsidR="003141D5" w:rsidRPr="00C3489E" w:rsidRDefault="003141D5" w:rsidP="00C3489E">
      <w:pPr>
        <w:pStyle w:val="Heading2"/>
        <w:spacing w:before="0"/>
        <w:rPr>
          <w:b w:val="0"/>
          <w:bCs/>
          <w:sz w:val="28"/>
          <w:szCs w:val="28"/>
        </w:rPr>
      </w:pPr>
      <w:r w:rsidRPr="00C3489E">
        <w:rPr>
          <w:b w:val="0"/>
          <w:bCs/>
          <w:sz w:val="28"/>
          <w:szCs w:val="28"/>
        </w:rPr>
        <w:t>Complete the application</w:t>
      </w:r>
    </w:p>
    <w:p w14:paraId="6B217634" w14:textId="43B3FCD2" w:rsidR="00CF0375" w:rsidRPr="00CF0375" w:rsidRDefault="00CF0375" w:rsidP="003F417F">
      <w:pPr>
        <w:pStyle w:val="ListParagraph"/>
        <w:numPr>
          <w:ilvl w:val="0"/>
          <w:numId w:val="7"/>
        </w:numPr>
        <w:ind w:left="714" w:hanging="357"/>
        <w:contextualSpacing w:val="0"/>
      </w:pPr>
      <w:r w:rsidRPr="00CF0375">
        <w:t xml:space="preserve">ALL applicants must complete </w:t>
      </w:r>
      <w:r w:rsidRPr="006B5CCF">
        <w:rPr>
          <w:b/>
          <w:bCs/>
        </w:rPr>
        <w:t>Part A</w:t>
      </w:r>
      <w:r w:rsidRPr="00CF0375">
        <w:t>.</w:t>
      </w:r>
    </w:p>
    <w:p w14:paraId="5E19299B" w14:textId="720B7F57" w:rsidR="00CF0375" w:rsidRPr="00CF0375" w:rsidRDefault="00CF0375" w:rsidP="00D006D4">
      <w:pPr>
        <w:pStyle w:val="ListParagraph"/>
        <w:numPr>
          <w:ilvl w:val="0"/>
          <w:numId w:val="7"/>
        </w:numPr>
      </w:pPr>
      <w:r w:rsidRPr="00CF0375">
        <w:t>Applicants must also complete:</w:t>
      </w:r>
    </w:p>
    <w:p w14:paraId="065E0FA1" w14:textId="58015789" w:rsidR="00CF0375" w:rsidRPr="00CF0375" w:rsidRDefault="00CF0375" w:rsidP="00D006D4">
      <w:pPr>
        <w:pStyle w:val="ListParagraph"/>
        <w:numPr>
          <w:ilvl w:val="1"/>
          <w:numId w:val="8"/>
        </w:numPr>
      </w:pPr>
      <w:r w:rsidRPr="006B5CCF">
        <w:rPr>
          <w:b/>
          <w:bCs/>
        </w:rPr>
        <w:t>Part D</w:t>
      </w:r>
      <w:r w:rsidRPr="00CF0375">
        <w:t xml:space="preserve"> – If this application relates to an exemption from, or modification of, an obligation in Part 11 (Secrecy and Access) of the AML/CTF Act. </w:t>
      </w:r>
    </w:p>
    <w:p w14:paraId="618A51AD" w14:textId="59C39844" w:rsidR="00CF0375" w:rsidRPr="00CF0375" w:rsidRDefault="00CF0375" w:rsidP="00D006D4">
      <w:pPr>
        <w:pStyle w:val="ListParagraph"/>
        <w:numPr>
          <w:ilvl w:val="1"/>
          <w:numId w:val="8"/>
        </w:numPr>
      </w:pPr>
      <w:r w:rsidRPr="006B5CCF">
        <w:rPr>
          <w:b/>
          <w:bCs/>
        </w:rPr>
        <w:t xml:space="preserve">Parts </w:t>
      </w:r>
      <w:r w:rsidR="00EF3BB4" w:rsidRPr="006B5CCF">
        <w:rPr>
          <w:b/>
          <w:bCs/>
        </w:rPr>
        <w:t>B</w:t>
      </w:r>
      <w:r w:rsidRPr="006B5CCF">
        <w:rPr>
          <w:b/>
          <w:bCs/>
        </w:rPr>
        <w:t xml:space="preserve"> and C</w:t>
      </w:r>
      <w:r w:rsidRPr="00CF0375">
        <w:t xml:space="preserve"> of this application form – If this application relates to an exemption from, or modification </w:t>
      </w:r>
      <w:r w:rsidR="00640D4E">
        <w:t>to</w:t>
      </w:r>
      <w:r w:rsidRPr="00CF0375">
        <w:t>, any other provision of the AML/CTF Act (other than within Part 11). There is no need to complete Part D of this application in this case.</w:t>
      </w:r>
    </w:p>
    <w:p w14:paraId="780EEC2D" w14:textId="57CF5BBC" w:rsidR="00793DED" w:rsidRDefault="00D51BDE" w:rsidP="00C3489E">
      <w:pPr>
        <w:pStyle w:val="ListParagraph"/>
        <w:numPr>
          <w:ilvl w:val="0"/>
          <w:numId w:val="0"/>
        </w:numPr>
        <w:contextualSpacing w:val="0"/>
      </w:pPr>
      <w:r>
        <w:t>Note</w:t>
      </w:r>
      <w:r w:rsidR="00CF0375" w:rsidRPr="00CF0375">
        <w:t>: If the application seeks an exemption that relates to the provision of several designated services, then you do not necessarily need to complete Part C multiple times. Instead, you should give written reasons as to why the exemption applied for does not differ between the different designated services provided.</w:t>
      </w:r>
    </w:p>
    <w:p w14:paraId="2088A724" w14:textId="0445E47D" w:rsidR="003141D5" w:rsidRPr="00C3489E" w:rsidRDefault="003141D5" w:rsidP="00C3489E">
      <w:pPr>
        <w:pStyle w:val="Heading2"/>
        <w:spacing w:before="0"/>
        <w:rPr>
          <w:b w:val="0"/>
          <w:bCs/>
          <w:sz w:val="28"/>
          <w:szCs w:val="28"/>
        </w:rPr>
      </w:pPr>
      <w:r w:rsidRPr="00C3489E">
        <w:rPr>
          <w:b w:val="0"/>
          <w:bCs/>
          <w:sz w:val="28"/>
          <w:szCs w:val="28"/>
        </w:rPr>
        <w:lastRenderedPageBreak/>
        <w:t>Submit the application</w:t>
      </w:r>
    </w:p>
    <w:p w14:paraId="56F5E67D" w14:textId="77777777" w:rsidR="005024D5" w:rsidRPr="00CF0375" w:rsidRDefault="005024D5" w:rsidP="00C3489E">
      <w:pPr>
        <w:ind w:left="360" w:hanging="360"/>
      </w:pPr>
      <w:r w:rsidRPr="00CF0375">
        <w:t xml:space="preserve">Submit the completed application form to </w:t>
      </w:r>
      <w:hyperlink r:id="rId14" w:history="1">
        <w:r w:rsidRPr="00CF0375">
          <w:rPr>
            <w:rStyle w:val="Hyperlink"/>
          </w:rPr>
          <w:t>the Exemptions mailbox</w:t>
        </w:r>
      </w:hyperlink>
      <w:r w:rsidRPr="00CF0375">
        <w:t>.</w:t>
      </w:r>
    </w:p>
    <w:p w14:paraId="1A7E6B4C" w14:textId="77777777" w:rsidR="00CF0375" w:rsidRPr="00CF0375" w:rsidRDefault="00CF0375" w:rsidP="00CF0375">
      <w:pPr>
        <w:rPr>
          <w:rFonts w:cstheme="minorHAnsi"/>
          <w:sz w:val="22"/>
          <w:szCs w:val="22"/>
          <w:lang w:eastAsia="en-US"/>
        </w:rPr>
      </w:pPr>
      <w:r w:rsidRPr="00CF0375">
        <w:rPr>
          <w:rFonts w:cstheme="minorHAnsi"/>
          <w:lang w:eastAsia="en-US"/>
        </w:rPr>
        <w:br w:type="page"/>
      </w:r>
    </w:p>
    <w:tbl>
      <w:tblPr>
        <w:tblStyle w:val="TableGrid"/>
        <w:tblW w:w="9067" w:type="dxa"/>
        <w:tblLook w:val="04A0" w:firstRow="1" w:lastRow="0" w:firstColumn="1" w:lastColumn="0" w:noHBand="0" w:noVBand="1"/>
      </w:tblPr>
      <w:tblGrid>
        <w:gridCol w:w="4390"/>
        <w:gridCol w:w="4677"/>
      </w:tblGrid>
      <w:tr w:rsidR="00CF0375" w:rsidRPr="00CF0375" w14:paraId="7E6FD0AB" w14:textId="77777777" w:rsidTr="00CF0375">
        <w:trPr>
          <w:trHeight w:val="582"/>
        </w:trPr>
        <w:tc>
          <w:tcPr>
            <w:tcW w:w="9067" w:type="dxa"/>
            <w:gridSpan w:val="2"/>
            <w:shd w:val="clear" w:color="auto" w:fill="F2F2F2" w:themeFill="background1" w:themeFillShade="F2"/>
            <w:vAlign w:val="center"/>
          </w:tcPr>
          <w:p w14:paraId="7EE6FC73" w14:textId="77777777" w:rsidR="00CF0375" w:rsidRPr="00CF0375" w:rsidRDefault="00CF0375" w:rsidP="00F32238">
            <w:pPr>
              <w:pStyle w:val="Heading3"/>
            </w:pPr>
            <w:r w:rsidRPr="00CF0375">
              <w:lastRenderedPageBreak/>
              <w:t>C</w:t>
            </w:r>
            <w:r w:rsidR="00F32238">
              <w:t>omplete these sections of the application form</w:t>
            </w:r>
          </w:p>
        </w:tc>
      </w:tr>
      <w:tr w:rsidR="0004756C" w:rsidRPr="00CF0375" w14:paraId="4A60E083" w14:textId="77777777" w:rsidTr="003F417F">
        <w:trPr>
          <w:trHeight w:val="1541"/>
        </w:trPr>
        <w:tc>
          <w:tcPr>
            <w:tcW w:w="4390" w:type="dxa"/>
            <w:vAlign w:val="center"/>
          </w:tcPr>
          <w:p w14:paraId="356CBB36" w14:textId="1FC971F0" w:rsidR="0004756C" w:rsidRPr="00305470" w:rsidRDefault="0004756C" w:rsidP="00CF0375">
            <w:pPr>
              <w:rPr>
                <w:b/>
              </w:rPr>
            </w:pPr>
            <w:r w:rsidRPr="00305470">
              <w:rPr>
                <w:b/>
              </w:rPr>
              <w:t>Application relates to an exemption from</w:t>
            </w:r>
            <w:r w:rsidR="00A75EA5" w:rsidRPr="00305470">
              <w:rPr>
                <w:b/>
              </w:rPr>
              <w:t xml:space="preserve">, or </w:t>
            </w:r>
            <w:r w:rsidRPr="00305470">
              <w:rPr>
                <w:b/>
              </w:rPr>
              <w:t>modification</w:t>
            </w:r>
            <w:r w:rsidR="00A75EA5" w:rsidRPr="00305470">
              <w:rPr>
                <w:b/>
              </w:rPr>
              <w:t xml:space="preserve"> to</w:t>
            </w:r>
            <w:r w:rsidR="005E4771" w:rsidRPr="00305470">
              <w:rPr>
                <w:b/>
              </w:rPr>
              <w:t>,</w:t>
            </w:r>
            <w:r w:rsidRPr="00305470">
              <w:rPr>
                <w:b/>
              </w:rPr>
              <w:t xml:space="preserve"> an obligation in the AML/CTF Act (other than a Part 11 provision)</w:t>
            </w:r>
          </w:p>
        </w:tc>
        <w:tc>
          <w:tcPr>
            <w:tcW w:w="4677" w:type="dxa"/>
            <w:vAlign w:val="center"/>
          </w:tcPr>
          <w:p w14:paraId="2756DCC9" w14:textId="343628F2" w:rsidR="0004756C" w:rsidRPr="00305470" w:rsidRDefault="0004756C" w:rsidP="00CF0375">
            <w:pPr>
              <w:rPr>
                <w:b/>
              </w:rPr>
            </w:pPr>
            <w:r w:rsidRPr="00305470">
              <w:rPr>
                <w:b/>
              </w:rPr>
              <w:t>Application relates to an exemption from</w:t>
            </w:r>
            <w:r w:rsidR="005E4771" w:rsidRPr="00305470">
              <w:rPr>
                <w:b/>
              </w:rPr>
              <w:t>,</w:t>
            </w:r>
            <w:r w:rsidR="00F55DBF" w:rsidRPr="00305470">
              <w:rPr>
                <w:b/>
              </w:rPr>
              <w:t xml:space="preserve"> or </w:t>
            </w:r>
            <w:r w:rsidRPr="00305470">
              <w:rPr>
                <w:b/>
              </w:rPr>
              <w:t xml:space="preserve">modification </w:t>
            </w:r>
            <w:r w:rsidR="00F55DBF" w:rsidRPr="00305470">
              <w:rPr>
                <w:b/>
              </w:rPr>
              <w:t>to</w:t>
            </w:r>
            <w:r w:rsidR="005E4771" w:rsidRPr="00305470">
              <w:rPr>
                <w:b/>
              </w:rPr>
              <w:t>,</w:t>
            </w:r>
            <w:r w:rsidRPr="00305470">
              <w:rPr>
                <w:b/>
              </w:rPr>
              <w:t xml:space="preserve"> an obligation in Part 11 (Secrecy and Access) of the AML/CTF Act</w:t>
            </w:r>
          </w:p>
        </w:tc>
      </w:tr>
      <w:tr w:rsidR="0004756C" w:rsidRPr="00CF0375" w14:paraId="32A66196" w14:textId="77777777" w:rsidTr="003F417F">
        <w:trPr>
          <w:trHeight w:val="1836"/>
        </w:trPr>
        <w:tc>
          <w:tcPr>
            <w:tcW w:w="4390" w:type="dxa"/>
            <w:vAlign w:val="center"/>
          </w:tcPr>
          <w:p w14:paraId="550EABF3" w14:textId="77777777" w:rsidR="0004756C" w:rsidRPr="00CF0375" w:rsidRDefault="0004756C" w:rsidP="00CF0375">
            <w:r w:rsidRPr="00CF0375">
              <w:t>Complete:</w:t>
            </w:r>
          </w:p>
          <w:p w14:paraId="2EE76824" w14:textId="66DA6C0E" w:rsidR="0004756C" w:rsidRPr="00CF0375" w:rsidRDefault="00000000" w:rsidP="003F417F">
            <w:sdt>
              <w:sdtPr>
                <w:rPr>
                  <w:rFonts w:ascii="MS Gothic" w:eastAsia="MS Gothic" w:hAnsi="MS Gothic"/>
                </w:rPr>
                <w:id w:val="725111256"/>
                <w14:checkbox>
                  <w14:checked w14:val="0"/>
                  <w14:checkedState w14:val="2612" w14:font="MS Gothic"/>
                  <w14:uncheckedState w14:val="2610" w14:font="MS Gothic"/>
                </w14:checkbox>
              </w:sdtPr>
              <w:sdtContent>
                <w:r w:rsidR="00617E8C">
                  <w:rPr>
                    <w:rFonts w:ascii="MS Gothic" w:eastAsia="MS Gothic" w:hAnsi="MS Gothic" w:hint="eastAsia"/>
                  </w:rPr>
                  <w:t>☐</w:t>
                </w:r>
              </w:sdtContent>
            </w:sdt>
            <w:r w:rsidR="0004756C" w:rsidRPr="00CF0375">
              <w:t>Part A</w:t>
            </w:r>
          </w:p>
          <w:p w14:paraId="7E92EA5E" w14:textId="50A90F14" w:rsidR="0004756C" w:rsidRPr="00CF0375" w:rsidRDefault="00000000" w:rsidP="003F417F">
            <w:sdt>
              <w:sdtPr>
                <w:rPr>
                  <w:rFonts w:ascii="MS Gothic" w:eastAsia="MS Gothic" w:hAnsi="MS Gothic"/>
                </w:rPr>
                <w:id w:val="-376085482"/>
                <w14:checkbox>
                  <w14:checked w14:val="0"/>
                  <w14:checkedState w14:val="2612" w14:font="MS Gothic"/>
                  <w14:uncheckedState w14:val="2610" w14:font="MS Gothic"/>
                </w14:checkbox>
              </w:sdtPr>
              <w:sdtContent>
                <w:r w:rsidR="00617E8C">
                  <w:rPr>
                    <w:rFonts w:ascii="MS Gothic" w:eastAsia="MS Gothic" w:hAnsi="MS Gothic" w:hint="eastAsia"/>
                  </w:rPr>
                  <w:t>☐</w:t>
                </w:r>
              </w:sdtContent>
            </w:sdt>
            <w:r w:rsidR="0004756C" w:rsidRPr="00CF0375">
              <w:t>Part B</w:t>
            </w:r>
            <w:r w:rsidR="00702B45">
              <w:t xml:space="preserve">  </w:t>
            </w:r>
            <w:r w:rsidR="0004756C" w:rsidRPr="00CF0375">
              <w:t xml:space="preserve"> </w:t>
            </w:r>
          </w:p>
          <w:p w14:paraId="64E9E21E" w14:textId="2C03BC6B" w:rsidR="0004756C" w:rsidRPr="00CF0375" w:rsidRDefault="00000000" w:rsidP="003F417F">
            <w:sdt>
              <w:sdtPr>
                <w:rPr>
                  <w:rFonts w:ascii="MS Gothic" w:eastAsia="MS Gothic" w:hAnsi="MS Gothic"/>
                </w:rPr>
                <w:id w:val="2145382403"/>
                <w14:checkbox>
                  <w14:checked w14:val="0"/>
                  <w14:checkedState w14:val="2612" w14:font="MS Gothic"/>
                  <w14:uncheckedState w14:val="2610" w14:font="MS Gothic"/>
                </w14:checkbox>
              </w:sdtPr>
              <w:sdtContent>
                <w:r w:rsidR="00617E8C" w:rsidRPr="00617E8C">
                  <w:rPr>
                    <w:rFonts w:ascii="MS Gothic" w:eastAsia="MS Gothic" w:hAnsi="MS Gothic" w:hint="eastAsia"/>
                  </w:rPr>
                  <w:t>☐</w:t>
                </w:r>
              </w:sdtContent>
            </w:sdt>
            <w:r w:rsidR="0004756C" w:rsidRPr="00CF0375">
              <w:t xml:space="preserve">Part C </w:t>
            </w:r>
          </w:p>
        </w:tc>
        <w:tc>
          <w:tcPr>
            <w:tcW w:w="4677" w:type="dxa"/>
            <w:vAlign w:val="center"/>
          </w:tcPr>
          <w:p w14:paraId="7B9478CE" w14:textId="26602E30" w:rsidR="0004756C" w:rsidRPr="00CF0375" w:rsidRDefault="0004756C" w:rsidP="00CF0375">
            <w:r w:rsidRPr="00CF0375">
              <w:t xml:space="preserve">Complete: </w:t>
            </w:r>
          </w:p>
          <w:p w14:paraId="09EB63DC" w14:textId="4AB0A1EA" w:rsidR="0004756C" w:rsidRPr="00CF0375" w:rsidRDefault="00000000" w:rsidP="003F417F">
            <w:sdt>
              <w:sdtPr>
                <w:rPr>
                  <w:rFonts w:ascii="MS Gothic" w:eastAsia="MS Gothic" w:hAnsi="MS Gothic"/>
                </w:rPr>
                <w:id w:val="-25793418"/>
                <w14:checkbox>
                  <w14:checked w14:val="0"/>
                  <w14:checkedState w14:val="2612" w14:font="MS Gothic"/>
                  <w14:uncheckedState w14:val="2610" w14:font="MS Gothic"/>
                </w14:checkbox>
              </w:sdtPr>
              <w:sdtContent>
                <w:r w:rsidR="00617E8C">
                  <w:rPr>
                    <w:rFonts w:ascii="MS Gothic" w:eastAsia="MS Gothic" w:hAnsi="MS Gothic" w:hint="eastAsia"/>
                  </w:rPr>
                  <w:t>☐</w:t>
                </w:r>
              </w:sdtContent>
            </w:sdt>
            <w:r w:rsidR="0004756C" w:rsidRPr="00CF0375">
              <w:t xml:space="preserve">Part A </w:t>
            </w:r>
          </w:p>
          <w:p w14:paraId="2662AD7D" w14:textId="27D32CFA" w:rsidR="0004756C" w:rsidRPr="00CF0375" w:rsidRDefault="00000000" w:rsidP="003F417F">
            <w:sdt>
              <w:sdtPr>
                <w:rPr>
                  <w:rFonts w:ascii="MS Gothic" w:eastAsia="MS Gothic" w:hAnsi="MS Gothic"/>
                </w:rPr>
                <w:id w:val="-36442265"/>
                <w14:checkbox>
                  <w14:checked w14:val="0"/>
                  <w14:checkedState w14:val="2612" w14:font="MS Gothic"/>
                  <w14:uncheckedState w14:val="2610" w14:font="MS Gothic"/>
                </w14:checkbox>
              </w:sdtPr>
              <w:sdtContent>
                <w:r w:rsidR="00617E8C">
                  <w:rPr>
                    <w:rFonts w:ascii="MS Gothic" w:eastAsia="MS Gothic" w:hAnsi="MS Gothic" w:hint="eastAsia"/>
                  </w:rPr>
                  <w:t>☐</w:t>
                </w:r>
              </w:sdtContent>
            </w:sdt>
            <w:r w:rsidR="0004756C" w:rsidRPr="00CF0375">
              <w:t xml:space="preserve">Part D </w:t>
            </w:r>
          </w:p>
        </w:tc>
      </w:tr>
    </w:tbl>
    <w:p w14:paraId="22EED0BC" w14:textId="768A90AE" w:rsidR="00CF0375" w:rsidRDefault="00CF0375" w:rsidP="00F32238">
      <w:pPr>
        <w:spacing w:before="120" w:after="120"/>
      </w:pPr>
      <w:r w:rsidRPr="00CF0375">
        <w:t>AUSTRAC reserves the right to ask follow-up questions based on the answers given and may request further information</w:t>
      </w:r>
      <w:r w:rsidRPr="00305470">
        <w:t xml:space="preserve">. </w:t>
      </w:r>
      <w:r w:rsidR="004601C6" w:rsidRPr="00305470">
        <w:t>This may include</w:t>
      </w:r>
      <w:r w:rsidR="00927C47" w:rsidRPr="00305470">
        <w:t xml:space="preserve"> requesting</w:t>
      </w:r>
      <w:r w:rsidR="004601C6" w:rsidRPr="00305470">
        <w:t xml:space="preserve"> a copy of the </w:t>
      </w:r>
      <w:r w:rsidR="00D75DF0" w:rsidRPr="00305470">
        <w:t>ML/TF risk</w:t>
      </w:r>
      <w:r w:rsidR="00B76C0B" w:rsidRPr="00305470">
        <w:t xml:space="preserve"> assessment for your business</w:t>
      </w:r>
      <w:r w:rsidR="00D75DF0" w:rsidRPr="00305470">
        <w:t>.</w:t>
      </w:r>
      <w:r w:rsidR="001D58EF" w:rsidRPr="00305470">
        <w:t xml:space="preserve"> Guidance</w:t>
      </w:r>
      <w:r w:rsidR="001D58EF">
        <w:t xml:space="preserve"> </w:t>
      </w:r>
      <w:r w:rsidR="006D1975">
        <w:t xml:space="preserve">on </w:t>
      </w:r>
      <w:r w:rsidR="006834C0">
        <w:t>how to conduct</w:t>
      </w:r>
      <w:r w:rsidR="006D1975">
        <w:t xml:space="preserve"> a</w:t>
      </w:r>
      <w:r w:rsidR="006834C0">
        <w:t>n</w:t>
      </w:r>
      <w:r w:rsidR="006D1975">
        <w:t xml:space="preserve"> ML/TF risk assessment to</w:t>
      </w:r>
      <w:r w:rsidR="000F2B18">
        <w:t xml:space="preserve"> </w:t>
      </w:r>
      <w:hyperlink r:id="rId15" w:history="1">
        <w:r w:rsidR="00FE0131">
          <w:rPr>
            <w:rStyle w:val="Hyperlink"/>
          </w:rPr>
          <w:t>identify and assess your risk</w:t>
        </w:r>
      </w:hyperlink>
      <w:r w:rsidR="00FE0131">
        <w:t xml:space="preserve"> </w:t>
      </w:r>
      <w:r w:rsidR="006D1975">
        <w:t>can be found on AUSTRAC’s website.</w:t>
      </w:r>
    </w:p>
    <w:p w14:paraId="32A5E901" w14:textId="6F760880" w:rsidR="00725307" w:rsidRPr="00F32238" w:rsidRDefault="00CF0375" w:rsidP="00F32238">
      <w:pPr>
        <w:spacing w:before="120" w:after="120"/>
      </w:pPr>
      <w:r w:rsidRPr="00634796">
        <w:t xml:space="preserve">If you fail to complete the form or fully answer any question, AUSTRAC </w:t>
      </w:r>
      <w:r w:rsidR="00B237B7" w:rsidRPr="00634796">
        <w:t xml:space="preserve">may </w:t>
      </w:r>
      <w:r w:rsidRPr="00634796">
        <w:t>tr</w:t>
      </w:r>
      <w:r w:rsidR="00F32238" w:rsidRPr="00634796">
        <w:t>eat the application as invalid.</w:t>
      </w:r>
    </w:p>
    <w:tbl>
      <w:tblPr>
        <w:tblStyle w:val="TableGrid"/>
        <w:tblW w:w="9067" w:type="dxa"/>
        <w:tblLook w:val="04A0" w:firstRow="1" w:lastRow="0" w:firstColumn="1" w:lastColumn="0" w:noHBand="0" w:noVBand="1"/>
      </w:tblPr>
      <w:tblGrid>
        <w:gridCol w:w="1885"/>
        <w:gridCol w:w="7182"/>
      </w:tblGrid>
      <w:tr w:rsidR="00B1755D" w:rsidRPr="00CF0375" w14:paraId="1FF76C1D" w14:textId="77777777" w:rsidTr="00725307">
        <w:trPr>
          <w:trHeight w:val="732"/>
        </w:trPr>
        <w:tc>
          <w:tcPr>
            <w:tcW w:w="1885" w:type="dxa"/>
            <w:vAlign w:val="center"/>
          </w:tcPr>
          <w:p w14:paraId="37DB50A5" w14:textId="77777777" w:rsidR="00B1755D" w:rsidRPr="00CF0375" w:rsidRDefault="00B1755D" w:rsidP="00725307">
            <w:pPr>
              <w:rPr>
                <w:b/>
              </w:rPr>
            </w:pPr>
            <w:r>
              <w:rPr>
                <w:b/>
              </w:rPr>
              <w:t>Urgency</w:t>
            </w:r>
          </w:p>
        </w:tc>
        <w:tc>
          <w:tcPr>
            <w:tcW w:w="7182" w:type="dxa"/>
            <w:vAlign w:val="center"/>
          </w:tcPr>
          <w:p w14:paraId="1E1B8C63" w14:textId="7FF10480" w:rsidR="00725307" w:rsidRDefault="00000000" w:rsidP="00725307">
            <w:sdt>
              <w:sdtPr>
                <w:rPr>
                  <w:rFonts w:ascii="Segoe UI Symbol" w:hAnsi="Segoe UI Symbol" w:cs="Segoe UI Symbol"/>
                </w:rPr>
                <w:id w:val="-1926572770"/>
                <w14:checkbox>
                  <w14:checked w14:val="0"/>
                  <w14:checkedState w14:val="2612" w14:font="MS Gothic"/>
                  <w14:uncheckedState w14:val="2610" w14:font="MS Gothic"/>
                </w14:checkbox>
              </w:sdtPr>
              <w:sdtContent>
                <w:r w:rsidR="00B1755D" w:rsidRPr="00CF0375">
                  <w:rPr>
                    <w:rFonts w:ascii="Segoe UI Symbol" w:hAnsi="Segoe UI Symbol" w:cs="Segoe UI Symbol"/>
                  </w:rPr>
                  <w:t>☐</w:t>
                </w:r>
              </w:sdtContent>
            </w:sdt>
            <w:r w:rsidR="00B1755D">
              <w:t xml:space="preserve"> Urgent</w:t>
            </w:r>
          </w:p>
          <w:p w14:paraId="509930F1" w14:textId="1FF59166" w:rsidR="00B1755D" w:rsidRPr="00B1755D" w:rsidRDefault="00000000" w:rsidP="00725307">
            <w:pPr>
              <w:rPr>
                <w:sz w:val="20"/>
                <w:szCs w:val="20"/>
              </w:rPr>
            </w:pPr>
            <w:sdt>
              <w:sdtPr>
                <w:rPr>
                  <w:rFonts w:ascii="Segoe UI Symbol" w:hAnsi="Segoe UI Symbol" w:cs="Segoe UI Symbol"/>
                </w:rPr>
                <w:id w:val="2017184010"/>
                <w14:checkbox>
                  <w14:checked w14:val="0"/>
                  <w14:checkedState w14:val="2612" w14:font="MS Gothic"/>
                  <w14:uncheckedState w14:val="2610" w14:font="MS Gothic"/>
                </w14:checkbox>
              </w:sdtPr>
              <w:sdtContent>
                <w:r w:rsidR="00B1755D" w:rsidRPr="00CF0375">
                  <w:rPr>
                    <w:rFonts w:ascii="Segoe UI Symbol" w:hAnsi="Segoe UI Symbol" w:cs="Segoe UI Symbol"/>
                  </w:rPr>
                  <w:t>☐</w:t>
                </w:r>
              </w:sdtContent>
            </w:sdt>
            <w:r w:rsidR="00B1755D">
              <w:t xml:space="preserve"> Standard</w:t>
            </w:r>
          </w:p>
        </w:tc>
      </w:tr>
    </w:tbl>
    <w:p w14:paraId="71FB67DA" w14:textId="77777777" w:rsidR="00B1755D" w:rsidRDefault="00B1755D" w:rsidP="00B1755D">
      <w:pPr>
        <w:spacing w:before="120" w:after="120"/>
      </w:pPr>
      <w:r w:rsidRPr="00B1755D">
        <w:t xml:space="preserve">AUSTRAC will only consider ‘urgent’ applications in exceptional circumstances. The applicant </w:t>
      </w:r>
      <w:r>
        <w:t>must</w:t>
      </w:r>
      <w:r w:rsidRPr="00B1755D">
        <w:t xml:space="preserve"> demonstrate that the urgency results from factors that were not reasonably foreseeable and/or were beyond their reasonable control.</w:t>
      </w:r>
    </w:p>
    <w:p w14:paraId="7948586A" w14:textId="77777777" w:rsidR="00CF0375" w:rsidRPr="00CF0375" w:rsidRDefault="00CF0375" w:rsidP="00CF0375">
      <w:pPr>
        <w:rPr>
          <w:rFonts w:eastAsia="MS PGothic" w:cstheme="minorHAnsi"/>
          <w:b/>
          <w:bCs/>
          <w:color w:val="09099A"/>
          <w:kern w:val="32"/>
          <w:lang w:eastAsia="zh-TW"/>
        </w:rPr>
      </w:pPr>
      <w:r w:rsidRPr="00CF0375">
        <w:rPr>
          <w:rFonts w:cstheme="minorHAnsi"/>
        </w:rPr>
        <w:br w:type="page"/>
      </w:r>
    </w:p>
    <w:p w14:paraId="6774D6E3" w14:textId="77777777" w:rsidR="00CF0375" w:rsidRPr="00CF0375" w:rsidRDefault="00CF0375" w:rsidP="00CF0375">
      <w:pPr>
        <w:pStyle w:val="Heading2"/>
      </w:pPr>
      <w:r w:rsidRPr="00CF0375">
        <w:lastRenderedPageBreak/>
        <w:t>P</w:t>
      </w:r>
      <w:r>
        <w:t>art A: General</w:t>
      </w:r>
    </w:p>
    <w:p w14:paraId="0864B063" w14:textId="77777777" w:rsidR="00CF0375" w:rsidRPr="00CF0375" w:rsidRDefault="00CF0375" w:rsidP="00CF0375">
      <w:pPr>
        <w:rPr>
          <w:b/>
        </w:rPr>
      </w:pPr>
      <w:r w:rsidRPr="00CF0375">
        <w:rPr>
          <w:b/>
        </w:rPr>
        <w:t>NOTE: All Applicants must complete this part of the application form.</w:t>
      </w:r>
    </w:p>
    <w:tbl>
      <w:tblPr>
        <w:tblStyle w:val="PlainTable11"/>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85" w:type="dxa"/>
          <w:bottom w:w="40" w:type="dxa"/>
          <w:right w:w="85" w:type="dxa"/>
        </w:tblCellMar>
        <w:tblLook w:val="0420" w:firstRow="1" w:lastRow="0" w:firstColumn="0" w:lastColumn="0" w:noHBand="0" w:noVBand="1"/>
      </w:tblPr>
      <w:tblGrid>
        <w:gridCol w:w="5387"/>
        <w:gridCol w:w="3706"/>
      </w:tblGrid>
      <w:tr w:rsidR="00CF0375" w:rsidRPr="00CF0375" w14:paraId="0A6F2F78" w14:textId="77777777" w:rsidTr="003F417F">
        <w:trPr>
          <w:cnfStyle w:val="100000000000" w:firstRow="1" w:lastRow="0" w:firstColumn="0" w:lastColumn="0" w:oddVBand="0" w:evenVBand="0" w:oddHBand="0" w:evenHBand="0" w:firstRowFirstColumn="0" w:firstRowLastColumn="0" w:lastRowFirstColumn="0" w:lastRowLastColumn="0"/>
          <w:trHeight w:val="352"/>
        </w:trPr>
        <w:tc>
          <w:tcPr>
            <w:tcW w:w="5387" w:type="dxa"/>
            <w:hideMark/>
          </w:tcPr>
          <w:p w14:paraId="19CF8B5A" w14:textId="793587C8" w:rsidR="00CF0375" w:rsidRPr="00552472" w:rsidRDefault="00CF0375" w:rsidP="00D006D4">
            <w:pPr>
              <w:pStyle w:val="ListParagraph"/>
              <w:numPr>
                <w:ilvl w:val="0"/>
                <w:numId w:val="14"/>
              </w:numPr>
              <w:spacing w:line="240" w:lineRule="auto"/>
              <w:ind w:left="484"/>
              <w:rPr>
                <w:rFonts w:cstheme="minorHAnsi"/>
              </w:rPr>
            </w:pPr>
            <w:r w:rsidRPr="00CF0375">
              <w:rPr>
                <w:rFonts w:cstheme="minorHAnsi"/>
              </w:rPr>
              <w:t>Legal entity name of applicant</w:t>
            </w:r>
            <w:r w:rsidR="000B2AE5">
              <w:rPr>
                <w:rFonts w:cstheme="minorHAnsi"/>
              </w:rPr>
              <w:t>:</w:t>
            </w:r>
          </w:p>
        </w:tc>
        <w:tc>
          <w:tcPr>
            <w:tcW w:w="3706" w:type="dxa"/>
          </w:tcPr>
          <w:p w14:paraId="4A21B6D0" w14:textId="77777777" w:rsidR="00CF0375" w:rsidRPr="003F417F" w:rsidRDefault="00CF0375" w:rsidP="00552472">
            <w:pPr>
              <w:spacing w:before="120" w:after="120"/>
              <w:rPr>
                <w:rFonts w:asciiTheme="minorHAnsi" w:hAnsiTheme="minorHAnsi" w:cstheme="minorHAnsi"/>
                <w:b w:val="0"/>
                <w:bCs w:val="0"/>
              </w:rPr>
            </w:pPr>
          </w:p>
        </w:tc>
      </w:tr>
      <w:tr w:rsidR="00CF0375" w:rsidRPr="00CF0375" w14:paraId="72E4D541" w14:textId="77777777" w:rsidTr="003F417F">
        <w:trPr>
          <w:cnfStyle w:val="000000100000" w:firstRow="0" w:lastRow="0" w:firstColumn="0" w:lastColumn="0" w:oddVBand="0" w:evenVBand="0" w:oddHBand="1" w:evenHBand="0" w:firstRowFirstColumn="0" w:firstRowLastColumn="0" w:lastRowFirstColumn="0" w:lastRowLastColumn="0"/>
          <w:trHeight w:val="17"/>
        </w:trPr>
        <w:tc>
          <w:tcPr>
            <w:tcW w:w="5387" w:type="dxa"/>
            <w:shd w:val="clear" w:color="auto" w:fill="auto"/>
          </w:tcPr>
          <w:p w14:paraId="667CC344" w14:textId="15A6F6E6" w:rsidR="00CF0375" w:rsidRPr="00CF0375" w:rsidDel="001F21BA" w:rsidRDefault="00CF0375" w:rsidP="00D006D4">
            <w:pPr>
              <w:pStyle w:val="ListParagraph"/>
              <w:numPr>
                <w:ilvl w:val="0"/>
                <w:numId w:val="14"/>
              </w:numPr>
              <w:spacing w:line="240" w:lineRule="auto"/>
              <w:ind w:left="484"/>
              <w:rPr>
                <w:rFonts w:cstheme="minorHAnsi"/>
                <w:b/>
              </w:rPr>
            </w:pPr>
            <w:r w:rsidRPr="00CF0375">
              <w:rPr>
                <w:rFonts w:cstheme="minorHAnsi"/>
                <w:b/>
              </w:rPr>
              <w:t>Applicant’s ABN/ACN</w:t>
            </w:r>
            <w:r w:rsidR="000B2AE5">
              <w:rPr>
                <w:rFonts w:cstheme="minorHAnsi"/>
                <w:b/>
              </w:rPr>
              <w:t>:</w:t>
            </w:r>
          </w:p>
        </w:tc>
        <w:tc>
          <w:tcPr>
            <w:tcW w:w="3706" w:type="dxa"/>
            <w:shd w:val="clear" w:color="auto" w:fill="auto"/>
          </w:tcPr>
          <w:p w14:paraId="5B5BFC24" w14:textId="77777777" w:rsidR="00CF0375" w:rsidRPr="004E070C" w:rsidRDefault="00CF0375" w:rsidP="00552472">
            <w:pPr>
              <w:spacing w:before="120" w:after="120"/>
              <w:rPr>
                <w:rFonts w:asciiTheme="minorHAnsi" w:hAnsiTheme="minorHAnsi" w:cstheme="minorHAnsi"/>
              </w:rPr>
            </w:pPr>
          </w:p>
        </w:tc>
      </w:tr>
      <w:tr w:rsidR="00CF0375" w:rsidRPr="00CF0375" w14:paraId="5E01062C" w14:textId="77777777" w:rsidTr="003F417F">
        <w:trPr>
          <w:trHeight w:val="438"/>
        </w:trPr>
        <w:tc>
          <w:tcPr>
            <w:tcW w:w="5387" w:type="dxa"/>
          </w:tcPr>
          <w:p w14:paraId="1CB2FACA" w14:textId="325122D6" w:rsidR="005E4771" w:rsidRDefault="00CF0375" w:rsidP="005E4771">
            <w:pPr>
              <w:pStyle w:val="ListParagraph"/>
              <w:numPr>
                <w:ilvl w:val="0"/>
                <w:numId w:val="14"/>
              </w:numPr>
              <w:spacing w:line="240" w:lineRule="auto"/>
              <w:ind w:left="482" w:hanging="357"/>
              <w:contextualSpacing w:val="0"/>
              <w:rPr>
                <w:rFonts w:cstheme="minorHAnsi"/>
                <w:b/>
              </w:rPr>
            </w:pPr>
            <w:r w:rsidRPr="00CF0375">
              <w:rPr>
                <w:rFonts w:cstheme="minorHAnsi"/>
                <w:b/>
              </w:rPr>
              <w:t>Applicant’s AUSTRAC Reference Number</w:t>
            </w:r>
            <w:r w:rsidR="000E7F61">
              <w:rPr>
                <w:rFonts w:cstheme="minorHAnsi"/>
                <w:b/>
              </w:rPr>
              <w:t>/Registration Number</w:t>
            </w:r>
            <w:r w:rsidR="000B2AE5">
              <w:rPr>
                <w:rFonts w:cstheme="minorHAnsi"/>
                <w:b/>
              </w:rPr>
              <w:t>:</w:t>
            </w:r>
            <w:r w:rsidRPr="00CF0375">
              <w:rPr>
                <w:rFonts w:cstheme="minorHAnsi"/>
                <w:b/>
              </w:rPr>
              <w:t xml:space="preserve"> </w:t>
            </w:r>
          </w:p>
          <w:p w14:paraId="4FD61932" w14:textId="15A30EE1" w:rsidR="00CF0375" w:rsidRPr="00552472" w:rsidRDefault="005E4771" w:rsidP="003F417F">
            <w:pPr>
              <w:pStyle w:val="ListParagraph"/>
              <w:numPr>
                <w:ilvl w:val="0"/>
                <w:numId w:val="0"/>
              </w:numPr>
              <w:spacing w:line="240" w:lineRule="auto"/>
              <w:ind w:left="482"/>
              <w:contextualSpacing w:val="0"/>
              <w:rPr>
                <w:rFonts w:cstheme="minorHAnsi"/>
                <w:b/>
              </w:rPr>
            </w:pPr>
            <w:r>
              <w:rPr>
                <w:rFonts w:cstheme="minorHAnsi"/>
                <w:bCs/>
                <w:i/>
                <w:iCs/>
              </w:rPr>
              <w:t>P</w:t>
            </w:r>
            <w:r w:rsidR="00CF0375" w:rsidRPr="003F417F">
              <w:rPr>
                <w:rFonts w:cstheme="minorHAnsi"/>
                <w:bCs/>
                <w:i/>
                <w:iCs/>
              </w:rPr>
              <w:t>lease state if not enrolled</w:t>
            </w:r>
          </w:p>
        </w:tc>
        <w:tc>
          <w:tcPr>
            <w:tcW w:w="3706" w:type="dxa"/>
          </w:tcPr>
          <w:p w14:paraId="6391734C" w14:textId="77777777" w:rsidR="00CF0375" w:rsidRPr="004E070C" w:rsidRDefault="00CF0375" w:rsidP="00552472">
            <w:pPr>
              <w:spacing w:before="120" w:after="120"/>
              <w:rPr>
                <w:rFonts w:asciiTheme="minorHAnsi" w:hAnsiTheme="minorHAnsi" w:cstheme="minorHAnsi"/>
              </w:rPr>
            </w:pPr>
          </w:p>
        </w:tc>
      </w:tr>
      <w:tr w:rsidR="00CF0375" w:rsidRPr="00CF0375" w14:paraId="52505E82" w14:textId="77777777" w:rsidTr="003F417F">
        <w:trPr>
          <w:cnfStyle w:val="000000100000" w:firstRow="0" w:lastRow="0" w:firstColumn="0" w:lastColumn="0" w:oddVBand="0" w:evenVBand="0" w:oddHBand="1" w:evenHBand="0" w:firstRowFirstColumn="0" w:firstRowLastColumn="0" w:lastRowFirstColumn="0" w:lastRowLastColumn="0"/>
          <w:trHeight w:val="21"/>
        </w:trPr>
        <w:tc>
          <w:tcPr>
            <w:tcW w:w="5387" w:type="dxa"/>
            <w:shd w:val="clear" w:color="auto" w:fill="auto"/>
          </w:tcPr>
          <w:p w14:paraId="68569E79" w14:textId="77777777" w:rsidR="00CF0375" w:rsidRPr="00CF0375" w:rsidRDefault="00CF0375" w:rsidP="00D006D4">
            <w:pPr>
              <w:pStyle w:val="ListParagraph"/>
              <w:numPr>
                <w:ilvl w:val="0"/>
                <w:numId w:val="14"/>
              </w:numPr>
              <w:spacing w:line="240" w:lineRule="auto"/>
              <w:ind w:left="484"/>
              <w:rPr>
                <w:rFonts w:cstheme="minorHAnsi"/>
                <w:b/>
              </w:rPr>
            </w:pPr>
            <w:r w:rsidRPr="00CF0375">
              <w:rPr>
                <w:rFonts w:cstheme="minorHAnsi"/>
                <w:b/>
              </w:rPr>
              <w:t xml:space="preserve">Are you any of the following? </w:t>
            </w:r>
          </w:p>
        </w:tc>
        <w:tc>
          <w:tcPr>
            <w:tcW w:w="3706" w:type="dxa"/>
            <w:shd w:val="clear" w:color="auto" w:fill="auto"/>
          </w:tcPr>
          <w:p w14:paraId="5E0A75A7" w14:textId="77777777" w:rsidR="00CF0375" w:rsidRPr="004E070C" w:rsidRDefault="00CF0375" w:rsidP="00552472">
            <w:pPr>
              <w:spacing w:before="120" w:after="120"/>
              <w:rPr>
                <w:rFonts w:asciiTheme="minorHAnsi" w:hAnsiTheme="minorHAnsi" w:cstheme="minorHAnsi"/>
              </w:rPr>
            </w:pPr>
          </w:p>
        </w:tc>
      </w:tr>
      <w:tr w:rsidR="00CF0375" w:rsidRPr="00CF0375" w14:paraId="30262B1B" w14:textId="77777777" w:rsidTr="003F417F">
        <w:trPr>
          <w:trHeight w:val="21"/>
        </w:trPr>
        <w:tc>
          <w:tcPr>
            <w:tcW w:w="5387" w:type="dxa"/>
          </w:tcPr>
          <w:p w14:paraId="70468F12" w14:textId="77777777" w:rsidR="00CF0375" w:rsidRPr="00CF0375" w:rsidRDefault="00CF0375" w:rsidP="00D006D4">
            <w:pPr>
              <w:pStyle w:val="ListParagraph"/>
              <w:numPr>
                <w:ilvl w:val="0"/>
                <w:numId w:val="13"/>
              </w:numPr>
              <w:spacing w:line="240" w:lineRule="auto"/>
              <w:ind w:left="1051"/>
              <w:rPr>
                <w:rFonts w:cstheme="minorHAnsi"/>
                <w:b/>
              </w:rPr>
            </w:pPr>
            <w:r w:rsidRPr="00CF0375">
              <w:rPr>
                <w:rFonts w:cstheme="minorHAnsi"/>
                <w:b/>
              </w:rPr>
              <w:t>Remittance Network provider?</w:t>
            </w:r>
          </w:p>
        </w:tc>
        <w:tc>
          <w:tcPr>
            <w:tcW w:w="3706" w:type="dxa"/>
          </w:tcPr>
          <w:p w14:paraId="5DEB8A51" w14:textId="794D746B" w:rsidR="00CF0375" w:rsidRPr="00CF0375" w:rsidRDefault="00000000" w:rsidP="00552472">
            <w:pPr>
              <w:spacing w:before="120" w:after="120"/>
              <w:rPr>
                <w:rFonts w:asciiTheme="minorHAnsi" w:hAnsiTheme="minorHAnsi" w:cstheme="minorHAnsi"/>
              </w:rPr>
            </w:pPr>
            <w:sdt>
              <w:sdtPr>
                <w:rPr>
                  <w:rFonts w:cstheme="minorHAnsi"/>
                </w:rPr>
                <w:id w:val="2110010517"/>
                <w14:checkbox>
                  <w14:checked w14:val="0"/>
                  <w14:checkedState w14:val="2612" w14:font="MS Gothic"/>
                  <w14:uncheckedState w14:val="2610" w14:font="MS Gothic"/>
                </w14:checkbox>
              </w:sdtPr>
              <w:sdtContent>
                <w:r w:rsidR="00CC285C" w:rsidRPr="00CC285C">
                  <w:rPr>
                    <w:rFonts w:cstheme="minorHAnsi" w:hint="eastAsia"/>
                  </w:rPr>
                  <w:t>☐</w:t>
                </w:r>
              </w:sdtContent>
            </w:sdt>
            <w:r w:rsidR="00CC285C">
              <w:rPr>
                <w:rFonts w:cstheme="minorHAnsi"/>
              </w:rPr>
              <w:t xml:space="preserve"> </w:t>
            </w:r>
            <w:r w:rsidR="00CF0375" w:rsidRPr="00CF0375">
              <w:rPr>
                <w:rFonts w:asciiTheme="minorHAnsi" w:hAnsiTheme="minorHAnsi" w:cstheme="minorHAnsi"/>
              </w:rPr>
              <w:t>Yes   |</w:t>
            </w:r>
            <w:r w:rsidR="00B066B0">
              <w:rPr>
                <w:rFonts w:asciiTheme="minorHAnsi" w:hAnsiTheme="minorHAnsi" w:cstheme="minorHAnsi"/>
              </w:rPr>
              <w:t xml:space="preserve"> </w:t>
            </w:r>
            <w:r w:rsidR="00CF0375" w:rsidRPr="00CF0375">
              <w:rPr>
                <w:rFonts w:asciiTheme="minorHAnsi" w:hAnsiTheme="minorHAnsi" w:cstheme="minorHAnsi"/>
              </w:rPr>
              <w:t xml:space="preserve">  </w:t>
            </w:r>
            <w:sdt>
              <w:sdtPr>
                <w:rPr>
                  <w:rFonts w:cstheme="minorHAnsi"/>
                </w:rPr>
                <w:id w:val="-1911215005"/>
                <w14:checkbox>
                  <w14:checked w14:val="0"/>
                  <w14:checkedState w14:val="2612" w14:font="MS Gothic"/>
                  <w14:uncheckedState w14:val="2610" w14:font="MS Gothic"/>
                </w14:checkbox>
              </w:sdtPr>
              <w:sdtContent>
                <w:r w:rsidR="00CC285C" w:rsidRPr="00CC285C">
                  <w:rPr>
                    <w:rFonts w:ascii="MS Gothic" w:hAnsi="MS Gothic" w:cstheme="minorHAnsi" w:hint="eastAsia"/>
                  </w:rPr>
                  <w:t>☐</w:t>
                </w:r>
              </w:sdtContent>
            </w:sdt>
            <w:r w:rsidR="00CF0375" w:rsidRPr="00CF0375">
              <w:rPr>
                <w:rFonts w:asciiTheme="minorHAnsi" w:hAnsiTheme="minorHAnsi" w:cstheme="minorHAnsi"/>
              </w:rPr>
              <w:t xml:space="preserve">  No</w:t>
            </w:r>
          </w:p>
        </w:tc>
      </w:tr>
      <w:tr w:rsidR="00CF0375" w:rsidRPr="00CF0375" w14:paraId="0D7E77F8" w14:textId="77777777" w:rsidTr="003F417F">
        <w:trPr>
          <w:cnfStyle w:val="000000100000" w:firstRow="0" w:lastRow="0" w:firstColumn="0" w:lastColumn="0" w:oddVBand="0" w:evenVBand="0" w:oddHBand="1" w:evenHBand="0" w:firstRowFirstColumn="0" w:firstRowLastColumn="0" w:lastRowFirstColumn="0" w:lastRowLastColumn="0"/>
          <w:trHeight w:val="21"/>
        </w:trPr>
        <w:tc>
          <w:tcPr>
            <w:tcW w:w="5387" w:type="dxa"/>
            <w:shd w:val="clear" w:color="auto" w:fill="auto"/>
          </w:tcPr>
          <w:p w14:paraId="435070F1" w14:textId="77777777" w:rsidR="00CF0375" w:rsidRPr="00CF0375" w:rsidRDefault="00CF0375" w:rsidP="00D006D4">
            <w:pPr>
              <w:pStyle w:val="ListParagraph"/>
              <w:numPr>
                <w:ilvl w:val="0"/>
                <w:numId w:val="13"/>
              </w:numPr>
              <w:spacing w:line="240" w:lineRule="auto"/>
              <w:ind w:left="1051"/>
              <w:rPr>
                <w:rFonts w:cstheme="minorHAnsi"/>
                <w:b/>
              </w:rPr>
            </w:pPr>
            <w:r w:rsidRPr="00CF0375">
              <w:rPr>
                <w:rFonts w:cstheme="minorHAnsi"/>
                <w:b/>
              </w:rPr>
              <w:t>Remittance Affiliate?</w:t>
            </w:r>
          </w:p>
        </w:tc>
        <w:tc>
          <w:tcPr>
            <w:tcW w:w="3706" w:type="dxa"/>
            <w:shd w:val="clear" w:color="auto" w:fill="auto"/>
          </w:tcPr>
          <w:p w14:paraId="0009A7FE" w14:textId="33FCACCB" w:rsidR="00CF0375" w:rsidRPr="00CF0375" w:rsidRDefault="00000000" w:rsidP="00552472">
            <w:pPr>
              <w:spacing w:before="120" w:after="120"/>
              <w:rPr>
                <w:rFonts w:asciiTheme="minorHAnsi" w:hAnsiTheme="minorHAnsi" w:cstheme="minorHAnsi"/>
              </w:rPr>
            </w:pPr>
            <w:sdt>
              <w:sdtPr>
                <w:rPr>
                  <w:rFonts w:cstheme="minorHAnsi"/>
                </w:rPr>
                <w:id w:val="1685937030"/>
                <w14:checkbox>
                  <w14:checked w14:val="0"/>
                  <w14:checkedState w14:val="2612" w14:font="MS Gothic"/>
                  <w14:uncheckedState w14:val="2610" w14:font="MS Gothic"/>
                </w14:checkbox>
              </w:sdtPr>
              <w:sdtContent>
                <w:r w:rsidR="00CC285C" w:rsidRPr="00CC285C">
                  <w:rPr>
                    <w:rFonts w:cstheme="minorHAnsi" w:hint="eastAsia"/>
                  </w:rPr>
                  <w:t>☐</w:t>
                </w:r>
              </w:sdtContent>
            </w:sdt>
            <w:r w:rsidR="00CC285C">
              <w:rPr>
                <w:rFonts w:cstheme="minorHAnsi"/>
              </w:rPr>
              <w:t xml:space="preserve"> </w:t>
            </w:r>
            <w:r w:rsidR="00CF0375" w:rsidRPr="00CF0375">
              <w:rPr>
                <w:rFonts w:asciiTheme="minorHAnsi" w:hAnsiTheme="minorHAnsi" w:cstheme="minorHAnsi"/>
              </w:rPr>
              <w:t>Yes   |</w:t>
            </w:r>
            <w:r w:rsidR="00B066B0">
              <w:rPr>
                <w:rFonts w:asciiTheme="minorHAnsi" w:hAnsiTheme="minorHAnsi" w:cstheme="minorHAnsi"/>
              </w:rPr>
              <w:t xml:space="preserve"> </w:t>
            </w:r>
            <w:r w:rsidR="00CF0375" w:rsidRPr="00CF0375">
              <w:rPr>
                <w:rFonts w:asciiTheme="minorHAnsi" w:hAnsiTheme="minorHAnsi" w:cstheme="minorHAnsi"/>
              </w:rPr>
              <w:t xml:space="preserve">  </w:t>
            </w:r>
            <w:sdt>
              <w:sdtPr>
                <w:rPr>
                  <w:rFonts w:cstheme="minorHAnsi"/>
                </w:rPr>
                <w:id w:val="777832099"/>
                <w14:checkbox>
                  <w14:checked w14:val="0"/>
                  <w14:checkedState w14:val="2612" w14:font="MS Gothic"/>
                  <w14:uncheckedState w14:val="2610" w14:font="MS Gothic"/>
                </w14:checkbox>
              </w:sdtPr>
              <w:sdtContent>
                <w:r w:rsidR="00CC285C" w:rsidRPr="00CC285C">
                  <w:rPr>
                    <w:rFonts w:ascii="MS Gothic" w:hAnsi="MS Gothic" w:cstheme="minorHAnsi" w:hint="eastAsia"/>
                  </w:rPr>
                  <w:t>☐</w:t>
                </w:r>
              </w:sdtContent>
            </w:sdt>
            <w:r w:rsidR="00CF0375" w:rsidRPr="00CF0375">
              <w:rPr>
                <w:rFonts w:asciiTheme="minorHAnsi" w:hAnsiTheme="minorHAnsi" w:cstheme="minorHAnsi"/>
              </w:rPr>
              <w:t xml:space="preserve">  No</w:t>
            </w:r>
          </w:p>
        </w:tc>
      </w:tr>
      <w:tr w:rsidR="00CF0375" w:rsidRPr="00CF0375" w14:paraId="4021CEB4" w14:textId="77777777" w:rsidTr="003F417F">
        <w:trPr>
          <w:trHeight w:val="21"/>
        </w:trPr>
        <w:tc>
          <w:tcPr>
            <w:tcW w:w="5387" w:type="dxa"/>
          </w:tcPr>
          <w:p w14:paraId="47CD1D84" w14:textId="77777777" w:rsidR="00CF0375" w:rsidRPr="00552472" w:rsidRDefault="00CF0375" w:rsidP="00D006D4">
            <w:pPr>
              <w:pStyle w:val="ListParagraph"/>
              <w:numPr>
                <w:ilvl w:val="0"/>
                <w:numId w:val="13"/>
              </w:numPr>
              <w:spacing w:line="240" w:lineRule="auto"/>
              <w:ind w:left="1051"/>
              <w:rPr>
                <w:rFonts w:cstheme="minorHAnsi"/>
                <w:b/>
              </w:rPr>
            </w:pPr>
            <w:r w:rsidRPr="00CF0375">
              <w:rPr>
                <w:rFonts w:cstheme="minorHAnsi"/>
                <w:b/>
              </w:rPr>
              <w:t>Independent Remitter</w:t>
            </w:r>
          </w:p>
        </w:tc>
        <w:tc>
          <w:tcPr>
            <w:tcW w:w="3706" w:type="dxa"/>
          </w:tcPr>
          <w:p w14:paraId="22F22FD5" w14:textId="52AE2C5E" w:rsidR="00CF0375" w:rsidRPr="00CF0375" w:rsidRDefault="00000000" w:rsidP="00552472">
            <w:pPr>
              <w:spacing w:before="120" w:after="120"/>
              <w:rPr>
                <w:rFonts w:asciiTheme="minorHAnsi" w:hAnsiTheme="minorHAnsi" w:cstheme="minorHAnsi"/>
              </w:rPr>
            </w:pPr>
            <w:sdt>
              <w:sdtPr>
                <w:rPr>
                  <w:rFonts w:cstheme="minorHAnsi"/>
                </w:rPr>
                <w:id w:val="-713805236"/>
                <w14:checkbox>
                  <w14:checked w14:val="0"/>
                  <w14:checkedState w14:val="2612" w14:font="MS Gothic"/>
                  <w14:uncheckedState w14:val="2610" w14:font="MS Gothic"/>
                </w14:checkbox>
              </w:sdtPr>
              <w:sdtContent>
                <w:r w:rsidR="00CC285C" w:rsidRPr="00CC285C">
                  <w:rPr>
                    <w:rFonts w:cstheme="minorHAnsi" w:hint="eastAsia"/>
                  </w:rPr>
                  <w:t>☐</w:t>
                </w:r>
              </w:sdtContent>
            </w:sdt>
            <w:r w:rsidR="00CC285C">
              <w:rPr>
                <w:rFonts w:cstheme="minorHAnsi"/>
              </w:rPr>
              <w:t xml:space="preserve"> </w:t>
            </w:r>
            <w:r w:rsidR="00CF0375" w:rsidRPr="00CF0375">
              <w:rPr>
                <w:rFonts w:asciiTheme="minorHAnsi" w:hAnsiTheme="minorHAnsi" w:cstheme="minorHAnsi"/>
              </w:rPr>
              <w:t xml:space="preserve">Yes   | </w:t>
            </w:r>
            <w:r w:rsidR="00B066B0">
              <w:rPr>
                <w:rFonts w:asciiTheme="minorHAnsi" w:hAnsiTheme="minorHAnsi" w:cstheme="minorHAnsi"/>
              </w:rPr>
              <w:t xml:space="preserve"> </w:t>
            </w:r>
            <w:r w:rsidR="00CF0375" w:rsidRPr="00CF0375">
              <w:rPr>
                <w:rFonts w:asciiTheme="minorHAnsi" w:hAnsiTheme="minorHAnsi" w:cstheme="minorHAnsi"/>
              </w:rPr>
              <w:t xml:space="preserve"> </w:t>
            </w:r>
            <w:sdt>
              <w:sdtPr>
                <w:rPr>
                  <w:rFonts w:cstheme="minorHAnsi"/>
                </w:rPr>
                <w:id w:val="824327161"/>
                <w14:checkbox>
                  <w14:checked w14:val="0"/>
                  <w14:checkedState w14:val="2612" w14:font="MS Gothic"/>
                  <w14:uncheckedState w14:val="2610" w14:font="MS Gothic"/>
                </w14:checkbox>
              </w:sdtPr>
              <w:sdtContent>
                <w:r w:rsidR="00CC285C" w:rsidRPr="00CC285C">
                  <w:rPr>
                    <w:rFonts w:ascii="MS Gothic" w:hAnsi="MS Gothic" w:cstheme="minorHAnsi" w:hint="eastAsia"/>
                  </w:rPr>
                  <w:t>☐</w:t>
                </w:r>
              </w:sdtContent>
            </w:sdt>
            <w:r w:rsidR="00CF0375" w:rsidRPr="00CF0375">
              <w:rPr>
                <w:rFonts w:asciiTheme="minorHAnsi" w:hAnsiTheme="minorHAnsi" w:cstheme="minorHAnsi"/>
              </w:rPr>
              <w:t xml:space="preserve">  No</w:t>
            </w:r>
          </w:p>
        </w:tc>
      </w:tr>
      <w:tr w:rsidR="00CF0375" w:rsidRPr="00CF0375" w14:paraId="3B0E6B18" w14:textId="77777777" w:rsidTr="003F417F">
        <w:trPr>
          <w:cnfStyle w:val="000000100000" w:firstRow="0" w:lastRow="0" w:firstColumn="0" w:lastColumn="0" w:oddVBand="0" w:evenVBand="0" w:oddHBand="1" w:evenHBand="0" w:firstRowFirstColumn="0" w:firstRowLastColumn="0" w:lastRowFirstColumn="0" w:lastRowLastColumn="0"/>
          <w:trHeight w:val="21"/>
        </w:trPr>
        <w:tc>
          <w:tcPr>
            <w:tcW w:w="5387" w:type="dxa"/>
            <w:shd w:val="clear" w:color="auto" w:fill="auto"/>
          </w:tcPr>
          <w:p w14:paraId="6C039E70" w14:textId="77777777" w:rsidR="00CF0375" w:rsidRPr="00CF0375" w:rsidRDefault="00CF0375" w:rsidP="00D006D4">
            <w:pPr>
              <w:pStyle w:val="ListParagraph"/>
              <w:numPr>
                <w:ilvl w:val="0"/>
                <w:numId w:val="13"/>
              </w:numPr>
              <w:spacing w:line="240" w:lineRule="auto"/>
              <w:ind w:left="1051"/>
              <w:rPr>
                <w:rFonts w:asciiTheme="minorHAnsi" w:hAnsiTheme="minorHAnsi" w:cstheme="minorHAnsi"/>
                <w:b/>
              </w:rPr>
            </w:pPr>
            <w:r w:rsidRPr="00CF0375">
              <w:rPr>
                <w:rFonts w:asciiTheme="minorHAnsi" w:hAnsiTheme="minorHAnsi" w:cstheme="minorHAnsi"/>
                <w:b/>
              </w:rPr>
              <w:t xml:space="preserve">Digital </w:t>
            </w:r>
            <w:r w:rsidRPr="00CF0375">
              <w:rPr>
                <w:rFonts w:cstheme="minorHAnsi"/>
                <w:b/>
              </w:rPr>
              <w:t>Currency</w:t>
            </w:r>
            <w:r w:rsidRPr="00CF0375">
              <w:rPr>
                <w:rFonts w:asciiTheme="minorHAnsi" w:hAnsiTheme="minorHAnsi" w:cstheme="minorHAnsi"/>
                <w:b/>
              </w:rPr>
              <w:t xml:space="preserve"> Exchange Service Provider?</w:t>
            </w:r>
          </w:p>
        </w:tc>
        <w:tc>
          <w:tcPr>
            <w:tcW w:w="3706" w:type="dxa"/>
            <w:shd w:val="clear" w:color="auto" w:fill="auto"/>
          </w:tcPr>
          <w:p w14:paraId="61E220BA" w14:textId="5824BD04" w:rsidR="00CF0375" w:rsidRPr="00CF0375" w:rsidRDefault="00000000" w:rsidP="00552472">
            <w:pPr>
              <w:spacing w:before="120" w:after="120"/>
              <w:rPr>
                <w:rFonts w:asciiTheme="minorHAnsi" w:hAnsiTheme="minorHAnsi" w:cstheme="minorHAnsi"/>
              </w:rPr>
            </w:pPr>
            <w:sdt>
              <w:sdtPr>
                <w:rPr>
                  <w:rFonts w:cstheme="minorHAnsi"/>
                </w:rPr>
                <w:id w:val="1807968079"/>
                <w14:checkbox>
                  <w14:checked w14:val="0"/>
                  <w14:checkedState w14:val="2612" w14:font="MS Gothic"/>
                  <w14:uncheckedState w14:val="2610" w14:font="MS Gothic"/>
                </w14:checkbox>
              </w:sdtPr>
              <w:sdtContent>
                <w:r w:rsidR="00CC285C" w:rsidRPr="00CC285C">
                  <w:rPr>
                    <w:rFonts w:cstheme="minorHAnsi" w:hint="eastAsia"/>
                  </w:rPr>
                  <w:t>☐</w:t>
                </w:r>
              </w:sdtContent>
            </w:sdt>
            <w:r w:rsidR="00CC285C">
              <w:rPr>
                <w:rFonts w:cstheme="minorHAnsi"/>
              </w:rPr>
              <w:t xml:space="preserve"> </w:t>
            </w:r>
            <w:r w:rsidR="00CF0375" w:rsidRPr="00CF0375">
              <w:rPr>
                <w:rFonts w:asciiTheme="minorHAnsi" w:hAnsiTheme="minorHAnsi" w:cstheme="minorHAnsi"/>
              </w:rPr>
              <w:t xml:space="preserve">Yes   |   </w:t>
            </w:r>
            <w:sdt>
              <w:sdtPr>
                <w:rPr>
                  <w:rFonts w:cstheme="minorHAnsi"/>
                </w:rPr>
                <w:id w:val="-663626658"/>
                <w14:checkbox>
                  <w14:checked w14:val="0"/>
                  <w14:checkedState w14:val="2612" w14:font="MS Gothic"/>
                  <w14:uncheckedState w14:val="2610" w14:font="MS Gothic"/>
                </w14:checkbox>
              </w:sdtPr>
              <w:sdtContent>
                <w:r w:rsidR="00CC285C" w:rsidRPr="00CC285C">
                  <w:rPr>
                    <w:rFonts w:cstheme="minorHAnsi" w:hint="eastAsia"/>
                  </w:rPr>
                  <w:t>☐</w:t>
                </w:r>
              </w:sdtContent>
            </w:sdt>
            <w:r w:rsidR="00CF0375" w:rsidRPr="00CF0375">
              <w:rPr>
                <w:rFonts w:asciiTheme="minorHAnsi" w:hAnsiTheme="minorHAnsi" w:cstheme="minorHAnsi"/>
              </w:rPr>
              <w:t xml:space="preserve"> No</w:t>
            </w:r>
          </w:p>
        </w:tc>
      </w:tr>
      <w:tr w:rsidR="00CF0375" w:rsidRPr="00CF0375" w14:paraId="57AE139D" w14:textId="77777777" w:rsidTr="003F417F">
        <w:trPr>
          <w:trHeight w:val="21"/>
        </w:trPr>
        <w:tc>
          <w:tcPr>
            <w:tcW w:w="5387" w:type="dxa"/>
            <w:hideMark/>
          </w:tcPr>
          <w:p w14:paraId="72EB1780" w14:textId="0951FFBA"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Designated services provided by the applicant</w:t>
            </w:r>
            <w:r w:rsidR="000B2AE5">
              <w:rPr>
                <w:rFonts w:asciiTheme="minorHAnsi" w:hAnsiTheme="minorHAnsi" w:cstheme="minorHAnsi"/>
                <w:b/>
              </w:rPr>
              <w:t>:</w:t>
            </w:r>
          </w:p>
          <w:p w14:paraId="3FF18522" w14:textId="6BAE2A0F" w:rsidR="00CF0375" w:rsidRPr="003F417F" w:rsidRDefault="00CF0375" w:rsidP="00552472">
            <w:pPr>
              <w:spacing w:before="120" w:after="120"/>
              <w:ind w:left="484"/>
              <w:rPr>
                <w:rFonts w:asciiTheme="minorHAnsi" w:hAnsiTheme="minorHAnsi" w:cstheme="minorHAnsi"/>
                <w:i/>
                <w:sz w:val="22"/>
                <w:szCs w:val="22"/>
              </w:rPr>
            </w:pPr>
            <w:r w:rsidRPr="003F417F">
              <w:rPr>
                <w:rFonts w:cstheme="minorHAnsi"/>
                <w:i/>
                <w:sz w:val="22"/>
                <w:szCs w:val="22"/>
              </w:rPr>
              <w:t xml:space="preserve">Please specify the table and item numbers from </w:t>
            </w:r>
            <w:r w:rsidRPr="00305470">
              <w:rPr>
                <w:rFonts w:cstheme="minorHAnsi"/>
                <w:i/>
                <w:sz w:val="22"/>
                <w:szCs w:val="22"/>
              </w:rPr>
              <w:t>section 6</w:t>
            </w:r>
            <w:r w:rsidR="00CC285C" w:rsidRPr="00305470">
              <w:rPr>
                <w:rFonts w:cstheme="minorHAnsi"/>
                <w:i/>
                <w:sz w:val="22"/>
                <w:szCs w:val="22"/>
              </w:rPr>
              <w:t xml:space="preserve"> </w:t>
            </w:r>
            <w:r w:rsidRPr="00305470">
              <w:rPr>
                <w:rFonts w:cstheme="minorHAnsi"/>
                <w:i/>
                <w:sz w:val="22"/>
                <w:szCs w:val="22"/>
              </w:rPr>
              <w:t>of</w:t>
            </w:r>
            <w:r w:rsidRPr="003F417F">
              <w:rPr>
                <w:rFonts w:cstheme="minorHAnsi"/>
                <w:i/>
                <w:sz w:val="22"/>
                <w:szCs w:val="22"/>
              </w:rPr>
              <w:t xml:space="preserve"> the </w:t>
            </w:r>
            <w:hyperlink r:id="rId16" w:history="1">
              <w:r w:rsidRPr="003F417F">
                <w:rPr>
                  <w:rStyle w:val="Hyperlink"/>
                  <w:rFonts w:cstheme="minorHAnsi"/>
                  <w:i/>
                  <w:sz w:val="22"/>
                  <w:szCs w:val="22"/>
                </w:rPr>
                <w:t>AML/CTF Act</w:t>
              </w:r>
            </w:hyperlink>
          </w:p>
        </w:tc>
        <w:tc>
          <w:tcPr>
            <w:tcW w:w="3706" w:type="dxa"/>
          </w:tcPr>
          <w:p w14:paraId="2F8D381A" w14:textId="753D3160" w:rsidR="00CF0375" w:rsidRPr="004E070C" w:rsidRDefault="00CF0375" w:rsidP="00552472">
            <w:pPr>
              <w:spacing w:before="120" w:after="120"/>
              <w:rPr>
                <w:rFonts w:asciiTheme="minorHAnsi" w:hAnsiTheme="minorHAnsi" w:cstheme="minorHAnsi"/>
              </w:rPr>
            </w:pPr>
          </w:p>
        </w:tc>
      </w:tr>
      <w:tr w:rsidR="00CF0375" w:rsidRPr="00CF0375" w14:paraId="0A545E18" w14:textId="77777777" w:rsidTr="003F417F">
        <w:trPr>
          <w:cnfStyle w:val="000000100000" w:firstRow="0" w:lastRow="0" w:firstColumn="0" w:lastColumn="0" w:oddVBand="0" w:evenVBand="0" w:oddHBand="1" w:evenHBand="0" w:firstRowFirstColumn="0" w:firstRowLastColumn="0" w:lastRowFirstColumn="0" w:lastRowLastColumn="0"/>
          <w:trHeight w:val="21"/>
        </w:trPr>
        <w:tc>
          <w:tcPr>
            <w:tcW w:w="5387" w:type="dxa"/>
          </w:tcPr>
          <w:p w14:paraId="4C334387"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Is the applicant part of a group of entities providing the same, or various, designated services?</w:t>
            </w:r>
          </w:p>
        </w:tc>
        <w:tc>
          <w:tcPr>
            <w:tcW w:w="3706" w:type="dxa"/>
          </w:tcPr>
          <w:p w14:paraId="65B2758C" w14:textId="49418F54" w:rsidR="00CF0375" w:rsidRPr="00CF0375" w:rsidRDefault="00000000" w:rsidP="00552472">
            <w:pPr>
              <w:spacing w:before="120" w:after="120"/>
              <w:rPr>
                <w:rFonts w:asciiTheme="minorHAnsi" w:hAnsiTheme="minorHAnsi" w:cstheme="minorHAnsi"/>
              </w:rPr>
            </w:pPr>
            <w:sdt>
              <w:sdtPr>
                <w:rPr>
                  <w:rFonts w:cstheme="minorHAnsi"/>
                </w:rPr>
                <w:id w:val="-2123677782"/>
                <w14:checkbox>
                  <w14:checked w14:val="0"/>
                  <w14:checkedState w14:val="2612" w14:font="MS Gothic"/>
                  <w14:uncheckedState w14:val="2610" w14:font="MS Gothic"/>
                </w14:checkbox>
              </w:sdtPr>
              <w:sdtContent>
                <w:r w:rsidR="00CC285C" w:rsidRPr="00CC285C">
                  <w:rPr>
                    <w:rFonts w:cstheme="minorHAnsi" w:hint="eastAsia"/>
                  </w:rPr>
                  <w:t>☐</w:t>
                </w:r>
              </w:sdtContent>
            </w:sdt>
            <w:r w:rsidR="00CC285C">
              <w:rPr>
                <w:rFonts w:cstheme="minorHAnsi"/>
              </w:rPr>
              <w:t xml:space="preserve"> </w:t>
            </w:r>
            <w:r w:rsidR="00CF0375" w:rsidRPr="00CF0375">
              <w:rPr>
                <w:rFonts w:asciiTheme="minorHAnsi" w:hAnsiTheme="minorHAnsi" w:cstheme="minorHAnsi"/>
              </w:rPr>
              <w:t xml:space="preserve">Yes   |   </w:t>
            </w:r>
            <w:sdt>
              <w:sdtPr>
                <w:rPr>
                  <w:rFonts w:cstheme="minorHAnsi"/>
                </w:rPr>
                <w:id w:val="-51002740"/>
                <w14:checkbox>
                  <w14:checked w14:val="0"/>
                  <w14:checkedState w14:val="2612" w14:font="MS Gothic"/>
                  <w14:uncheckedState w14:val="2610" w14:font="MS Gothic"/>
                </w14:checkbox>
              </w:sdtPr>
              <w:sdtContent>
                <w:r w:rsidR="00CC285C" w:rsidRPr="00CC285C">
                  <w:rPr>
                    <w:rFonts w:ascii="MS Gothic" w:hAnsi="MS Gothic" w:cstheme="minorHAnsi" w:hint="eastAsia"/>
                  </w:rPr>
                  <w:t>☐</w:t>
                </w:r>
              </w:sdtContent>
            </w:sdt>
            <w:r w:rsidR="00CF0375" w:rsidRPr="00CF0375">
              <w:rPr>
                <w:rFonts w:asciiTheme="minorHAnsi" w:hAnsiTheme="minorHAnsi" w:cstheme="minorHAnsi"/>
              </w:rPr>
              <w:t xml:space="preserve"> No</w:t>
            </w:r>
          </w:p>
        </w:tc>
      </w:tr>
      <w:tr w:rsidR="00CF0375" w:rsidRPr="00CF0375" w14:paraId="560BC3E6" w14:textId="77777777" w:rsidTr="00CF0375">
        <w:trPr>
          <w:trHeight w:val="21"/>
        </w:trPr>
        <w:tc>
          <w:tcPr>
            <w:tcW w:w="9093" w:type="dxa"/>
            <w:gridSpan w:val="2"/>
          </w:tcPr>
          <w:p w14:paraId="61AA7737" w14:textId="77777777" w:rsidR="00CF0375" w:rsidRDefault="00CF0375" w:rsidP="00D006D4">
            <w:pPr>
              <w:pStyle w:val="ListParagraph"/>
              <w:numPr>
                <w:ilvl w:val="0"/>
                <w:numId w:val="15"/>
              </w:numPr>
              <w:spacing w:line="240" w:lineRule="auto"/>
              <w:rPr>
                <w:rFonts w:asciiTheme="minorHAnsi" w:hAnsiTheme="minorHAnsi" w:cstheme="minorHAnsi"/>
                <w:b/>
              </w:rPr>
            </w:pPr>
            <w:r w:rsidRPr="00CF0375">
              <w:rPr>
                <w:rFonts w:asciiTheme="minorHAnsi" w:hAnsiTheme="minorHAnsi" w:cstheme="minorHAnsi"/>
                <w:b/>
              </w:rPr>
              <w:t xml:space="preserve">If yes, please list the other related entities and the designated services they provide: </w:t>
            </w:r>
          </w:p>
          <w:tbl>
            <w:tblPr>
              <w:tblStyle w:val="TableGrid"/>
              <w:tblW w:w="0" w:type="auto"/>
              <w:tblLook w:val="04A0" w:firstRow="1" w:lastRow="0" w:firstColumn="1" w:lastColumn="0" w:noHBand="0" w:noVBand="1"/>
            </w:tblPr>
            <w:tblGrid>
              <w:gridCol w:w="2228"/>
              <w:gridCol w:w="2228"/>
              <w:gridCol w:w="2228"/>
              <w:gridCol w:w="2229"/>
            </w:tblGrid>
            <w:tr w:rsidR="003D18FC" w14:paraId="67E58961" w14:textId="77777777" w:rsidTr="003F417F">
              <w:tc>
                <w:tcPr>
                  <w:tcW w:w="2228" w:type="dxa"/>
                  <w:shd w:val="clear" w:color="auto" w:fill="F2F2F2" w:themeFill="background1" w:themeFillShade="F2"/>
                </w:tcPr>
                <w:p w14:paraId="69AF1F77" w14:textId="607FB5AB" w:rsidR="003D18FC" w:rsidRPr="003F417F" w:rsidRDefault="003D18FC" w:rsidP="003F417F">
                  <w:pPr>
                    <w:spacing w:before="240" w:after="120"/>
                    <w:rPr>
                      <w:rFonts w:ascii="Arial" w:eastAsia="Arial" w:hAnsi="Arial" w:cs="Arial"/>
                      <w:bCs/>
                      <w:i/>
                      <w:iCs/>
                      <w:sz w:val="20"/>
                      <w:szCs w:val="20"/>
                    </w:rPr>
                  </w:pPr>
                  <w:r w:rsidRPr="003F417F">
                    <w:rPr>
                      <w:rFonts w:ascii="Arial" w:eastAsia="Arial" w:hAnsi="Arial" w:cs="Arial"/>
                      <w:bCs/>
                      <w:i/>
                      <w:iCs/>
                      <w:sz w:val="20"/>
                      <w:szCs w:val="20"/>
                    </w:rPr>
                    <w:t>Legal name of entity</w:t>
                  </w:r>
                </w:p>
              </w:tc>
              <w:tc>
                <w:tcPr>
                  <w:tcW w:w="2228" w:type="dxa"/>
                  <w:shd w:val="clear" w:color="auto" w:fill="F2F2F2" w:themeFill="background1" w:themeFillShade="F2"/>
                </w:tcPr>
                <w:p w14:paraId="7E5716C8" w14:textId="54CEB299" w:rsidR="003D18FC" w:rsidRPr="003F417F" w:rsidRDefault="0064462C" w:rsidP="003F417F">
                  <w:pPr>
                    <w:spacing w:before="240" w:after="120"/>
                    <w:rPr>
                      <w:rFonts w:ascii="Arial" w:eastAsia="Arial" w:hAnsi="Arial" w:cs="Arial"/>
                      <w:bCs/>
                      <w:i/>
                      <w:iCs/>
                      <w:sz w:val="20"/>
                      <w:szCs w:val="20"/>
                    </w:rPr>
                  </w:pPr>
                  <w:r w:rsidRPr="003F417F">
                    <w:rPr>
                      <w:rFonts w:ascii="Arial" w:eastAsia="Arial" w:hAnsi="Arial" w:cs="Arial"/>
                      <w:bCs/>
                      <w:i/>
                      <w:iCs/>
                      <w:sz w:val="20"/>
                      <w:szCs w:val="20"/>
                    </w:rPr>
                    <w:t>ABN/ACN</w:t>
                  </w:r>
                </w:p>
              </w:tc>
              <w:tc>
                <w:tcPr>
                  <w:tcW w:w="2228" w:type="dxa"/>
                  <w:shd w:val="clear" w:color="auto" w:fill="F2F2F2" w:themeFill="background1" w:themeFillShade="F2"/>
                </w:tcPr>
                <w:p w14:paraId="6E11EED7" w14:textId="07958FD9" w:rsidR="003D18FC" w:rsidRPr="003F417F" w:rsidRDefault="0064462C" w:rsidP="003F417F">
                  <w:pPr>
                    <w:spacing w:before="240" w:after="120"/>
                    <w:rPr>
                      <w:rFonts w:ascii="Arial" w:eastAsia="Arial" w:hAnsi="Arial" w:cs="Arial"/>
                      <w:bCs/>
                      <w:i/>
                      <w:iCs/>
                      <w:sz w:val="20"/>
                      <w:szCs w:val="20"/>
                    </w:rPr>
                  </w:pPr>
                  <w:r w:rsidRPr="003F417F">
                    <w:rPr>
                      <w:rFonts w:ascii="Arial" w:eastAsia="Arial" w:hAnsi="Arial" w:cs="Arial"/>
                      <w:bCs/>
                      <w:i/>
                      <w:iCs/>
                      <w:sz w:val="20"/>
                      <w:szCs w:val="20"/>
                    </w:rPr>
                    <w:t>AUSTRAC Reference Number</w:t>
                  </w:r>
                </w:p>
              </w:tc>
              <w:tc>
                <w:tcPr>
                  <w:tcW w:w="2229" w:type="dxa"/>
                  <w:shd w:val="clear" w:color="auto" w:fill="F2F2F2" w:themeFill="background1" w:themeFillShade="F2"/>
                </w:tcPr>
                <w:p w14:paraId="4104956F" w14:textId="029D5669" w:rsidR="003D18FC" w:rsidRPr="003F417F" w:rsidRDefault="0064462C" w:rsidP="003F417F">
                  <w:pPr>
                    <w:spacing w:before="240" w:after="120"/>
                    <w:rPr>
                      <w:rFonts w:ascii="Arial" w:eastAsia="Arial" w:hAnsi="Arial" w:cs="Arial"/>
                      <w:bCs/>
                      <w:i/>
                      <w:iCs/>
                      <w:sz w:val="20"/>
                      <w:szCs w:val="20"/>
                    </w:rPr>
                  </w:pPr>
                  <w:r w:rsidRPr="003F417F">
                    <w:rPr>
                      <w:rFonts w:ascii="Arial" w:eastAsia="Arial" w:hAnsi="Arial" w:cs="Arial"/>
                      <w:bCs/>
                      <w:i/>
                      <w:iCs/>
                      <w:sz w:val="20"/>
                      <w:szCs w:val="20"/>
                    </w:rPr>
                    <w:t>Designated services provided</w:t>
                  </w:r>
                  <w:r w:rsidR="00FF1137" w:rsidRPr="003F417F">
                    <w:rPr>
                      <w:rFonts w:ascii="Arial" w:eastAsia="Arial" w:hAnsi="Arial" w:cs="Arial"/>
                      <w:bCs/>
                      <w:i/>
                      <w:iCs/>
                      <w:sz w:val="20"/>
                      <w:szCs w:val="20"/>
                    </w:rPr>
                    <w:t xml:space="preserve">. Please specify the Table and relevant Item number from </w:t>
                  </w:r>
                  <w:r w:rsidR="00621916">
                    <w:rPr>
                      <w:rFonts w:ascii="Arial" w:eastAsia="Arial" w:hAnsi="Arial" w:cs="Arial"/>
                      <w:bCs/>
                      <w:i/>
                      <w:iCs/>
                      <w:sz w:val="20"/>
                      <w:szCs w:val="20"/>
                    </w:rPr>
                    <w:t xml:space="preserve">the tables in </w:t>
                  </w:r>
                  <w:r w:rsidR="00FF1137" w:rsidRPr="003F417F">
                    <w:rPr>
                      <w:rFonts w:ascii="Arial" w:eastAsia="Arial" w:hAnsi="Arial" w:cs="Arial"/>
                      <w:bCs/>
                      <w:i/>
                      <w:iCs/>
                      <w:sz w:val="20"/>
                      <w:szCs w:val="20"/>
                    </w:rPr>
                    <w:t>section 6 of the AML/CTF Act.</w:t>
                  </w:r>
                </w:p>
              </w:tc>
            </w:tr>
            <w:tr w:rsidR="003D18FC" w14:paraId="6DB6B77A" w14:textId="77777777" w:rsidTr="003D18FC">
              <w:tc>
                <w:tcPr>
                  <w:tcW w:w="2228" w:type="dxa"/>
                </w:tcPr>
                <w:p w14:paraId="6BD44812" w14:textId="77777777" w:rsidR="003D18FC" w:rsidRDefault="003D18FC" w:rsidP="003D18FC">
                  <w:pPr>
                    <w:rPr>
                      <w:rFonts w:eastAsia="Arial" w:cstheme="minorHAnsi"/>
                      <w:b/>
                    </w:rPr>
                  </w:pPr>
                </w:p>
              </w:tc>
              <w:tc>
                <w:tcPr>
                  <w:tcW w:w="2228" w:type="dxa"/>
                </w:tcPr>
                <w:p w14:paraId="49DDC1B7" w14:textId="77777777" w:rsidR="003D18FC" w:rsidRDefault="003D18FC" w:rsidP="003D18FC">
                  <w:pPr>
                    <w:rPr>
                      <w:rFonts w:eastAsia="Arial" w:cstheme="minorHAnsi"/>
                      <w:b/>
                    </w:rPr>
                  </w:pPr>
                </w:p>
              </w:tc>
              <w:tc>
                <w:tcPr>
                  <w:tcW w:w="2228" w:type="dxa"/>
                </w:tcPr>
                <w:p w14:paraId="5B5D67F7" w14:textId="77777777" w:rsidR="003D18FC" w:rsidRDefault="003D18FC" w:rsidP="003D18FC">
                  <w:pPr>
                    <w:rPr>
                      <w:rFonts w:eastAsia="Arial" w:cstheme="minorHAnsi"/>
                      <w:b/>
                    </w:rPr>
                  </w:pPr>
                </w:p>
              </w:tc>
              <w:tc>
                <w:tcPr>
                  <w:tcW w:w="2229" w:type="dxa"/>
                </w:tcPr>
                <w:p w14:paraId="296A4A72" w14:textId="77777777" w:rsidR="003D18FC" w:rsidRDefault="003D18FC" w:rsidP="003D18FC">
                  <w:pPr>
                    <w:rPr>
                      <w:rFonts w:eastAsia="Arial" w:cstheme="minorHAnsi"/>
                      <w:b/>
                    </w:rPr>
                  </w:pPr>
                </w:p>
              </w:tc>
            </w:tr>
            <w:tr w:rsidR="003D18FC" w14:paraId="29A422C6" w14:textId="77777777" w:rsidTr="003D18FC">
              <w:tc>
                <w:tcPr>
                  <w:tcW w:w="2228" w:type="dxa"/>
                </w:tcPr>
                <w:p w14:paraId="15A9A8C7" w14:textId="77777777" w:rsidR="003D18FC" w:rsidRDefault="003D18FC" w:rsidP="003D18FC">
                  <w:pPr>
                    <w:rPr>
                      <w:rFonts w:eastAsia="Arial" w:cstheme="minorHAnsi"/>
                      <w:b/>
                    </w:rPr>
                  </w:pPr>
                </w:p>
              </w:tc>
              <w:tc>
                <w:tcPr>
                  <w:tcW w:w="2228" w:type="dxa"/>
                </w:tcPr>
                <w:p w14:paraId="28BC8BAC" w14:textId="77777777" w:rsidR="003D18FC" w:rsidRDefault="003D18FC" w:rsidP="003D18FC">
                  <w:pPr>
                    <w:rPr>
                      <w:rFonts w:eastAsia="Arial" w:cstheme="minorHAnsi"/>
                      <w:b/>
                    </w:rPr>
                  </w:pPr>
                </w:p>
              </w:tc>
              <w:tc>
                <w:tcPr>
                  <w:tcW w:w="2228" w:type="dxa"/>
                </w:tcPr>
                <w:p w14:paraId="644713DC" w14:textId="77777777" w:rsidR="003D18FC" w:rsidRDefault="003D18FC" w:rsidP="003D18FC">
                  <w:pPr>
                    <w:rPr>
                      <w:rFonts w:eastAsia="Arial" w:cstheme="minorHAnsi"/>
                      <w:b/>
                    </w:rPr>
                  </w:pPr>
                </w:p>
              </w:tc>
              <w:tc>
                <w:tcPr>
                  <w:tcW w:w="2229" w:type="dxa"/>
                </w:tcPr>
                <w:p w14:paraId="15D1B89D" w14:textId="77777777" w:rsidR="003D18FC" w:rsidRDefault="003D18FC" w:rsidP="003D18FC">
                  <w:pPr>
                    <w:rPr>
                      <w:rFonts w:eastAsia="Arial" w:cstheme="minorHAnsi"/>
                      <w:b/>
                    </w:rPr>
                  </w:pPr>
                </w:p>
              </w:tc>
            </w:tr>
            <w:tr w:rsidR="003D18FC" w14:paraId="1E9219FA" w14:textId="77777777" w:rsidTr="003D18FC">
              <w:tc>
                <w:tcPr>
                  <w:tcW w:w="2228" w:type="dxa"/>
                </w:tcPr>
                <w:p w14:paraId="18D6C133" w14:textId="77777777" w:rsidR="003D18FC" w:rsidRDefault="003D18FC" w:rsidP="003D18FC">
                  <w:pPr>
                    <w:rPr>
                      <w:rFonts w:eastAsia="Arial" w:cstheme="minorHAnsi"/>
                      <w:b/>
                    </w:rPr>
                  </w:pPr>
                </w:p>
              </w:tc>
              <w:tc>
                <w:tcPr>
                  <w:tcW w:w="2228" w:type="dxa"/>
                </w:tcPr>
                <w:p w14:paraId="01BE8F02" w14:textId="77777777" w:rsidR="003D18FC" w:rsidRDefault="003D18FC" w:rsidP="003D18FC">
                  <w:pPr>
                    <w:rPr>
                      <w:rFonts w:eastAsia="Arial" w:cstheme="minorHAnsi"/>
                      <w:b/>
                    </w:rPr>
                  </w:pPr>
                </w:p>
              </w:tc>
              <w:tc>
                <w:tcPr>
                  <w:tcW w:w="2228" w:type="dxa"/>
                </w:tcPr>
                <w:p w14:paraId="0680EC2A" w14:textId="77777777" w:rsidR="003D18FC" w:rsidRDefault="003D18FC" w:rsidP="003D18FC">
                  <w:pPr>
                    <w:rPr>
                      <w:rFonts w:eastAsia="Arial" w:cstheme="minorHAnsi"/>
                      <w:b/>
                    </w:rPr>
                  </w:pPr>
                </w:p>
              </w:tc>
              <w:tc>
                <w:tcPr>
                  <w:tcW w:w="2229" w:type="dxa"/>
                </w:tcPr>
                <w:p w14:paraId="1AF0AFB9" w14:textId="77777777" w:rsidR="003D18FC" w:rsidRDefault="003D18FC" w:rsidP="003D18FC">
                  <w:pPr>
                    <w:rPr>
                      <w:rFonts w:eastAsia="Arial" w:cstheme="minorHAnsi"/>
                      <w:b/>
                    </w:rPr>
                  </w:pPr>
                </w:p>
              </w:tc>
            </w:tr>
          </w:tbl>
          <w:p w14:paraId="025E0B52" w14:textId="77777777" w:rsidR="003D18FC" w:rsidRPr="003F417F" w:rsidRDefault="003D18FC" w:rsidP="003F417F">
            <w:pPr>
              <w:rPr>
                <w:rFonts w:asciiTheme="minorHAnsi" w:hAnsiTheme="minorHAnsi" w:cstheme="minorHAnsi"/>
                <w:b/>
              </w:rPr>
            </w:pPr>
          </w:p>
          <w:p w14:paraId="3354C4B9" w14:textId="77777777" w:rsidR="00CF0375" w:rsidRPr="00CF0375" w:rsidRDefault="00CF0375" w:rsidP="00552472">
            <w:pPr>
              <w:spacing w:before="120" w:after="120"/>
              <w:rPr>
                <w:rFonts w:asciiTheme="minorHAnsi" w:hAnsiTheme="minorHAnsi" w:cstheme="minorHAnsi"/>
                <w:b/>
              </w:rPr>
            </w:pPr>
          </w:p>
        </w:tc>
      </w:tr>
      <w:tr w:rsidR="00CF0375" w:rsidRPr="00CF0375" w14:paraId="4C485651" w14:textId="77777777" w:rsidTr="003F417F">
        <w:trPr>
          <w:cnfStyle w:val="000000100000" w:firstRow="0" w:lastRow="0" w:firstColumn="0" w:lastColumn="0" w:oddVBand="0" w:evenVBand="0" w:oddHBand="1" w:evenHBand="0" w:firstRowFirstColumn="0" w:firstRowLastColumn="0" w:lastRowFirstColumn="0" w:lastRowLastColumn="0"/>
          <w:trHeight w:val="856"/>
        </w:trPr>
        <w:tc>
          <w:tcPr>
            <w:tcW w:w="5387" w:type="dxa"/>
            <w:hideMark/>
          </w:tcPr>
          <w:p w14:paraId="1C672E77" w14:textId="0FC931FF"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lastRenderedPageBreak/>
              <w:t xml:space="preserve">Section(s) of the AML/CTF Act the applicant is seeking </w:t>
            </w:r>
            <w:r w:rsidR="000B2AE5">
              <w:rPr>
                <w:rFonts w:asciiTheme="minorHAnsi" w:hAnsiTheme="minorHAnsi" w:cstheme="minorHAnsi"/>
                <w:b/>
              </w:rPr>
              <w:t xml:space="preserve">an </w:t>
            </w:r>
            <w:r w:rsidRPr="00CF0375">
              <w:rPr>
                <w:rFonts w:asciiTheme="minorHAnsi" w:hAnsiTheme="minorHAnsi" w:cstheme="minorHAnsi"/>
                <w:b/>
              </w:rPr>
              <w:t>exemption from</w:t>
            </w:r>
            <w:r w:rsidR="00E21FC9">
              <w:rPr>
                <w:rFonts w:asciiTheme="minorHAnsi" w:hAnsiTheme="minorHAnsi" w:cstheme="minorHAnsi"/>
                <w:b/>
              </w:rPr>
              <w:t>,</w:t>
            </w:r>
            <w:r w:rsidR="000B2AE5">
              <w:rPr>
                <w:rFonts w:asciiTheme="minorHAnsi" w:hAnsiTheme="minorHAnsi" w:cstheme="minorHAnsi"/>
                <w:b/>
              </w:rPr>
              <w:t xml:space="preserve"> </w:t>
            </w:r>
            <w:r w:rsidR="000B2AE5" w:rsidRPr="00305470">
              <w:rPr>
                <w:rFonts w:asciiTheme="minorHAnsi" w:hAnsiTheme="minorHAnsi" w:cstheme="minorHAnsi"/>
                <w:b/>
              </w:rPr>
              <w:t>or modification to</w:t>
            </w:r>
            <w:r w:rsidR="000B2AE5">
              <w:rPr>
                <w:rFonts w:asciiTheme="minorHAnsi" w:hAnsiTheme="minorHAnsi" w:cstheme="minorHAnsi"/>
                <w:b/>
              </w:rPr>
              <w:t>:</w:t>
            </w:r>
            <w:r w:rsidRPr="00CF0375">
              <w:rPr>
                <w:rFonts w:asciiTheme="minorHAnsi" w:hAnsiTheme="minorHAnsi" w:cstheme="minorHAnsi"/>
                <w:b/>
              </w:rPr>
              <w:t xml:space="preserve"> </w:t>
            </w:r>
          </w:p>
        </w:tc>
        <w:tc>
          <w:tcPr>
            <w:tcW w:w="3706" w:type="dxa"/>
          </w:tcPr>
          <w:p w14:paraId="3D6E51E3" w14:textId="77777777" w:rsidR="00CF0375" w:rsidRPr="00CF0375" w:rsidRDefault="00CF0375" w:rsidP="00552472">
            <w:pPr>
              <w:spacing w:before="120" w:after="120"/>
              <w:rPr>
                <w:rFonts w:asciiTheme="minorHAnsi" w:hAnsiTheme="minorHAnsi" w:cstheme="minorHAnsi"/>
              </w:rPr>
            </w:pPr>
          </w:p>
        </w:tc>
      </w:tr>
      <w:tr w:rsidR="00CF0375" w:rsidRPr="00CF0375" w14:paraId="2CC1D69F" w14:textId="77777777" w:rsidTr="003F417F">
        <w:trPr>
          <w:trHeight w:val="550"/>
        </w:trPr>
        <w:tc>
          <w:tcPr>
            <w:tcW w:w="5387" w:type="dxa"/>
          </w:tcPr>
          <w:p w14:paraId="0E244E00" w14:textId="3A189B5C" w:rsidR="00CF0375" w:rsidRPr="00305470"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Which designated service(s) will the proposed exemption</w:t>
            </w:r>
            <w:r w:rsidR="000B2AE5">
              <w:rPr>
                <w:rFonts w:asciiTheme="minorHAnsi" w:hAnsiTheme="minorHAnsi" w:cstheme="minorHAnsi"/>
                <w:b/>
              </w:rPr>
              <w:t xml:space="preserve"> </w:t>
            </w:r>
            <w:r w:rsidR="000B2AE5" w:rsidRPr="00305470">
              <w:rPr>
                <w:rFonts w:asciiTheme="minorHAnsi" w:hAnsiTheme="minorHAnsi" w:cstheme="minorHAnsi"/>
                <w:b/>
              </w:rPr>
              <w:t>or modification</w:t>
            </w:r>
            <w:r w:rsidRPr="00305470">
              <w:rPr>
                <w:rFonts w:asciiTheme="minorHAnsi" w:hAnsiTheme="minorHAnsi" w:cstheme="minorHAnsi"/>
                <w:b/>
              </w:rPr>
              <w:t xml:space="preserve"> apply to?</w:t>
            </w:r>
          </w:p>
          <w:p w14:paraId="21D1110C" w14:textId="5E3FA0C2" w:rsidR="00CF0375" w:rsidRPr="00B27ABD" w:rsidRDefault="00CF0375" w:rsidP="009674AF">
            <w:pPr>
              <w:spacing w:before="120" w:after="120"/>
              <w:ind w:left="484"/>
              <w:rPr>
                <w:rFonts w:asciiTheme="minorHAnsi" w:hAnsiTheme="minorHAnsi" w:cstheme="minorHAnsi"/>
                <w:i/>
                <w:sz w:val="22"/>
                <w:szCs w:val="22"/>
              </w:rPr>
            </w:pPr>
            <w:r w:rsidRPr="00305470">
              <w:rPr>
                <w:rFonts w:asciiTheme="minorHAnsi" w:hAnsiTheme="minorHAnsi" w:cstheme="minorHAnsi"/>
                <w:i/>
                <w:sz w:val="22"/>
                <w:szCs w:val="22"/>
              </w:rPr>
              <w:t xml:space="preserve">Please specify the Table and relevant </w:t>
            </w:r>
            <w:r w:rsidR="00EC2ECB" w:rsidRPr="00305470">
              <w:rPr>
                <w:rFonts w:asciiTheme="minorHAnsi" w:hAnsiTheme="minorHAnsi" w:cstheme="minorHAnsi"/>
                <w:i/>
                <w:sz w:val="22"/>
                <w:szCs w:val="22"/>
              </w:rPr>
              <w:t>I</w:t>
            </w:r>
            <w:r w:rsidRPr="00305470">
              <w:rPr>
                <w:rFonts w:asciiTheme="minorHAnsi" w:hAnsiTheme="minorHAnsi" w:cstheme="minorHAnsi"/>
                <w:i/>
                <w:sz w:val="22"/>
                <w:szCs w:val="22"/>
              </w:rPr>
              <w:t>tem number(s) from the tables in section 6 o</w:t>
            </w:r>
            <w:r w:rsidR="00552472" w:rsidRPr="00305470">
              <w:rPr>
                <w:rFonts w:asciiTheme="minorHAnsi" w:hAnsiTheme="minorHAnsi" w:cstheme="minorHAnsi"/>
                <w:i/>
                <w:sz w:val="22"/>
                <w:szCs w:val="22"/>
              </w:rPr>
              <w:t>f the</w:t>
            </w:r>
            <w:r w:rsidR="00552472" w:rsidRPr="00B27ABD">
              <w:rPr>
                <w:rFonts w:asciiTheme="minorHAnsi" w:hAnsiTheme="minorHAnsi" w:cstheme="minorHAnsi"/>
                <w:i/>
                <w:sz w:val="22"/>
                <w:szCs w:val="22"/>
              </w:rPr>
              <w:t xml:space="preserve"> AML/CTF Act</w:t>
            </w:r>
          </w:p>
        </w:tc>
        <w:tc>
          <w:tcPr>
            <w:tcW w:w="3706" w:type="dxa"/>
          </w:tcPr>
          <w:p w14:paraId="6C87B1EE" w14:textId="77777777" w:rsidR="00CF0375" w:rsidRPr="00CF0375" w:rsidRDefault="00CF0375" w:rsidP="00552472">
            <w:pPr>
              <w:spacing w:before="120" w:after="120"/>
              <w:rPr>
                <w:rFonts w:asciiTheme="minorHAnsi" w:hAnsiTheme="minorHAnsi" w:cstheme="minorHAnsi"/>
              </w:rPr>
            </w:pPr>
          </w:p>
        </w:tc>
      </w:tr>
      <w:tr w:rsidR="00CF0375" w:rsidRPr="00CF0375" w14:paraId="0B1A852B" w14:textId="77777777" w:rsidTr="003F417F">
        <w:trPr>
          <w:cnfStyle w:val="000000100000" w:firstRow="0" w:lastRow="0" w:firstColumn="0" w:lastColumn="0" w:oddVBand="0" w:evenVBand="0" w:oddHBand="1" w:evenHBand="0" w:firstRowFirstColumn="0" w:firstRowLastColumn="0" w:lastRowFirstColumn="0" w:lastRowLastColumn="0"/>
          <w:trHeight w:val="550"/>
        </w:trPr>
        <w:tc>
          <w:tcPr>
            <w:tcW w:w="5387" w:type="dxa"/>
          </w:tcPr>
          <w:p w14:paraId="23535F9D" w14:textId="4A070CD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 xml:space="preserve">Please give a detailed description of the </w:t>
            </w:r>
            <w:proofErr w:type="gramStart"/>
            <w:r w:rsidRPr="00CF0375">
              <w:rPr>
                <w:rFonts w:asciiTheme="minorHAnsi" w:hAnsiTheme="minorHAnsi" w:cstheme="minorHAnsi"/>
                <w:b/>
              </w:rPr>
              <w:t>particular circumstance(s)</w:t>
            </w:r>
            <w:proofErr w:type="gramEnd"/>
            <w:r w:rsidRPr="00CF0375">
              <w:rPr>
                <w:rFonts w:asciiTheme="minorHAnsi" w:hAnsiTheme="minorHAnsi" w:cstheme="minorHAnsi"/>
                <w:b/>
              </w:rPr>
              <w:t xml:space="preserve"> in which the relevant designated service(s) (listed in Question 8) is, or is to be, provided</w:t>
            </w:r>
            <w:r w:rsidR="00E56C2F">
              <w:rPr>
                <w:rFonts w:asciiTheme="minorHAnsi" w:hAnsiTheme="minorHAnsi" w:cstheme="minorHAnsi"/>
                <w:b/>
              </w:rPr>
              <w:t>:</w:t>
            </w:r>
            <w:r w:rsidRPr="00CF0375">
              <w:rPr>
                <w:rFonts w:asciiTheme="minorHAnsi" w:hAnsiTheme="minorHAnsi" w:cstheme="minorHAnsi"/>
                <w:b/>
              </w:rPr>
              <w:t xml:space="preserve"> </w:t>
            </w:r>
          </w:p>
          <w:p w14:paraId="5087D94F" w14:textId="5F0FD77C" w:rsidR="00CF0375" w:rsidRPr="00B27ABD" w:rsidRDefault="00CF0375" w:rsidP="00552472">
            <w:pPr>
              <w:spacing w:before="120" w:after="120"/>
              <w:ind w:left="484"/>
              <w:rPr>
                <w:rFonts w:asciiTheme="minorHAnsi" w:hAnsiTheme="minorHAnsi" w:cstheme="minorHAnsi"/>
                <w:b/>
                <w:i/>
                <w:sz w:val="22"/>
                <w:szCs w:val="22"/>
              </w:rPr>
            </w:pPr>
            <w:r w:rsidRPr="00B27ABD">
              <w:rPr>
                <w:rFonts w:asciiTheme="minorHAnsi" w:hAnsiTheme="minorHAnsi" w:cstheme="minorHAnsi"/>
                <w:i/>
                <w:sz w:val="22"/>
                <w:szCs w:val="22"/>
              </w:rPr>
              <w:t>If this is not applicable, the application must indicate that it is not applicable</w:t>
            </w:r>
          </w:p>
        </w:tc>
        <w:tc>
          <w:tcPr>
            <w:tcW w:w="3706" w:type="dxa"/>
          </w:tcPr>
          <w:p w14:paraId="06A88C49" w14:textId="77777777" w:rsidR="00CF0375" w:rsidRPr="00CF0375" w:rsidRDefault="00CF0375" w:rsidP="00552472">
            <w:pPr>
              <w:spacing w:before="120" w:after="120"/>
              <w:rPr>
                <w:rFonts w:asciiTheme="minorHAnsi" w:hAnsiTheme="minorHAnsi" w:cstheme="minorHAnsi"/>
              </w:rPr>
            </w:pPr>
          </w:p>
        </w:tc>
      </w:tr>
      <w:tr w:rsidR="00CF0375" w:rsidRPr="00CF0375" w14:paraId="0B307358" w14:textId="77777777" w:rsidTr="003F417F">
        <w:trPr>
          <w:trHeight w:val="550"/>
        </w:trPr>
        <w:tc>
          <w:tcPr>
            <w:tcW w:w="5387" w:type="dxa"/>
          </w:tcPr>
          <w:p w14:paraId="13738263"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Period of proposed exemption:</w:t>
            </w:r>
          </w:p>
          <w:p w14:paraId="515DD98B" w14:textId="3734DB31" w:rsidR="00CF0375" w:rsidRPr="00B27ABD" w:rsidRDefault="00CF0375" w:rsidP="00552472">
            <w:pPr>
              <w:spacing w:before="120" w:after="120"/>
              <w:ind w:left="484"/>
              <w:rPr>
                <w:rFonts w:asciiTheme="minorHAnsi" w:hAnsiTheme="minorHAnsi" w:cstheme="minorHAnsi"/>
                <w:b/>
                <w:i/>
                <w:sz w:val="22"/>
                <w:szCs w:val="22"/>
              </w:rPr>
            </w:pPr>
            <w:r w:rsidRPr="00B27ABD">
              <w:rPr>
                <w:rFonts w:asciiTheme="minorHAnsi" w:hAnsiTheme="minorHAnsi" w:cstheme="minorHAnsi"/>
                <w:i/>
                <w:sz w:val="22"/>
                <w:szCs w:val="22"/>
              </w:rPr>
              <w:t>Exemptions and modifications will generally be granted for a limited, and not indefinite, period.</w:t>
            </w:r>
          </w:p>
        </w:tc>
        <w:tc>
          <w:tcPr>
            <w:tcW w:w="3706" w:type="dxa"/>
          </w:tcPr>
          <w:p w14:paraId="186F9193" w14:textId="77777777" w:rsidR="00CF0375" w:rsidRPr="00CF0375" w:rsidRDefault="00CF0375" w:rsidP="00552472">
            <w:pPr>
              <w:spacing w:before="120" w:after="120"/>
              <w:rPr>
                <w:rFonts w:asciiTheme="minorHAnsi" w:hAnsiTheme="minorHAnsi" w:cstheme="minorHAnsi"/>
              </w:rPr>
            </w:pPr>
          </w:p>
        </w:tc>
      </w:tr>
      <w:tr w:rsidR="00CF0375" w:rsidRPr="00CF0375" w14:paraId="0255FA06" w14:textId="77777777" w:rsidTr="003F417F">
        <w:trPr>
          <w:cnfStyle w:val="000000100000" w:firstRow="0" w:lastRow="0" w:firstColumn="0" w:lastColumn="0" w:oddVBand="0" w:evenVBand="0" w:oddHBand="1" w:evenHBand="0" w:firstRowFirstColumn="0" w:firstRowLastColumn="0" w:lastRowFirstColumn="0" w:lastRowLastColumn="0"/>
          <w:trHeight w:val="748"/>
        </w:trPr>
        <w:tc>
          <w:tcPr>
            <w:tcW w:w="5387" w:type="dxa"/>
            <w:hideMark/>
          </w:tcPr>
          <w:p w14:paraId="5CC5C09F" w14:textId="01C9B45B"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Please explain why the exemption</w:t>
            </w:r>
            <w:r w:rsidR="00654707">
              <w:rPr>
                <w:rFonts w:asciiTheme="minorHAnsi" w:hAnsiTheme="minorHAnsi" w:cstheme="minorHAnsi"/>
                <w:b/>
              </w:rPr>
              <w:t xml:space="preserve"> </w:t>
            </w:r>
            <w:r w:rsidR="00654707" w:rsidRPr="00305470">
              <w:rPr>
                <w:rFonts w:asciiTheme="minorHAnsi" w:hAnsiTheme="minorHAnsi" w:cstheme="minorHAnsi"/>
                <w:b/>
              </w:rPr>
              <w:t>or modification</w:t>
            </w:r>
            <w:r w:rsidRPr="00305470">
              <w:rPr>
                <w:rFonts w:asciiTheme="minorHAnsi" w:hAnsiTheme="minorHAnsi" w:cstheme="minorHAnsi"/>
                <w:b/>
              </w:rPr>
              <w:t xml:space="preserve"> is</w:t>
            </w:r>
            <w:r w:rsidRPr="00CF0375">
              <w:rPr>
                <w:rFonts w:asciiTheme="minorHAnsi" w:hAnsiTheme="minorHAnsi" w:cstheme="minorHAnsi"/>
                <w:b/>
              </w:rPr>
              <w:t xml:space="preserve"> sought, including (if appropriate) why it is not feasible for the applicant or other entities who provide a particular designated service to comply with the relevant requirement(s) of the AML/CTF Act or any other reasons why, in the view of the applicant, it is not appropriate that the particular provision(s) of the AML/CTF Act apply:</w:t>
            </w:r>
          </w:p>
        </w:tc>
        <w:tc>
          <w:tcPr>
            <w:tcW w:w="3706" w:type="dxa"/>
            <w:hideMark/>
          </w:tcPr>
          <w:p w14:paraId="297B82CF" w14:textId="77777777" w:rsidR="00CF0375" w:rsidRPr="00CF0375" w:rsidRDefault="00CF0375" w:rsidP="00552472">
            <w:pPr>
              <w:spacing w:before="120" w:after="120"/>
              <w:rPr>
                <w:rFonts w:asciiTheme="minorHAnsi" w:hAnsiTheme="minorHAnsi" w:cstheme="minorHAnsi"/>
              </w:rPr>
            </w:pPr>
            <w:r w:rsidRPr="00CF0375">
              <w:rPr>
                <w:rFonts w:asciiTheme="minorHAnsi" w:hAnsiTheme="minorHAnsi" w:cstheme="minorHAnsi"/>
              </w:rPr>
              <w:t xml:space="preserve"> </w:t>
            </w:r>
          </w:p>
        </w:tc>
      </w:tr>
      <w:tr w:rsidR="00CF0375" w:rsidRPr="00CF0375" w14:paraId="6B3FEBDA" w14:textId="77777777" w:rsidTr="003F417F">
        <w:trPr>
          <w:trHeight w:val="618"/>
        </w:trPr>
        <w:tc>
          <w:tcPr>
            <w:tcW w:w="5387" w:type="dxa"/>
          </w:tcPr>
          <w:p w14:paraId="37655BD9" w14:textId="57E6D48D"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 xml:space="preserve">Please explain how the applicant will mitigate </w:t>
            </w:r>
            <w:r w:rsidR="00391322">
              <w:rPr>
                <w:rFonts w:asciiTheme="minorHAnsi" w:hAnsiTheme="minorHAnsi" w:cstheme="minorHAnsi"/>
                <w:b/>
              </w:rPr>
              <w:t>ML/TF</w:t>
            </w:r>
            <w:r w:rsidRPr="00CF0375">
              <w:rPr>
                <w:rFonts w:asciiTheme="minorHAnsi" w:hAnsiTheme="minorHAnsi" w:cstheme="minorHAnsi"/>
                <w:b/>
              </w:rPr>
              <w:t xml:space="preserve"> risks in the absence of complying with the specified section(s) of the AML/CTF Act from which </w:t>
            </w:r>
            <w:r w:rsidR="00391322">
              <w:rPr>
                <w:rFonts w:asciiTheme="minorHAnsi" w:hAnsiTheme="minorHAnsi" w:cstheme="minorHAnsi"/>
                <w:b/>
              </w:rPr>
              <w:t xml:space="preserve">the </w:t>
            </w:r>
            <w:r w:rsidRPr="00CF0375">
              <w:rPr>
                <w:rFonts w:asciiTheme="minorHAnsi" w:hAnsiTheme="minorHAnsi" w:cstheme="minorHAnsi"/>
                <w:b/>
              </w:rPr>
              <w:t>exemption</w:t>
            </w:r>
            <w:r w:rsidR="00391322">
              <w:rPr>
                <w:rFonts w:asciiTheme="minorHAnsi" w:hAnsiTheme="minorHAnsi" w:cstheme="minorHAnsi"/>
                <w:b/>
              </w:rPr>
              <w:t xml:space="preserve"> </w:t>
            </w:r>
            <w:r w:rsidR="00391322" w:rsidRPr="00305470">
              <w:rPr>
                <w:rFonts w:asciiTheme="minorHAnsi" w:hAnsiTheme="minorHAnsi" w:cstheme="minorHAnsi"/>
                <w:b/>
              </w:rPr>
              <w:t>or modification</w:t>
            </w:r>
            <w:r w:rsidR="00391322">
              <w:rPr>
                <w:rFonts w:asciiTheme="minorHAnsi" w:hAnsiTheme="minorHAnsi" w:cstheme="minorHAnsi"/>
                <w:b/>
              </w:rPr>
              <w:t xml:space="preserve"> </w:t>
            </w:r>
            <w:r w:rsidR="00695BFD">
              <w:rPr>
                <w:rFonts w:asciiTheme="minorHAnsi" w:hAnsiTheme="minorHAnsi" w:cstheme="minorHAnsi"/>
                <w:b/>
              </w:rPr>
              <w:t>is</w:t>
            </w:r>
            <w:r w:rsidRPr="00CF0375">
              <w:rPr>
                <w:rFonts w:asciiTheme="minorHAnsi" w:hAnsiTheme="minorHAnsi" w:cstheme="minorHAnsi"/>
                <w:b/>
              </w:rPr>
              <w:t xml:space="preserve"> sought:</w:t>
            </w:r>
          </w:p>
        </w:tc>
        <w:tc>
          <w:tcPr>
            <w:tcW w:w="3706" w:type="dxa"/>
          </w:tcPr>
          <w:p w14:paraId="468158FE" w14:textId="77777777" w:rsidR="00CF0375" w:rsidRPr="00CF0375" w:rsidRDefault="00CF0375" w:rsidP="00552472">
            <w:pPr>
              <w:spacing w:before="120" w:after="120"/>
              <w:rPr>
                <w:rFonts w:asciiTheme="minorHAnsi" w:hAnsiTheme="minorHAnsi" w:cstheme="minorHAnsi"/>
              </w:rPr>
            </w:pPr>
          </w:p>
        </w:tc>
      </w:tr>
      <w:tr w:rsidR="00CF0375" w:rsidRPr="00CF0375" w14:paraId="3DBB0887" w14:textId="77777777" w:rsidTr="003F417F">
        <w:trPr>
          <w:cnfStyle w:val="000000100000" w:firstRow="0" w:lastRow="0" w:firstColumn="0" w:lastColumn="0" w:oddVBand="0" w:evenVBand="0" w:oddHBand="1" w:evenHBand="0" w:firstRowFirstColumn="0" w:firstRowLastColumn="0" w:lastRowFirstColumn="0" w:lastRowLastColumn="0"/>
          <w:trHeight w:val="618"/>
        </w:trPr>
        <w:tc>
          <w:tcPr>
            <w:tcW w:w="5387" w:type="dxa"/>
          </w:tcPr>
          <w:p w14:paraId="0E47F366" w14:textId="4D751072"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 xml:space="preserve">Please provide details of any assessment that has been prepared of the level of </w:t>
            </w:r>
            <w:r w:rsidR="0019466F">
              <w:rPr>
                <w:rFonts w:asciiTheme="minorHAnsi" w:hAnsiTheme="minorHAnsi" w:cstheme="minorHAnsi"/>
                <w:b/>
              </w:rPr>
              <w:t>ML/TF</w:t>
            </w:r>
            <w:r w:rsidRPr="00CF0375">
              <w:rPr>
                <w:rFonts w:asciiTheme="minorHAnsi" w:hAnsiTheme="minorHAnsi" w:cstheme="minorHAnsi"/>
                <w:b/>
              </w:rPr>
              <w:t xml:space="preserve"> risk associated with the proposed </w:t>
            </w:r>
            <w:r w:rsidRPr="00305470">
              <w:rPr>
                <w:rFonts w:asciiTheme="minorHAnsi" w:hAnsiTheme="minorHAnsi" w:cstheme="minorHAnsi"/>
                <w:b/>
              </w:rPr>
              <w:t>exemption</w:t>
            </w:r>
            <w:r w:rsidR="0019466F" w:rsidRPr="00305470">
              <w:rPr>
                <w:rFonts w:asciiTheme="minorHAnsi" w:hAnsiTheme="minorHAnsi" w:cstheme="minorHAnsi"/>
                <w:b/>
              </w:rPr>
              <w:t xml:space="preserve"> or modification</w:t>
            </w:r>
            <w:r w:rsidRPr="00305470">
              <w:rPr>
                <w:rFonts w:asciiTheme="minorHAnsi" w:hAnsiTheme="minorHAnsi" w:cstheme="minorHAnsi"/>
                <w:b/>
              </w:rPr>
              <w:t xml:space="preserve">, </w:t>
            </w:r>
            <w:proofErr w:type="gramStart"/>
            <w:r w:rsidRPr="00305470">
              <w:rPr>
                <w:rFonts w:asciiTheme="minorHAnsi" w:hAnsiTheme="minorHAnsi" w:cstheme="minorHAnsi"/>
                <w:b/>
              </w:rPr>
              <w:t>taking into account</w:t>
            </w:r>
            <w:proofErr w:type="gramEnd"/>
            <w:r w:rsidRPr="00305470">
              <w:rPr>
                <w:rFonts w:asciiTheme="minorHAnsi" w:hAnsiTheme="minorHAnsi" w:cstheme="minorHAnsi"/>
                <w:b/>
              </w:rPr>
              <w:t xml:space="preserve"> any relevant</w:t>
            </w:r>
            <w:r w:rsidRPr="00CF0375">
              <w:rPr>
                <w:rFonts w:asciiTheme="minorHAnsi" w:hAnsiTheme="minorHAnsi" w:cstheme="minorHAnsi"/>
                <w:b/>
              </w:rPr>
              <w:t xml:space="preserve"> AUSTRAC or Financial Action Task Force (FATF) </w:t>
            </w:r>
            <w:r w:rsidRPr="00CF0375">
              <w:rPr>
                <w:rFonts w:asciiTheme="minorHAnsi" w:hAnsiTheme="minorHAnsi" w:cstheme="minorHAnsi"/>
                <w:b/>
              </w:rPr>
              <w:lastRenderedPageBreak/>
              <w:t>publications or guidance. If no assessment has been prepared, the application must provide a detailed explanation as to why no assessment has been prepared:</w:t>
            </w:r>
          </w:p>
        </w:tc>
        <w:tc>
          <w:tcPr>
            <w:tcW w:w="3706" w:type="dxa"/>
          </w:tcPr>
          <w:p w14:paraId="7951446D" w14:textId="77777777" w:rsidR="00CF0375" w:rsidRPr="00CF0375" w:rsidRDefault="00CF0375" w:rsidP="00552472">
            <w:pPr>
              <w:spacing w:before="120" w:after="120"/>
              <w:rPr>
                <w:rFonts w:asciiTheme="minorHAnsi" w:hAnsiTheme="minorHAnsi" w:cstheme="minorHAnsi"/>
              </w:rPr>
            </w:pPr>
          </w:p>
        </w:tc>
      </w:tr>
      <w:tr w:rsidR="00CF0375" w:rsidRPr="00CF0375" w14:paraId="7EEF14EF" w14:textId="77777777" w:rsidTr="003F417F">
        <w:trPr>
          <w:trHeight w:val="618"/>
        </w:trPr>
        <w:tc>
          <w:tcPr>
            <w:tcW w:w="5387" w:type="dxa"/>
          </w:tcPr>
          <w:p w14:paraId="4B42F17E" w14:textId="1F04BC7C"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What are the estimated one-off costs and, if applicable, any ongoing costs of complying with the relevant section(s) of the AML/CTF Act from which the exemption</w:t>
            </w:r>
            <w:r w:rsidR="00B86EFA">
              <w:rPr>
                <w:rFonts w:asciiTheme="minorHAnsi" w:hAnsiTheme="minorHAnsi" w:cstheme="minorHAnsi"/>
                <w:b/>
              </w:rPr>
              <w:t xml:space="preserve"> </w:t>
            </w:r>
            <w:r w:rsidR="00B86EFA" w:rsidRPr="006D53A4">
              <w:rPr>
                <w:rFonts w:asciiTheme="minorHAnsi" w:hAnsiTheme="minorHAnsi" w:cstheme="minorHAnsi"/>
                <w:b/>
              </w:rPr>
              <w:t>or modification</w:t>
            </w:r>
            <w:r w:rsidRPr="00CF0375">
              <w:rPr>
                <w:rFonts w:asciiTheme="minorHAnsi" w:hAnsiTheme="minorHAnsi" w:cstheme="minorHAnsi"/>
                <w:b/>
              </w:rPr>
              <w:t xml:space="preserve"> is sought? Please also provide a detailed explanation for the estimate</w:t>
            </w:r>
            <w:r w:rsidR="00403B95">
              <w:rPr>
                <w:rFonts w:asciiTheme="minorHAnsi" w:hAnsiTheme="minorHAnsi" w:cstheme="minorHAnsi"/>
                <w:b/>
              </w:rPr>
              <w:t>:</w:t>
            </w:r>
          </w:p>
        </w:tc>
        <w:tc>
          <w:tcPr>
            <w:tcW w:w="3706" w:type="dxa"/>
          </w:tcPr>
          <w:p w14:paraId="62374F6E" w14:textId="77777777" w:rsidR="00CF0375" w:rsidRPr="00CF0375" w:rsidRDefault="00CF0375" w:rsidP="00552472">
            <w:pPr>
              <w:spacing w:before="120" w:after="120"/>
              <w:rPr>
                <w:rFonts w:asciiTheme="minorHAnsi" w:hAnsiTheme="minorHAnsi" w:cstheme="minorHAnsi"/>
              </w:rPr>
            </w:pPr>
          </w:p>
        </w:tc>
      </w:tr>
      <w:tr w:rsidR="00CF0375" w:rsidRPr="00CF0375" w14:paraId="02FA5075" w14:textId="77777777" w:rsidTr="003F417F">
        <w:trPr>
          <w:cnfStyle w:val="000000100000" w:firstRow="0" w:lastRow="0" w:firstColumn="0" w:lastColumn="0" w:oddVBand="0" w:evenVBand="0" w:oddHBand="1" w:evenHBand="0" w:firstRowFirstColumn="0" w:firstRowLastColumn="0" w:lastRowFirstColumn="0" w:lastRowLastColumn="0"/>
          <w:trHeight w:val="1324"/>
        </w:trPr>
        <w:tc>
          <w:tcPr>
            <w:tcW w:w="5387" w:type="dxa"/>
          </w:tcPr>
          <w:p w14:paraId="35031D32" w14:textId="13BF9713"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Please provide an explanation of any issues of competitive neutrality. If not relevant, please indicate why</w:t>
            </w:r>
            <w:r w:rsidR="00403B95">
              <w:rPr>
                <w:rFonts w:asciiTheme="minorHAnsi" w:hAnsiTheme="minorHAnsi" w:cstheme="minorHAnsi"/>
                <w:b/>
              </w:rPr>
              <w:t>:</w:t>
            </w:r>
          </w:p>
        </w:tc>
        <w:tc>
          <w:tcPr>
            <w:tcW w:w="3706" w:type="dxa"/>
          </w:tcPr>
          <w:p w14:paraId="5383D11E" w14:textId="77777777" w:rsidR="00CF0375" w:rsidRPr="00CF0375" w:rsidRDefault="00CF0375" w:rsidP="00552472">
            <w:pPr>
              <w:spacing w:before="120" w:after="120"/>
              <w:rPr>
                <w:rFonts w:asciiTheme="minorHAnsi" w:hAnsiTheme="minorHAnsi" w:cstheme="minorHAnsi"/>
              </w:rPr>
            </w:pPr>
          </w:p>
        </w:tc>
      </w:tr>
      <w:tr w:rsidR="00CF0375" w:rsidRPr="00CF0375" w14:paraId="19F4244B" w14:textId="77777777" w:rsidTr="003F417F">
        <w:trPr>
          <w:trHeight w:val="1324"/>
        </w:trPr>
        <w:tc>
          <w:tcPr>
            <w:tcW w:w="5387" w:type="dxa"/>
          </w:tcPr>
          <w:p w14:paraId="43554D4D" w14:textId="381365F5" w:rsidR="00E74C6C" w:rsidRDefault="00CF0375" w:rsidP="00E74C6C">
            <w:pPr>
              <w:pStyle w:val="ListParagraph"/>
              <w:numPr>
                <w:ilvl w:val="0"/>
                <w:numId w:val="14"/>
              </w:numPr>
              <w:spacing w:line="240" w:lineRule="auto"/>
              <w:ind w:left="482"/>
              <w:rPr>
                <w:rFonts w:asciiTheme="minorHAnsi" w:hAnsiTheme="minorHAnsi" w:cstheme="minorHAnsi"/>
                <w:b/>
              </w:rPr>
            </w:pPr>
            <w:r w:rsidRPr="00CF0375">
              <w:rPr>
                <w:rFonts w:asciiTheme="minorHAnsi" w:hAnsiTheme="minorHAnsi" w:cstheme="minorHAnsi"/>
                <w:b/>
              </w:rPr>
              <w:t>Please provide any other relevant supporti</w:t>
            </w:r>
            <w:r w:rsidR="00E74C6C">
              <w:rPr>
                <w:rFonts w:asciiTheme="minorHAnsi" w:hAnsiTheme="minorHAnsi" w:cstheme="minorHAnsi"/>
                <w:b/>
              </w:rPr>
              <w:t>ng information</w:t>
            </w:r>
            <w:r w:rsidR="00403B95">
              <w:rPr>
                <w:rFonts w:asciiTheme="minorHAnsi" w:hAnsiTheme="minorHAnsi" w:cstheme="minorHAnsi"/>
                <w:b/>
              </w:rPr>
              <w:t>:</w:t>
            </w:r>
          </w:p>
          <w:p w14:paraId="33CE2066" w14:textId="77777777" w:rsidR="00E74C6C" w:rsidRPr="00E74C6C" w:rsidRDefault="00E74C6C" w:rsidP="00E74C6C">
            <w:pPr>
              <w:pStyle w:val="ListParagraph"/>
              <w:numPr>
                <w:ilvl w:val="0"/>
                <w:numId w:val="0"/>
              </w:numPr>
              <w:spacing w:line="240" w:lineRule="auto"/>
              <w:ind w:left="482"/>
              <w:rPr>
                <w:rFonts w:asciiTheme="minorHAnsi" w:hAnsiTheme="minorHAnsi" w:cstheme="minorHAnsi"/>
                <w:b/>
                <w:sz w:val="12"/>
                <w:szCs w:val="12"/>
              </w:rPr>
            </w:pPr>
          </w:p>
          <w:p w14:paraId="57ED42D6" w14:textId="0788791D" w:rsidR="00CF0375" w:rsidRPr="003F417F" w:rsidRDefault="00E74C6C" w:rsidP="00E74C6C">
            <w:pPr>
              <w:pStyle w:val="ListParagraph"/>
              <w:numPr>
                <w:ilvl w:val="0"/>
                <w:numId w:val="0"/>
              </w:numPr>
              <w:spacing w:line="240" w:lineRule="auto"/>
              <w:ind w:left="482"/>
              <w:rPr>
                <w:rFonts w:asciiTheme="minorHAnsi" w:hAnsiTheme="minorHAnsi" w:cstheme="minorHAnsi"/>
                <w:b/>
                <w:i/>
                <w:sz w:val="22"/>
                <w:szCs w:val="22"/>
              </w:rPr>
            </w:pPr>
            <w:r w:rsidRPr="003F417F">
              <w:rPr>
                <w:rFonts w:asciiTheme="minorHAnsi" w:hAnsiTheme="minorHAnsi" w:cstheme="minorHAnsi"/>
                <w:i/>
                <w:sz w:val="22"/>
                <w:szCs w:val="22"/>
              </w:rPr>
              <w:t>S</w:t>
            </w:r>
            <w:r w:rsidR="00CF0375" w:rsidRPr="003F417F">
              <w:rPr>
                <w:rFonts w:asciiTheme="minorHAnsi" w:hAnsiTheme="minorHAnsi" w:cstheme="minorHAnsi"/>
                <w:i/>
                <w:sz w:val="22"/>
                <w:szCs w:val="22"/>
              </w:rPr>
              <w:t>pecify whether any additional inf</w:t>
            </w:r>
            <w:r w:rsidRPr="003F417F">
              <w:rPr>
                <w:rFonts w:asciiTheme="minorHAnsi" w:hAnsiTheme="minorHAnsi" w:cstheme="minorHAnsi"/>
                <w:i/>
                <w:sz w:val="22"/>
                <w:szCs w:val="22"/>
              </w:rPr>
              <w:t>ormation is set out in an annex</w:t>
            </w:r>
          </w:p>
        </w:tc>
        <w:tc>
          <w:tcPr>
            <w:tcW w:w="3706" w:type="dxa"/>
          </w:tcPr>
          <w:p w14:paraId="4429FDA3" w14:textId="0686E4EC" w:rsidR="00CF0375" w:rsidRPr="00265808" w:rsidRDefault="00CF0375" w:rsidP="00552472">
            <w:pPr>
              <w:spacing w:before="120" w:after="120"/>
              <w:rPr>
                <w:rFonts w:asciiTheme="minorHAnsi" w:hAnsiTheme="minorHAnsi" w:cstheme="minorHAnsi"/>
                <w:iCs/>
              </w:rPr>
            </w:pPr>
          </w:p>
        </w:tc>
      </w:tr>
      <w:tr w:rsidR="00CF0375" w:rsidRPr="00CF0375" w14:paraId="2D89AB41" w14:textId="77777777" w:rsidTr="003F417F">
        <w:trPr>
          <w:cnfStyle w:val="000000100000" w:firstRow="0" w:lastRow="0" w:firstColumn="0" w:lastColumn="0" w:oddVBand="0" w:evenVBand="0" w:oddHBand="1" w:evenHBand="0" w:firstRowFirstColumn="0" w:firstRowLastColumn="0" w:lastRowFirstColumn="0" w:lastRowLastColumn="0"/>
          <w:trHeight w:val="1324"/>
        </w:trPr>
        <w:tc>
          <w:tcPr>
            <w:tcW w:w="5387" w:type="dxa"/>
            <w:hideMark/>
          </w:tcPr>
          <w:p w14:paraId="46210F10"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 xml:space="preserve">Authorised contact person for the applicant for queries in relation to this application: </w:t>
            </w:r>
          </w:p>
        </w:tc>
        <w:tc>
          <w:tcPr>
            <w:tcW w:w="3706" w:type="dxa"/>
          </w:tcPr>
          <w:p w14:paraId="7D4BAD07" w14:textId="77777777" w:rsidR="00CF0375" w:rsidRPr="00CF0375" w:rsidRDefault="00552472" w:rsidP="00552472">
            <w:pPr>
              <w:spacing w:before="120" w:after="120"/>
              <w:rPr>
                <w:rFonts w:asciiTheme="minorHAnsi" w:hAnsiTheme="minorHAnsi" w:cstheme="minorHAnsi"/>
              </w:rPr>
            </w:pPr>
            <w:r w:rsidRPr="00552472">
              <w:rPr>
                <w:rFonts w:asciiTheme="minorHAnsi" w:hAnsiTheme="minorHAnsi" w:cstheme="minorHAnsi"/>
                <w:b/>
              </w:rPr>
              <w:t>Name</w:t>
            </w:r>
            <w:r>
              <w:rPr>
                <w:rFonts w:asciiTheme="minorHAnsi" w:hAnsiTheme="minorHAnsi" w:cstheme="minorHAnsi"/>
              </w:rPr>
              <w:t>:</w:t>
            </w:r>
          </w:p>
          <w:p w14:paraId="5B39EC0A" w14:textId="77777777" w:rsidR="00CF0375" w:rsidRPr="00CF0375" w:rsidRDefault="00552472" w:rsidP="00552472">
            <w:pPr>
              <w:spacing w:before="120" w:after="120"/>
              <w:rPr>
                <w:rFonts w:asciiTheme="minorHAnsi" w:hAnsiTheme="minorHAnsi" w:cstheme="minorHAnsi"/>
              </w:rPr>
            </w:pPr>
            <w:r w:rsidRPr="00552472">
              <w:rPr>
                <w:rFonts w:asciiTheme="minorHAnsi" w:hAnsiTheme="minorHAnsi" w:cstheme="minorHAnsi"/>
                <w:b/>
              </w:rPr>
              <w:t>Position</w:t>
            </w:r>
            <w:r>
              <w:rPr>
                <w:rFonts w:asciiTheme="minorHAnsi" w:hAnsiTheme="minorHAnsi" w:cstheme="minorHAnsi"/>
              </w:rPr>
              <w:t>:</w:t>
            </w:r>
          </w:p>
          <w:p w14:paraId="58211745" w14:textId="77777777" w:rsidR="00CF0375" w:rsidRPr="00CF0375" w:rsidRDefault="00552472" w:rsidP="00552472">
            <w:pPr>
              <w:spacing w:before="120" w:after="120"/>
              <w:rPr>
                <w:rFonts w:asciiTheme="minorHAnsi" w:hAnsiTheme="minorHAnsi" w:cstheme="minorHAnsi"/>
              </w:rPr>
            </w:pPr>
            <w:r w:rsidRPr="00552472">
              <w:rPr>
                <w:rFonts w:asciiTheme="minorHAnsi" w:hAnsiTheme="minorHAnsi" w:cstheme="minorHAnsi"/>
                <w:b/>
              </w:rPr>
              <w:t>Email</w:t>
            </w:r>
            <w:r>
              <w:rPr>
                <w:rFonts w:asciiTheme="minorHAnsi" w:hAnsiTheme="minorHAnsi" w:cstheme="minorHAnsi"/>
              </w:rPr>
              <w:t>:</w:t>
            </w:r>
          </w:p>
          <w:p w14:paraId="08869187" w14:textId="77777777" w:rsidR="00CF0375" w:rsidRPr="00CF0375" w:rsidRDefault="00CF0375" w:rsidP="00552472">
            <w:pPr>
              <w:spacing w:before="120" w:after="120"/>
              <w:rPr>
                <w:rFonts w:asciiTheme="minorHAnsi" w:hAnsiTheme="minorHAnsi" w:cstheme="minorHAnsi"/>
              </w:rPr>
            </w:pPr>
            <w:r w:rsidRPr="00552472">
              <w:rPr>
                <w:rFonts w:asciiTheme="minorHAnsi" w:hAnsiTheme="minorHAnsi" w:cstheme="minorHAnsi"/>
                <w:b/>
              </w:rPr>
              <w:t>Phone number</w:t>
            </w:r>
            <w:r w:rsidRPr="00CF0375">
              <w:rPr>
                <w:rFonts w:asciiTheme="minorHAnsi" w:hAnsiTheme="minorHAnsi" w:cstheme="minorHAnsi"/>
              </w:rPr>
              <w:t>:</w:t>
            </w:r>
          </w:p>
        </w:tc>
      </w:tr>
      <w:tr w:rsidR="00CF0375" w:rsidRPr="00CF0375" w14:paraId="3842F2EB" w14:textId="77777777" w:rsidTr="003F417F">
        <w:trPr>
          <w:trHeight w:val="1324"/>
        </w:trPr>
        <w:tc>
          <w:tcPr>
            <w:tcW w:w="5387" w:type="dxa"/>
          </w:tcPr>
          <w:p w14:paraId="157BB3D5" w14:textId="77777777" w:rsidR="00CF0375" w:rsidRPr="00552472" w:rsidRDefault="00CF0375" w:rsidP="00552472">
            <w:pPr>
              <w:spacing w:before="120" w:after="120"/>
              <w:rPr>
                <w:rFonts w:asciiTheme="minorHAnsi" w:hAnsiTheme="minorHAnsi" w:cstheme="minorHAnsi"/>
                <w:b/>
                <w:i/>
                <w:u w:val="single"/>
              </w:rPr>
            </w:pPr>
            <w:r w:rsidRPr="00552472">
              <w:rPr>
                <w:rFonts w:asciiTheme="minorHAnsi" w:hAnsiTheme="minorHAnsi" w:cstheme="minorHAnsi"/>
                <w:b/>
                <w:i/>
                <w:u w:val="single"/>
              </w:rPr>
              <w:t>Declaration</w:t>
            </w:r>
          </w:p>
          <w:p w14:paraId="45AEB657" w14:textId="77777777" w:rsidR="00CF0375" w:rsidRPr="00C1694C" w:rsidRDefault="00CF0375" w:rsidP="00552472">
            <w:pPr>
              <w:spacing w:before="120" w:after="120"/>
              <w:rPr>
                <w:rFonts w:asciiTheme="minorHAnsi" w:hAnsiTheme="minorHAnsi" w:cstheme="minorHAnsi"/>
                <w:b/>
                <w:i/>
              </w:rPr>
            </w:pPr>
            <w:r w:rsidRPr="00552472">
              <w:rPr>
                <w:rFonts w:asciiTheme="minorHAnsi" w:hAnsiTheme="minorHAnsi" w:cstheme="minorHAnsi"/>
                <w:b/>
                <w:i/>
              </w:rPr>
              <w:t>The applicant (or the authorised contact person for the applicant) confirms the information and documents provided in support of this application are complete and correct and that the authorised individual is authorised to submit the information in these documents o</w:t>
            </w:r>
            <w:r w:rsidR="00C1694C">
              <w:rPr>
                <w:rFonts w:asciiTheme="minorHAnsi" w:hAnsiTheme="minorHAnsi" w:cstheme="minorHAnsi"/>
                <w:b/>
                <w:i/>
              </w:rPr>
              <w:t>n behalf of the applicant.</w:t>
            </w:r>
          </w:p>
        </w:tc>
        <w:tc>
          <w:tcPr>
            <w:tcW w:w="3706" w:type="dxa"/>
          </w:tcPr>
          <w:p w14:paraId="5A95F7C7" w14:textId="77777777" w:rsidR="00CF0375" w:rsidRPr="00FB47E2" w:rsidRDefault="00CF0375" w:rsidP="00552472">
            <w:pPr>
              <w:spacing w:before="120" w:after="120"/>
              <w:rPr>
                <w:rFonts w:asciiTheme="minorHAnsi" w:hAnsiTheme="minorHAnsi" w:cstheme="minorHAnsi"/>
                <w:b/>
              </w:rPr>
            </w:pPr>
            <w:r w:rsidRPr="00FB47E2">
              <w:rPr>
                <w:rFonts w:asciiTheme="minorHAnsi" w:hAnsiTheme="minorHAnsi" w:cstheme="minorHAnsi"/>
                <w:b/>
              </w:rPr>
              <w:t xml:space="preserve">Name, and role of authorised individual completing the application: </w:t>
            </w:r>
          </w:p>
          <w:p w14:paraId="464F74C5" w14:textId="77777777" w:rsidR="00CF0375" w:rsidRPr="00CF0375" w:rsidRDefault="00CF0375" w:rsidP="00552472">
            <w:pPr>
              <w:spacing w:before="120" w:after="120"/>
              <w:rPr>
                <w:rFonts w:asciiTheme="minorHAnsi" w:hAnsiTheme="minorHAnsi" w:cstheme="minorHAnsi"/>
              </w:rPr>
            </w:pPr>
          </w:p>
          <w:p w14:paraId="713F7D7C" w14:textId="77777777" w:rsidR="00CF0375" w:rsidRPr="00CF0375" w:rsidRDefault="00CF0375" w:rsidP="00552472">
            <w:pPr>
              <w:spacing w:before="120" w:after="120"/>
              <w:rPr>
                <w:rFonts w:asciiTheme="minorHAnsi" w:hAnsiTheme="minorHAnsi" w:cstheme="minorHAnsi"/>
              </w:rPr>
            </w:pPr>
          </w:p>
          <w:p w14:paraId="2BBDE8AC" w14:textId="77777777" w:rsidR="00CF0375" w:rsidRPr="00CF0375" w:rsidRDefault="00CF0375" w:rsidP="00552472">
            <w:pPr>
              <w:spacing w:before="120" w:after="120"/>
              <w:rPr>
                <w:rFonts w:asciiTheme="minorHAnsi" w:hAnsiTheme="minorHAnsi" w:cstheme="minorHAnsi"/>
              </w:rPr>
            </w:pPr>
          </w:p>
          <w:p w14:paraId="2F93D43E" w14:textId="77777777" w:rsidR="00CF0375" w:rsidRPr="00FB47E2" w:rsidRDefault="00CF0375" w:rsidP="00552472">
            <w:pPr>
              <w:spacing w:before="120" w:after="120"/>
              <w:rPr>
                <w:rFonts w:asciiTheme="minorHAnsi" w:hAnsiTheme="minorHAnsi" w:cstheme="minorHAnsi"/>
                <w:b/>
              </w:rPr>
            </w:pPr>
            <w:r w:rsidRPr="00FB47E2">
              <w:rPr>
                <w:rFonts w:asciiTheme="minorHAnsi" w:hAnsiTheme="minorHAnsi" w:cstheme="minorHAnsi"/>
                <w:b/>
              </w:rPr>
              <w:t>Signature of authorised individual:</w:t>
            </w:r>
          </w:p>
          <w:p w14:paraId="55422C7C" w14:textId="77777777" w:rsidR="00CF0375" w:rsidRPr="00CF0375" w:rsidRDefault="00CF0375" w:rsidP="00552472">
            <w:pPr>
              <w:spacing w:before="120" w:after="120"/>
              <w:rPr>
                <w:rFonts w:asciiTheme="minorHAnsi" w:hAnsiTheme="minorHAnsi" w:cstheme="minorHAnsi"/>
              </w:rPr>
            </w:pPr>
          </w:p>
          <w:p w14:paraId="66B16258" w14:textId="77777777" w:rsidR="00CF0375" w:rsidRPr="00CF0375" w:rsidRDefault="00CF0375" w:rsidP="00552472">
            <w:pPr>
              <w:spacing w:before="120" w:after="120"/>
              <w:rPr>
                <w:rFonts w:asciiTheme="minorHAnsi" w:hAnsiTheme="minorHAnsi" w:cstheme="minorHAnsi"/>
              </w:rPr>
            </w:pPr>
          </w:p>
          <w:p w14:paraId="3E16A6E1" w14:textId="77777777" w:rsidR="00CF0375" w:rsidRPr="00CF0375" w:rsidRDefault="00CF0375" w:rsidP="00552472">
            <w:pPr>
              <w:spacing w:before="120" w:after="120"/>
              <w:rPr>
                <w:rFonts w:asciiTheme="minorHAnsi" w:hAnsiTheme="minorHAnsi" w:cstheme="minorHAnsi"/>
              </w:rPr>
            </w:pPr>
          </w:p>
          <w:p w14:paraId="060CE893" w14:textId="77777777" w:rsidR="00CF0375" w:rsidRPr="00FB47E2" w:rsidRDefault="00CF0375" w:rsidP="00552472">
            <w:pPr>
              <w:spacing w:before="120" w:after="120"/>
              <w:rPr>
                <w:rFonts w:asciiTheme="minorHAnsi" w:hAnsiTheme="minorHAnsi" w:cstheme="minorHAnsi"/>
                <w:b/>
              </w:rPr>
            </w:pPr>
            <w:r w:rsidRPr="00FB47E2">
              <w:rPr>
                <w:rFonts w:asciiTheme="minorHAnsi" w:hAnsiTheme="minorHAnsi" w:cstheme="minorHAnsi"/>
                <w:b/>
              </w:rPr>
              <w:t>Date:</w:t>
            </w:r>
          </w:p>
        </w:tc>
      </w:tr>
    </w:tbl>
    <w:p w14:paraId="7B6DFEF4" w14:textId="77777777" w:rsidR="00CF0375" w:rsidRPr="00CF0375" w:rsidRDefault="00CF0375" w:rsidP="00552472">
      <w:pPr>
        <w:pStyle w:val="Heading2"/>
      </w:pPr>
      <w:r w:rsidRPr="00CF0375">
        <w:lastRenderedPageBreak/>
        <w:t>P</w:t>
      </w:r>
      <w:r w:rsidR="00552472">
        <w:t xml:space="preserve">art B: Applicant </w:t>
      </w:r>
      <w:r w:rsidRPr="00CF0375">
        <w:t>Q</w:t>
      </w:r>
      <w:r w:rsidR="00552472">
        <w:t>uestionnaire</w:t>
      </w:r>
    </w:p>
    <w:p w14:paraId="45DAD1D3" w14:textId="77777777" w:rsidR="00CF0375" w:rsidRPr="006F4CEF" w:rsidRDefault="00CF0375" w:rsidP="006F4CEF">
      <w:pPr>
        <w:pStyle w:val="Heading3"/>
        <w:rPr>
          <w:sz w:val="28"/>
        </w:rPr>
      </w:pPr>
      <w:r w:rsidRPr="006F4CEF">
        <w:rPr>
          <w:sz w:val="28"/>
        </w:rPr>
        <w:t>B.1 I</w:t>
      </w:r>
      <w:r w:rsidR="00552472" w:rsidRPr="006F4CEF">
        <w:rPr>
          <w:sz w:val="28"/>
        </w:rPr>
        <w:t>nherent Risk (vulnerabilities)</w:t>
      </w:r>
    </w:p>
    <w:tbl>
      <w:tblPr>
        <w:tblStyle w:val="Tabelraster1"/>
        <w:tblW w:w="9111" w:type="dxa"/>
        <w:tblInd w:w="-95" w:type="dxa"/>
        <w:tblLook w:val="04A0" w:firstRow="1" w:lastRow="0" w:firstColumn="1" w:lastColumn="0" w:noHBand="0" w:noVBand="1"/>
      </w:tblPr>
      <w:tblGrid>
        <w:gridCol w:w="5477"/>
        <w:gridCol w:w="3634"/>
      </w:tblGrid>
      <w:tr w:rsidR="00CF0375" w:rsidRPr="00CF0375" w14:paraId="65FEFDCB" w14:textId="77777777" w:rsidTr="00CF0375">
        <w:trPr>
          <w:trHeight w:val="144"/>
        </w:trPr>
        <w:tc>
          <w:tcPr>
            <w:tcW w:w="9111" w:type="dxa"/>
            <w:gridSpan w:val="2"/>
            <w:shd w:val="clear" w:color="auto" w:fill="F2F2F2" w:themeFill="background1" w:themeFillShade="F2"/>
          </w:tcPr>
          <w:p w14:paraId="76B056CD" w14:textId="77777777" w:rsidR="00CF0375" w:rsidRPr="006F4CEF" w:rsidRDefault="00CF0375" w:rsidP="00D006D4">
            <w:pPr>
              <w:pStyle w:val="Heading4"/>
              <w:spacing w:before="120" w:after="120"/>
            </w:pPr>
            <w:bookmarkStart w:id="2" w:name="_Hlk137460781"/>
            <w:r w:rsidRPr="006F4CEF">
              <w:t>Entity Characteristics</w:t>
            </w:r>
          </w:p>
        </w:tc>
      </w:tr>
      <w:tr w:rsidR="00CF0375" w:rsidRPr="00CF0375" w14:paraId="0754CC08" w14:textId="77777777" w:rsidTr="003F417F">
        <w:trPr>
          <w:trHeight w:val="144"/>
        </w:trPr>
        <w:tc>
          <w:tcPr>
            <w:tcW w:w="5477" w:type="dxa"/>
            <w:tcBorders>
              <w:bottom w:val="single" w:sz="4" w:space="0" w:color="auto"/>
            </w:tcBorders>
          </w:tcPr>
          <w:p w14:paraId="025B3063"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Annual pre-tax revenue/annual turnover of the applicant:</w:t>
            </w:r>
          </w:p>
        </w:tc>
        <w:tc>
          <w:tcPr>
            <w:tcW w:w="3634" w:type="dxa"/>
            <w:tcBorders>
              <w:bottom w:val="single" w:sz="4" w:space="0" w:color="auto"/>
            </w:tcBorders>
          </w:tcPr>
          <w:p w14:paraId="7F5BFF0F" w14:textId="77777777" w:rsidR="00CF0375" w:rsidRPr="00600873" w:rsidRDefault="00CF0375" w:rsidP="00D006D4">
            <w:pPr>
              <w:pStyle w:val="NoSpacing"/>
              <w:spacing w:before="120" w:after="120"/>
              <w:rPr>
                <w:rFonts w:cstheme="minorHAnsi"/>
              </w:rPr>
            </w:pPr>
            <w:r w:rsidRPr="00600873">
              <w:rPr>
                <w:rFonts w:cstheme="minorHAnsi"/>
              </w:rPr>
              <w:t>[In AUD]</w:t>
            </w:r>
          </w:p>
        </w:tc>
      </w:tr>
      <w:tr w:rsidR="00CF0375" w:rsidRPr="00CF0375" w14:paraId="36F8A6DA" w14:textId="77777777" w:rsidTr="003F417F">
        <w:trPr>
          <w:trHeight w:val="144"/>
        </w:trPr>
        <w:tc>
          <w:tcPr>
            <w:tcW w:w="5477" w:type="dxa"/>
            <w:tcBorders>
              <w:bottom w:val="single" w:sz="4" w:space="0" w:color="auto"/>
            </w:tcBorders>
          </w:tcPr>
          <w:p w14:paraId="5B23F066"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 xml:space="preserve">Value of applicant’s transaction flow or value of customer assets: </w:t>
            </w:r>
          </w:p>
        </w:tc>
        <w:tc>
          <w:tcPr>
            <w:tcW w:w="3634" w:type="dxa"/>
            <w:tcBorders>
              <w:bottom w:val="single" w:sz="4" w:space="0" w:color="auto"/>
            </w:tcBorders>
          </w:tcPr>
          <w:p w14:paraId="0CCA5A51" w14:textId="77777777" w:rsidR="00CF0375" w:rsidRPr="00600873" w:rsidRDefault="00CF0375" w:rsidP="00D006D4">
            <w:pPr>
              <w:pStyle w:val="NoSpacing"/>
              <w:spacing w:before="120" w:after="120"/>
              <w:rPr>
                <w:rFonts w:cstheme="minorHAnsi"/>
              </w:rPr>
            </w:pPr>
            <w:r w:rsidRPr="00600873">
              <w:rPr>
                <w:rFonts w:cstheme="minorHAnsi"/>
              </w:rPr>
              <w:t>[In AUD]</w:t>
            </w:r>
          </w:p>
          <w:p w14:paraId="49F7800F" w14:textId="77777777" w:rsidR="00CF0375" w:rsidRPr="00600873" w:rsidRDefault="00CF0375" w:rsidP="00D006D4">
            <w:pPr>
              <w:pStyle w:val="NoSpacing"/>
              <w:spacing w:before="120" w:after="120"/>
              <w:rPr>
                <w:rFonts w:cstheme="minorHAnsi"/>
              </w:rPr>
            </w:pPr>
            <w:r w:rsidRPr="00600873">
              <w:rPr>
                <w:rFonts w:cstheme="minorHAnsi"/>
              </w:rPr>
              <w:t>[Date]</w:t>
            </w:r>
          </w:p>
        </w:tc>
      </w:tr>
      <w:tr w:rsidR="00CF0375" w:rsidRPr="00CF0375" w14:paraId="45BCBEE5" w14:textId="77777777" w:rsidTr="003F417F">
        <w:trPr>
          <w:trHeight w:val="144"/>
        </w:trPr>
        <w:tc>
          <w:tcPr>
            <w:tcW w:w="5477" w:type="dxa"/>
            <w:tcBorders>
              <w:bottom w:val="single" w:sz="4" w:space="0" w:color="auto"/>
            </w:tcBorders>
          </w:tcPr>
          <w:p w14:paraId="7C25C625"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Does the applicant have foreign operations through branches, subsidiaries, or agents outside of Australia?</w:t>
            </w:r>
          </w:p>
        </w:tc>
        <w:tc>
          <w:tcPr>
            <w:tcW w:w="3634" w:type="dxa"/>
            <w:tcBorders>
              <w:bottom w:val="single" w:sz="4" w:space="0" w:color="auto"/>
            </w:tcBorders>
          </w:tcPr>
          <w:p w14:paraId="502F682F" w14:textId="01E08A37" w:rsidR="00CF0375" w:rsidRPr="00552472" w:rsidRDefault="00000000" w:rsidP="00D006D4">
            <w:pPr>
              <w:spacing w:before="120" w:after="120" w:line="247" w:lineRule="auto"/>
              <w:rPr>
                <w:rFonts w:eastAsia="Calibri" w:cstheme="minorHAnsi"/>
                <w:b/>
                <w:bCs/>
              </w:rPr>
            </w:pPr>
            <w:sdt>
              <w:sdtPr>
                <w:rPr>
                  <w:rFonts w:cstheme="minorHAnsi"/>
                </w:rPr>
                <w:id w:val="1973706897"/>
                <w14:checkbox>
                  <w14:checked w14:val="0"/>
                  <w14:checkedState w14:val="2612" w14:font="MS Gothic"/>
                  <w14:uncheckedState w14:val="2610" w14:font="MS Gothic"/>
                </w14:checkbox>
              </w:sdtPr>
              <w:sdtContent>
                <w:r w:rsidR="0052639D">
                  <w:rPr>
                    <w:rFonts w:ascii="MS Gothic" w:eastAsia="MS Gothic" w:hAnsi="MS Gothic" w:cstheme="minorHAnsi" w:hint="eastAsia"/>
                  </w:rPr>
                  <w:t>☐</w:t>
                </w:r>
              </w:sdtContent>
            </w:sdt>
            <w:r w:rsidR="00D85F44">
              <w:rPr>
                <w:rFonts w:cstheme="minorHAnsi"/>
              </w:rPr>
              <w:t xml:space="preserve"> </w:t>
            </w:r>
            <w:r w:rsidR="00F32238" w:rsidRPr="00CF0375">
              <w:rPr>
                <w:rFonts w:cstheme="minorHAnsi"/>
              </w:rPr>
              <w:t xml:space="preserve">Yes   |   </w:t>
            </w:r>
            <w:sdt>
              <w:sdtPr>
                <w:rPr>
                  <w:rFonts w:cstheme="minorHAnsi"/>
                </w:rPr>
                <w:id w:val="-1661695139"/>
                <w14:checkbox>
                  <w14:checked w14:val="0"/>
                  <w14:checkedState w14:val="2612" w14:font="MS Gothic"/>
                  <w14:uncheckedState w14:val="2610" w14:font="MS Gothic"/>
                </w14:checkbox>
              </w:sdtPr>
              <w:sdtContent>
                <w:r w:rsidR="0052639D">
                  <w:rPr>
                    <w:rFonts w:ascii="MS Gothic" w:eastAsia="MS Gothic" w:hAnsi="MS Gothic" w:cstheme="minorHAnsi" w:hint="eastAsia"/>
                  </w:rPr>
                  <w:t>☐</w:t>
                </w:r>
              </w:sdtContent>
            </w:sdt>
            <w:r w:rsidR="00F32238" w:rsidRPr="00CF0375">
              <w:rPr>
                <w:rFonts w:cstheme="minorHAnsi"/>
              </w:rPr>
              <w:t xml:space="preserve"> No</w:t>
            </w:r>
          </w:p>
        </w:tc>
      </w:tr>
      <w:tr w:rsidR="00CF0375" w:rsidRPr="00CF0375" w14:paraId="2E5C9CE9" w14:textId="77777777" w:rsidTr="003F417F">
        <w:trPr>
          <w:trHeight w:val="179"/>
        </w:trPr>
        <w:tc>
          <w:tcPr>
            <w:tcW w:w="5477" w:type="dxa"/>
            <w:tcBorders>
              <w:top w:val="single" w:sz="4" w:space="0" w:color="auto"/>
            </w:tcBorders>
          </w:tcPr>
          <w:p w14:paraId="5B7E7BE7" w14:textId="1E2300E0" w:rsidR="00CF0375" w:rsidRPr="003F417F" w:rsidRDefault="00CF0375" w:rsidP="00D006D4">
            <w:pPr>
              <w:pStyle w:val="ListParagraph"/>
              <w:numPr>
                <w:ilvl w:val="0"/>
                <w:numId w:val="17"/>
              </w:numPr>
              <w:spacing w:line="240" w:lineRule="auto"/>
              <w:rPr>
                <w:rFonts w:asciiTheme="minorHAnsi" w:eastAsia="Calibri" w:hAnsiTheme="minorHAnsi" w:cstheme="minorHAnsi"/>
              </w:rPr>
            </w:pPr>
            <w:r w:rsidRPr="00552472">
              <w:rPr>
                <w:rFonts w:cstheme="minorHAnsi"/>
                <w:b/>
              </w:rPr>
              <w:t>If yes, where these operations located?</w:t>
            </w:r>
          </w:p>
          <w:p w14:paraId="74F43FA3" w14:textId="5DD0B6DB" w:rsidR="0054215A" w:rsidRPr="003F417F" w:rsidRDefault="0054215A" w:rsidP="003F417F">
            <w:pPr>
              <w:spacing w:before="120" w:after="120"/>
              <w:rPr>
                <w:rFonts w:eastAsia="Calibri" w:cstheme="minorHAnsi"/>
                <w:i/>
                <w:iCs/>
                <w:sz w:val="22"/>
                <w:szCs w:val="22"/>
              </w:rPr>
            </w:pPr>
            <w:r w:rsidRPr="003F417F">
              <w:rPr>
                <w:rFonts w:cstheme="minorHAnsi"/>
                <w:i/>
                <w:iCs/>
                <w:sz w:val="22"/>
                <w:szCs w:val="22"/>
              </w:rPr>
              <w:t xml:space="preserve">            </w:t>
            </w:r>
            <w:r w:rsidR="00D85F44">
              <w:rPr>
                <w:rFonts w:cstheme="minorHAnsi"/>
                <w:i/>
                <w:iCs/>
                <w:sz w:val="22"/>
                <w:szCs w:val="22"/>
              </w:rPr>
              <w:t xml:space="preserve">  </w:t>
            </w:r>
            <w:r w:rsidRPr="003F417F">
              <w:rPr>
                <w:rFonts w:cstheme="minorHAnsi"/>
                <w:i/>
                <w:iCs/>
                <w:sz w:val="22"/>
                <w:szCs w:val="22"/>
              </w:rPr>
              <w:t xml:space="preserve"> List all countries</w:t>
            </w:r>
          </w:p>
        </w:tc>
        <w:tc>
          <w:tcPr>
            <w:tcW w:w="3634" w:type="dxa"/>
            <w:tcBorders>
              <w:top w:val="single" w:sz="4" w:space="0" w:color="auto"/>
            </w:tcBorders>
          </w:tcPr>
          <w:p w14:paraId="593A585C" w14:textId="2B03CAE6" w:rsidR="00CF0375" w:rsidRPr="00552472" w:rsidRDefault="00CF0375" w:rsidP="00D006D4">
            <w:pPr>
              <w:pStyle w:val="NoSpacing"/>
              <w:spacing w:before="120" w:after="120"/>
              <w:rPr>
                <w:rFonts w:cstheme="minorHAnsi"/>
              </w:rPr>
            </w:pPr>
          </w:p>
        </w:tc>
      </w:tr>
      <w:tr w:rsidR="00CF0375" w:rsidRPr="00CF0375" w14:paraId="7C10805E" w14:textId="77777777" w:rsidTr="003F417F">
        <w:trPr>
          <w:trHeight w:val="467"/>
        </w:trPr>
        <w:tc>
          <w:tcPr>
            <w:tcW w:w="5477" w:type="dxa"/>
            <w:tcBorders>
              <w:bottom w:val="single" w:sz="4" w:space="0" w:color="auto"/>
            </w:tcBorders>
          </w:tcPr>
          <w:p w14:paraId="31FC682B" w14:textId="4B8B9D24"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officers, employees</w:t>
            </w:r>
            <w:r w:rsidR="007C4ADB">
              <w:rPr>
                <w:rFonts w:asciiTheme="minorHAnsi" w:hAnsiTheme="minorHAnsi" w:cstheme="minorHAnsi"/>
                <w:b/>
              </w:rPr>
              <w:t xml:space="preserve">, </w:t>
            </w:r>
            <w:r w:rsidRPr="00552472">
              <w:rPr>
                <w:rFonts w:asciiTheme="minorHAnsi" w:hAnsiTheme="minorHAnsi" w:cstheme="minorHAnsi"/>
                <w:b/>
              </w:rPr>
              <w:t>contractors</w:t>
            </w:r>
            <w:r w:rsidR="00DE1429">
              <w:rPr>
                <w:rFonts w:asciiTheme="minorHAnsi" w:hAnsiTheme="minorHAnsi" w:cstheme="minorHAnsi"/>
                <w:b/>
              </w:rPr>
              <w:t xml:space="preserve"> and </w:t>
            </w:r>
            <w:r w:rsidR="00DE1429" w:rsidRPr="006D53A4">
              <w:rPr>
                <w:rFonts w:asciiTheme="minorHAnsi" w:hAnsiTheme="minorHAnsi" w:cstheme="minorHAnsi"/>
                <w:b/>
              </w:rPr>
              <w:t>volunteers</w:t>
            </w:r>
            <w:r w:rsidRPr="006D53A4">
              <w:rPr>
                <w:rFonts w:asciiTheme="minorHAnsi" w:hAnsiTheme="minorHAnsi" w:cstheme="minorHAnsi"/>
                <w:b/>
              </w:rPr>
              <w:t xml:space="preserve"> does</w:t>
            </w:r>
            <w:r w:rsidRPr="00552472">
              <w:rPr>
                <w:rFonts w:asciiTheme="minorHAnsi" w:hAnsiTheme="minorHAnsi" w:cstheme="minorHAnsi"/>
                <w:b/>
              </w:rPr>
              <w:t xml:space="preserve"> the applicant have? </w:t>
            </w:r>
          </w:p>
        </w:tc>
        <w:tc>
          <w:tcPr>
            <w:tcW w:w="3634" w:type="dxa"/>
            <w:tcBorders>
              <w:bottom w:val="single" w:sz="4" w:space="0" w:color="auto"/>
            </w:tcBorders>
          </w:tcPr>
          <w:p w14:paraId="3B350513" w14:textId="77777777" w:rsidR="00CF0375" w:rsidRPr="00552472" w:rsidRDefault="00CF0375" w:rsidP="00D006D4">
            <w:pPr>
              <w:pStyle w:val="NoSpacing"/>
              <w:spacing w:before="120" w:after="120"/>
              <w:rPr>
                <w:rFonts w:cstheme="minorHAnsi"/>
              </w:rPr>
            </w:pPr>
          </w:p>
        </w:tc>
      </w:tr>
      <w:tr w:rsidR="00DF7289" w:rsidRPr="00CF0375" w14:paraId="0E70A60D" w14:textId="77777777" w:rsidTr="003F417F">
        <w:trPr>
          <w:trHeight w:val="467"/>
        </w:trPr>
        <w:tc>
          <w:tcPr>
            <w:tcW w:w="5477" w:type="dxa"/>
            <w:tcBorders>
              <w:bottom w:val="single" w:sz="4" w:space="0" w:color="auto"/>
            </w:tcBorders>
          </w:tcPr>
          <w:p w14:paraId="2409058B" w14:textId="553050D1" w:rsidR="0054215A" w:rsidRPr="003F417F" w:rsidRDefault="00DF7289" w:rsidP="0054215A">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 xml:space="preserve">Please provide an explanation/chart setting any corporate or related entity structure to which the applicant belongs: </w:t>
            </w:r>
          </w:p>
          <w:p w14:paraId="16DB2B55" w14:textId="2BA01EA6" w:rsidR="00DF7289" w:rsidRPr="003F417F" w:rsidRDefault="0054215A" w:rsidP="003F417F">
            <w:pPr>
              <w:spacing w:before="120" w:after="120"/>
              <w:rPr>
                <w:rFonts w:cstheme="minorHAnsi"/>
                <w:b/>
                <w:i/>
                <w:iCs/>
                <w:sz w:val="22"/>
                <w:szCs w:val="22"/>
              </w:rPr>
            </w:pPr>
            <w:r>
              <w:rPr>
                <w:rFonts w:eastAsia="Calibri" w:cstheme="minorHAnsi"/>
              </w:rPr>
              <w:t xml:space="preserve">         </w:t>
            </w:r>
            <w:r w:rsidR="00DF7289" w:rsidRPr="003F417F">
              <w:rPr>
                <w:rFonts w:eastAsia="Calibri" w:cstheme="minorHAnsi"/>
                <w:i/>
                <w:iCs/>
                <w:sz w:val="22"/>
                <w:szCs w:val="22"/>
              </w:rPr>
              <w:t>Can be provided as an annex</w:t>
            </w:r>
          </w:p>
        </w:tc>
        <w:tc>
          <w:tcPr>
            <w:tcW w:w="3634" w:type="dxa"/>
            <w:tcBorders>
              <w:bottom w:val="single" w:sz="4" w:space="0" w:color="auto"/>
            </w:tcBorders>
          </w:tcPr>
          <w:p w14:paraId="20198784" w14:textId="618DC569" w:rsidR="00DF7289" w:rsidRPr="004E070C" w:rsidRDefault="00DF7289" w:rsidP="003F417F">
            <w:pPr>
              <w:rPr>
                <w:rFonts w:cstheme="minorHAnsi"/>
                <w:bCs/>
              </w:rPr>
            </w:pPr>
          </w:p>
        </w:tc>
      </w:tr>
      <w:tr w:rsidR="00CF0375" w:rsidRPr="00CF0375" w14:paraId="7991DD19" w14:textId="77777777" w:rsidTr="00CF0375">
        <w:trPr>
          <w:trHeight w:val="300"/>
        </w:trPr>
        <w:tc>
          <w:tcPr>
            <w:tcW w:w="9111" w:type="dxa"/>
            <w:gridSpan w:val="2"/>
            <w:tcBorders>
              <w:bottom w:val="single" w:sz="4" w:space="0" w:color="auto"/>
            </w:tcBorders>
            <w:shd w:val="clear" w:color="auto" w:fill="F2F2F2" w:themeFill="background1" w:themeFillShade="F2"/>
          </w:tcPr>
          <w:p w14:paraId="129F050F" w14:textId="77777777" w:rsidR="00CF0375" w:rsidRPr="00552472" w:rsidRDefault="00CF0375" w:rsidP="00D006D4">
            <w:pPr>
              <w:pStyle w:val="Heading4"/>
              <w:spacing w:before="120" w:after="120"/>
            </w:pPr>
            <w:r w:rsidRPr="00552472">
              <w:t>Products and Services</w:t>
            </w:r>
          </w:p>
        </w:tc>
      </w:tr>
      <w:tr w:rsidR="00CF0375" w:rsidRPr="00CF0375" w14:paraId="4061A8EE" w14:textId="77777777" w:rsidTr="003F417F">
        <w:trPr>
          <w:trHeight w:val="144"/>
        </w:trPr>
        <w:tc>
          <w:tcPr>
            <w:tcW w:w="5477" w:type="dxa"/>
          </w:tcPr>
          <w:p w14:paraId="6BDC0150" w14:textId="38C4985A" w:rsidR="00CF0375" w:rsidRPr="00552472" w:rsidRDefault="00CF0375" w:rsidP="00D006D4">
            <w:pPr>
              <w:pStyle w:val="ListParagraph"/>
              <w:numPr>
                <w:ilvl w:val="0"/>
                <w:numId w:val="16"/>
              </w:numPr>
              <w:spacing w:line="240" w:lineRule="auto"/>
              <w:ind w:left="484"/>
              <w:rPr>
                <w:rFonts w:asciiTheme="minorHAnsi" w:hAnsiTheme="minorHAnsi" w:cstheme="minorHAnsi"/>
                <w:b/>
              </w:rPr>
            </w:pPr>
            <w:bookmarkStart w:id="3" w:name="_Hlk137541475"/>
            <w:bookmarkEnd w:id="2"/>
            <w:r w:rsidRPr="00552472">
              <w:rPr>
                <w:rFonts w:asciiTheme="minorHAnsi" w:hAnsiTheme="minorHAnsi" w:cstheme="minorHAnsi"/>
                <w:b/>
              </w:rPr>
              <w:t>What percentage of the applicant’s overall business do each of the designated services listed in Question 4</w:t>
            </w:r>
            <w:r w:rsidR="00C61E9B">
              <w:rPr>
                <w:rFonts w:asciiTheme="minorHAnsi" w:hAnsiTheme="minorHAnsi" w:cstheme="minorHAnsi"/>
                <w:b/>
              </w:rPr>
              <w:t xml:space="preserve"> </w:t>
            </w:r>
            <w:r w:rsidR="00C61E9B" w:rsidRPr="006D53A4">
              <w:rPr>
                <w:rFonts w:asciiTheme="minorHAnsi" w:hAnsiTheme="minorHAnsi" w:cstheme="minorHAnsi"/>
                <w:b/>
              </w:rPr>
              <w:t>and 5</w:t>
            </w:r>
            <w:r w:rsidRPr="00552472">
              <w:rPr>
                <w:rFonts w:asciiTheme="minorHAnsi" w:hAnsiTheme="minorHAnsi" w:cstheme="minorHAnsi"/>
                <w:b/>
              </w:rPr>
              <w:t xml:space="preserve"> of Section A represent?</w:t>
            </w:r>
          </w:p>
          <w:p w14:paraId="722B565E" w14:textId="77777777" w:rsidR="00CF0375" w:rsidRPr="00552472" w:rsidRDefault="00CF0375" w:rsidP="00D006D4">
            <w:pPr>
              <w:pStyle w:val="ListParagraph"/>
              <w:numPr>
                <w:ilvl w:val="0"/>
                <w:numId w:val="0"/>
              </w:numPr>
              <w:spacing w:line="240" w:lineRule="auto"/>
              <w:ind w:left="484"/>
              <w:rPr>
                <w:rFonts w:asciiTheme="minorHAnsi" w:hAnsiTheme="minorHAnsi" w:cstheme="minorHAnsi"/>
                <w:b/>
              </w:rPr>
            </w:pPr>
          </w:p>
          <w:p w14:paraId="039D3B2E" w14:textId="7A71964B" w:rsidR="00CF0375" w:rsidRPr="003F417F" w:rsidRDefault="00CF0375" w:rsidP="00D006D4">
            <w:pPr>
              <w:pStyle w:val="ListParagraph"/>
              <w:numPr>
                <w:ilvl w:val="0"/>
                <w:numId w:val="0"/>
              </w:numPr>
              <w:spacing w:line="240" w:lineRule="auto"/>
              <w:ind w:left="484"/>
              <w:rPr>
                <w:rFonts w:asciiTheme="minorHAnsi" w:hAnsiTheme="minorHAnsi" w:cstheme="minorHAnsi"/>
                <w:bCs/>
                <w:i/>
                <w:sz w:val="22"/>
                <w:szCs w:val="22"/>
              </w:rPr>
            </w:pPr>
            <w:r w:rsidRPr="003F417F">
              <w:rPr>
                <w:rFonts w:asciiTheme="minorHAnsi" w:hAnsiTheme="minorHAnsi" w:cstheme="minorHAnsi"/>
                <w:i/>
                <w:sz w:val="22"/>
                <w:szCs w:val="22"/>
              </w:rPr>
              <w:t>List each category and the percentage as detailed</w:t>
            </w:r>
          </w:p>
        </w:tc>
        <w:tc>
          <w:tcPr>
            <w:tcW w:w="3634" w:type="dxa"/>
          </w:tcPr>
          <w:p w14:paraId="694015BF" w14:textId="3CDD6909" w:rsidR="00DA443B" w:rsidRPr="006D53A4" w:rsidRDefault="0052639D" w:rsidP="0052639D">
            <w:pPr>
              <w:spacing w:before="120" w:after="120" w:line="247" w:lineRule="auto"/>
              <w:rPr>
                <w:rFonts w:cstheme="minorHAnsi"/>
                <w:bCs/>
              </w:rPr>
            </w:pPr>
            <w:r>
              <w:rPr>
                <w:rFonts w:cstheme="minorHAnsi"/>
              </w:rPr>
              <w:t xml:space="preserve"> </w:t>
            </w:r>
            <w:sdt>
              <w:sdtPr>
                <w:rPr>
                  <w:rFonts w:cstheme="minorHAnsi"/>
                </w:rPr>
                <w:id w:val="1772900260"/>
                <w14:checkbox>
                  <w14:checked w14:val="0"/>
                  <w14:checkedState w14:val="2612" w14:font="MS Gothic"/>
                  <w14:uncheckedState w14:val="2610" w14:font="MS Gothic"/>
                </w14:checkbox>
              </w:sdtPr>
              <w:sdtContent>
                <w:r w:rsidR="00FC7659">
                  <w:rPr>
                    <w:rFonts w:ascii="MS Gothic" w:eastAsia="MS Gothic" w:hAnsi="MS Gothic" w:cstheme="minorHAnsi" w:hint="eastAsia"/>
                  </w:rPr>
                  <w:t>☐</w:t>
                </w:r>
              </w:sdtContent>
            </w:sdt>
            <w:r>
              <w:rPr>
                <w:rFonts w:cstheme="minorHAnsi"/>
              </w:rPr>
              <w:t xml:space="preserve">  </w:t>
            </w:r>
            <w:r w:rsidR="00E5269B" w:rsidRPr="006D53A4">
              <w:rPr>
                <w:rFonts w:cstheme="minorHAnsi"/>
              </w:rPr>
              <w:t>&lt;</w:t>
            </w:r>
            <w:r w:rsidR="00DA443B" w:rsidRPr="006D53A4">
              <w:rPr>
                <w:rFonts w:cstheme="minorHAnsi"/>
              </w:rPr>
              <w:t xml:space="preserve"> 1%</w:t>
            </w:r>
          </w:p>
          <w:p w14:paraId="3CB78936" w14:textId="4663F7B0" w:rsidR="00DA443B" w:rsidRDefault="00DA443B" w:rsidP="0052639D">
            <w:pPr>
              <w:spacing w:before="120" w:after="120" w:line="247" w:lineRule="auto"/>
              <w:rPr>
                <w:rFonts w:cstheme="minorHAnsi"/>
                <w:bCs/>
              </w:rPr>
            </w:pPr>
            <w:r w:rsidRPr="006D53A4">
              <w:rPr>
                <w:rFonts w:cstheme="minorHAnsi"/>
                <w:bCs/>
              </w:rPr>
              <w:t xml:space="preserve"> </w:t>
            </w:r>
            <w:sdt>
              <w:sdtPr>
                <w:rPr>
                  <w:rFonts w:cstheme="minorHAnsi"/>
                  <w:bCs/>
                </w:rPr>
                <w:id w:val="1692185979"/>
                <w14:checkbox>
                  <w14:checked w14:val="0"/>
                  <w14:checkedState w14:val="2612" w14:font="MS Gothic"/>
                  <w14:uncheckedState w14:val="2610" w14:font="MS Gothic"/>
                </w14:checkbox>
              </w:sdtPr>
              <w:sdtContent>
                <w:r w:rsidR="00FC7659" w:rsidRPr="006D53A4">
                  <w:rPr>
                    <w:rFonts w:ascii="MS Gothic" w:eastAsia="MS Gothic" w:hAnsi="MS Gothic" w:cstheme="minorHAnsi" w:hint="eastAsia"/>
                    <w:bCs/>
                  </w:rPr>
                  <w:t>☐</w:t>
                </w:r>
              </w:sdtContent>
            </w:sdt>
            <w:r w:rsidRPr="006D53A4">
              <w:rPr>
                <w:rFonts w:cstheme="minorHAnsi"/>
                <w:bCs/>
              </w:rPr>
              <w:t xml:space="preserve">  1-10%</w:t>
            </w:r>
          </w:p>
          <w:p w14:paraId="1088EAFE" w14:textId="4F4598C7" w:rsidR="00DA443B" w:rsidRDefault="00DA443B" w:rsidP="0052639D">
            <w:pPr>
              <w:spacing w:before="120" w:after="120" w:line="247" w:lineRule="auto"/>
              <w:rPr>
                <w:rFonts w:cstheme="minorHAnsi"/>
                <w:bCs/>
              </w:rPr>
            </w:pPr>
            <w:r>
              <w:rPr>
                <w:rFonts w:cstheme="minorHAnsi"/>
                <w:bCs/>
              </w:rPr>
              <w:t xml:space="preserve"> </w:t>
            </w:r>
            <w:sdt>
              <w:sdtPr>
                <w:rPr>
                  <w:rFonts w:cstheme="minorHAnsi"/>
                  <w:bCs/>
                </w:rPr>
                <w:id w:val="-1965578652"/>
                <w14:checkbox>
                  <w14:checked w14:val="0"/>
                  <w14:checkedState w14:val="2612" w14:font="MS Gothic"/>
                  <w14:uncheckedState w14:val="2610" w14:font="MS Gothic"/>
                </w14:checkbox>
              </w:sdtPr>
              <w:sdtContent>
                <w:r w:rsidR="00FC7659">
                  <w:rPr>
                    <w:rFonts w:ascii="MS Gothic" w:eastAsia="MS Gothic" w:hAnsi="MS Gothic" w:cstheme="minorHAnsi" w:hint="eastAsia"/>
                    <w:bCs/>
                  </w:rPr>
                  <w:t>☐</w:t>
                </w:r>
              </w:sdtContent>
            </w:sdt>
            <w:r>
              <w:rPr>
                <w:rFonts w:cstheme="minorHAnsi"/>
                <w:bCs/>
              </w:rPr>
              <w:t xml:space="preserve">  11-25%</w:t>
            </w:r>
          </w:p>
          <w:p w14:paraId="311CD5F0" w14:textId="5BCD64DA" w:rsidR="00DA443B" w:rsidRDefault="00DA443B" w:rsidP="0052639D">
            <w:pPr>
              <w:spacing w:before="120" w:after="120" w:line="247" w:lineRule="auto"/>
              <w:rPr>
                <w:rFonts w:cstheme="minorHAnsi"/>
                <w:bCs/>
              </w:rPr>
            </w:pPr>
            <w:r>
              <w:rPr>
                <w:rFonts w:cstheme="minorHAnsi"/>
                <w:bCs/>
              </w:rPr>
              <w:t xml:space="preserve"> </w:t>
            </w:r>
            <w:sdt>
              <w:sdtPr>
                <w:rPr>
                  <w:rFonts w:cstheme="minorHAnsi"/>
                  <w:bCs/>
                </w:rPr>
                <w:id w:val="-115765021"/>
                <w14:checkbox>
                  <w14:checked w14:val="0"/>
                  <w14:checkedState w14:val="2612" w14:font="MS Gothic"/>
                  <w14:uncheckedState w14:val="2610" w14:font="MS Gothic"/>
                </w14:checkbox>
              </w:sdtPr>
              <w:sdtContent>
                <w:r w:rsidR="00FC7659">
                  <w:rPr>
                    <w:rFonts w:ascii="MS Gothic" w:eastAsia="MS Gothic" w:hAnsi="MS Gothic" w:cstheme="minorHAnsi" w:hint="eastAsia"/>
                    <w:bCs/>
                  </w:rPr>
                  <w:t>☐</w:t>
                </w:r>
              </w:sdtContent>
            </w:sdt>
            <w:r>
              <w:rPr>
                <w:rFonts w:cstheme="minorHAnsi"/>
                <w:bCs/>
              </w:rPr>
              <w:t xml:space="preserve">  26-</w:t>
            </w:r>
            <w:r w:rsidR="00FC7659">
              <w:rPr>
                <w:rFonts w:cstheme="minorHAnsi"/>
                <w:bCs/>
              </w:rPr>
              <w:t>50%</w:t>
            </w:r>
          </w:p>
          <w:p w14:paraId="2BFCAC3D" w14:textId="7C8AEB0D" w:rsidR="00FC7659" w:rsidRDefault="00FC7659" w:rsidP="0052639D">
            <w:pPr>
              <w:spacing w:before="120" w:after="120" w:line="247" w:lineRule="auto"/>
              <w:rPr>
                <w:rFonts w:cstheme="minorHAnsi"/>
                <w:bCs/>
              </w:rPr>
            </w:pPr>
            <w:r>
              <w:rPr>
                <w:rFonts w:cstheme="minorHAnsi"/>
                <w:bCs/>
              </w:rPr>
              <w:t xml:space="preserve"> </w:t>
            </w:r>
            <w:sdt>
              <w:sdtPr>
                <w:rPr>
                  <w:rFonts w:cstheme="minorHAnsi"/>
                  <w:bCs/>
                </w:rPr>
                <w:id w:val="2047638298"/>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51-75%</w:t>
            </w:r>
          </w:p>
          <w:p w14:paraId="22A5740C" w14:textId="1B099E74" w:rsidR="00CF0375" w:rsidRPr="00552472" w:rsidRDefault="00FC7659" w:rsidP="003F417F">
            <w:pPr>
              <w:spacing w:before="120" w:after="120" w:line="247" w:lineRule="auto"/>
              <w:rPr>
                <w:rFonts w:cstheme="minorHAnsi"/>
                <w:b/>
                <w:bCs/>
              </w:rPr>
            </w:pPr>
            <w:r>
              <w:rPr>
                <w:rFonts w:cstheme="minorHAnsi"/>
                <w:bCs/>
              </w:rPr>
              <w:t xml:space="preserve"> </w:t>
            </w:r>
            <w:sdt>
              <w:sdtPr>
                <w:rPr>
                  <w:rFonts w:cstheme="minorHAnsi"/>
                  <w:bCs/>
                </w:rPr>
                <w:id w:val="-112516525"/>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76-100%</w:t>
            </w:r>
          </w:p>
        </w:tc>
      </w:tr>
      <w:tr w:rsidR="00CF0375" w:rsidRPr="00CF0375" w14:paraId="51BBECA4" w14:textId="77777777" w:rsidTr="003F417F">
        <w:trPr>
          <w:trHeight w:val="144"/>
        </w:trPr>
        <w:tc>
          <w:tcPr>
            <w:tcW w:w="5477" w:type="dxa"/>
          </w:tcPr>
          <w:p w14:paraId="7D9A919E"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transactions, in total, were processed for each of the 3 years prior to this application being lodged?</w:t>
            </w:r>
          </w:p>
        </w:tc>
        <w:tc>
          <w:tcPr>
            <w:tcW w:w="3634" w:type="dxa"/>
          </w:tcPr>
          <w:p w14:paraId="2DD14E77" w14:textId="77777777" w:rsidR="00CF0375" w:rsidRPr="00552472" w:rsidRDefault="00CF0375" w:rsidP="00D006D4">
            <w:pPr>
              <w:pStyle w:val="NoSpacing"/>
              <w:spacing w:before="120" w:after="120"/>
              <w:rPr>
                <w:rFonts w:cstheme="minorHAnsi"/>
              </w:rPr>
            </w:pPr>
          </w:p>
        </w:tc>
      </w:tr>
      <w:tr w:rsidR="00CF0375" w:rsidRPr="00CF0375" w14:paraId="06F5F9A7" w14:textId="77777777" w:rsidTr="00CF0375">
        <w:trPr>
          <w:trHeight w:val="242"/>
        </w:trPr>
        <w:tc>
          <w:tcPr>
            <w:tcW w:w="9111" w:type="dxa"/>
            <w:gridSpan w:val="2"/>
            <w:shd w:val="clear" w:color="auto" w:fill="F2F2F2" w:themeFill="background1" w:themeFillShade="F2"/>
          </w:tcPr>
          <w:p w14:paraId="31723F5F" w14:textId="77777777" w:rsidR="00CF0375" w:rsidRPr="00552472" w:rsidRDefault="00CF0375" w:rsidP="00D006D4">
            <w:pPr>
              <w:pStyle w:val="Heading4"/>
              <w:spacing w:before="120" w:after="120"/>
              <w:rPr>
                <w:rFonts w:eastAsia="Calibri"/>
              </w:rPr>
            </w:pPr>
            <w:r w:rsidRPr="00552472">
              <w:lastRenderedPageBreak/>
              <w:t>Nature of Customer Relationships</w:t>
            </w:r>
          </w:p>
        </w:tc>
      </w:tr>
      <w:bookmarkEnd w:id="3"/>
      <w:tr w:rsidR="00CF0375" w:rsidRPr="00CF0375" w14:paraId="6E28AB2B" w14:textId="77777777" w:rsidTr="0011252C">
        <w:trPr>
          <w:trHeight w:val="144"/>
        </w:trPr>
        <w:tc>
          <w:tcPr>
            <w:tcW w:w="5477" w:type="dxa"/>
          </w:tcPr>
          <w:p w14:paraId="257742DA"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What is the proportion of ongoing customer relationships vs one-off transactions?</w:t>
            </w:r>
          </w:p>
        </w:tc>
        <w:tc>
          <w:tcPr>
            <w:tcW w:w="3634" w:type="dxa"/>
          </w:tcPr>
          <w:p w14:paraId="6B4C6E19" w14:textId="77777777" w:rsidR="00CF0375" w:rsidRPr="00552472" w:rsidRDefault="00CF0375" w:rsidP="00D006D4">
            <w:pPr>
              <w:pStyle w:val="NoSpacing"/>
              <w:spacing w:before="120" w:after="120"/>
              <w:rPr>
                <w:rFonts w:cstheme="minorHAnsi"/>
                <w:highlight w:val="yellow"/>
              </w:rPr>
            </w:pPr>
          </w:p>
        </w:tc>
      </w:tr>
      <w:tr w:rsidR="00CF0375" w:rsidRPr="00CF0375" w14:paraId="64896285" w14:textId="77777777" w:rsidTr="0011252C">
        <w:trPr>
          <w:trHeight w:val="144"/>
        </w:trPr>
        <w:tc>
          <w:tcPr>
            <w:tcW w:w="5477" w:type="dxa"/>
          </w:tcPr>
          <w:p w14:paraId="293B74A7"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customers does the applicant have?</w:t>
            </w:r>
          </w:p>
        </w:tc>
        <w:tc>
          <w:tcPr>
            <w:tcW w:w="3634" w:type="dxa"/>
          </w:tcPr>
          <w:p w14:paraId="68F6F106" w14:textId="77777777" w:rsidR="00CF0375" w:rsidRPr="00552472" w:rsidRDefault="00CF0375" w:rsidP="00D006D4">
            <w:pPr>
              <w:pStyle w:val="NoSpacing"/>
              <w:spacing w:before="120" w:after="120"/>
              <w:rPr>
                <w:rFonts w:cstheme="minorHAnsi"/>
                <w:highlight w:val="yellow"/>
              </w:rPr>
            </w:pPr>
          </w:p>
        </w:tc>
      </w:tr>
      <w:tr w:rsidR="00CF0375" w:rsidRPr="00CF0375" w14:paraId="7AB48EE3" w14:textId="77777777" w:rsidTr="0011252C">
        <w:trPr>
          <w:trHeight w:val="144"/>
        </w:trPr>
        <w:tc>
          <w:tcPr>
            <w:tcW w:w="5477" w:type="dxa"/>
          </w:tcPr>
          <w:p w14:paraId="05958560"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new customers has the applicant provided designated services to in the 12 months prior to this application being lodged past year?</w:t>
            </w:r>
          </w:p>
        </w:tc>
        <w:tc>
          <w:tcPr>
            <w:tcW w:w="3634" w:type="dxa"/>
          </w:tcPr>
          <w:p w14:paraId="542A6D6B" w14:textId="77777777" w:rsidR="00CF0375" w:rsidRPr="00552472" w:rsidRDefault="00CF0375" w:rsidP="00D006D4">
            <w:pPr>
              <w:pStyle w:val="NoSpacing"/>
              <w:spacing w:before="120" w:after="120"/>
              <w:rPr>
                <w:rFonts w:cstheme="minorHAnsi"/>
                <w:highlight w:val="yellow"/>
              </w:rPr>
            </w:pPr>
          </w:p>
        </w:tc>
      </w:tr>
      <w:tr w:rsidR="00CF0375" w:rsidRPr="00CF0375" w14:paraId="07B1C9E2" w14:textId="77777777" w:rsidTr="0011252C">
        <w:trPr>
          <w:trHeight w:val="144"/>
        </w:trPr>
        <w:tc>
          <w:tcPr>
            <w:tcW w:w="5477" w:type="dxa"/>
          </w:tcPr>
          <w:p w14:paraId="7BDAA5AE"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existing customers has the applicant provided services to in the past year?</w:t>
            </w:r>
          </w:p>
        </w:tc>
        <w:tc>
          <w:tcPr>
            <w:tcW w:w="3634" w:type="dxa"/>
          </w:tcPr>
          <w:p w14:paraId="0E12F0EF" w14:textId="77777777" w:rsidR="00CF0375" w:rsidRPr="00552472" w:rsidRDefault="00CF0375" w:rsidP="00D006D4">
            <w:pPr>
              <w:pStyle w:val="NoSpacing"/>
              <w:spacing w:before="120" w:after="120"/>
              <w:rPr>
                <w:rFonts w:cstheme="minorHAnsi"/>
                <w:highlight w:val="yellow"/>
              </w:rPr>
            </w:pPr>
          </w:p>
        </w:tc>
      </w:tr>
      <w:tr w:rsidR="00CF0375" w:rsidRPr="00CF0375" w14:paraId="3ED32380" w14:textId="77777777" w:rsidTr="0011252C">
        <w:trPr>
          <w:trHeight w:val="144"/>
        </w:trPr>
        <w:tc>
          <w:tcPr>
            <w:tcW w:w="5477" w:type="dxa"/>
          </w:tcPr>
          <w:p w14:paraId="4A9A9A66"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high-risk customers does the applicant have?</w:t>
            </w:r>
          </w:p>
        </w:tc>
        <w:tc>
          <w:tcPr>
            <w:tcW w:w="3634" w:type="dxa"/>
          </w:tcPr>
          <w:p w14:paraId="282216D8" w14:textId="77777777" w:rsidR="00CF0375" w:rsidRPr="00552472" w:rsidRDefault="00CF0375" w:rsidP="00D006D4">
            <w:pPr>
              <w:pStyle w:val="NoSpacing"/>
              <w:spacing w:before="120" w:after="120"/>
              <w:rPr>
                <w:rFonts w:cstheme="minorHAnsi"/>
                <w:highlight w:val="yellow"/>
              </w:rPr>
            </w:pPr>
          </w:p>
        </w:tc>
      </w:tr>
      <w:tr w:rsidR="0011252C" w:rsidRPr="00CF0375" w14:paraId="213CBABD" w14:textId="77777777" w:rsidTr="0011252C">
        <w:trPr>
          <w:trHeight w:val="144"/>
        </w:trPr>
        <w:tc>
          <w:tcPr>
            <w:tcW w:w="5477" w:type="dxa"/>
          </w:tcPr>
          <w:p w14:paraId="6B78878E" w14:textId="072C8823" w:rsidR="0011252C" w:rsidRPr="00552472" w:rsidRDefault="007359E8" w:rsidP="003F417F">
            <w:pPr>
              <w:pStyle w:val="ListParagraph"/>
              <w:numPr>
                <w:ilvl w:val="0"/>
                <w:numId w:val="63"/>
              </w:numPr>
              <w:spacing w:line="240" w:lineRule="auto"/>
              <w:rPr>
                <w:rFonts w:asciiTheme="minorHAnsi" w:hAnsiTheme="minorHAnsi" w:cstheme="minorHAnsi"/>
                <w:b/>
              </w:rPr>
            </w:pPr>
            <w:r w:rsidRPr="006D53A4">
              <w:rPr>
                <w:rFonts w:asciiTheme="minorHAnsi" w:hAnsiTheme="minorHAnsi" w:cstheme="minorHAnsi"/>
                <w:b/>
              </w:rPr>
              <w:t xml:space="preserve">What </w:t>
            </w:r>
            <w:r w:rsidR="00D3513E" w:rsidRPr="006D53A4">
              <w:rPr>
                <w:rFonts w:asciiTheme="minorHAnsi" w:hAnsiTheme="minorHAnsi" w:cstheme="minorHAnsi"/>
                <w:b/>
              </w:rPr>
              <w:t>factors contribute to a</w:t>
            </w:r>
            <w:r w:rsidR="00AC22D6" w:rsidRPr="006D53A4">
              <w:rPr>
                <w:rFonts w:asciiTheme="minorHAnsi" w:hAnsiTheme="minorHAnsi" w:cstheme="minorHAnsi"/>
                <w:b/>
              </w:rPr>
              <w:t xml:space="preserve"> customer being categorised as a high ML/TF risk?</w:t>
            </w:r>
          </w:p>
        </w:tc>
        <w:tc>
          <w:tcPr>
            <w:tcW w:w="3634" w:type="dxa"/>
          </w:tcPr>
          <w:p w14:paraId="09F543F5" w14:textId="77777777" w:rsidR="0011252C" w:rsidRPr="00552472" w:rsidRDefault="0011252C" w:rsidP="00D006D4">
            <w:pPr>
              <w:pStyle w:val="NoSpacing"/>
              <w:spacing w:before="120" w:after="120"/>
              <w:rPr>
                <w:rFonts w:cstheme="minorHAnsi"/>
                <w:highlight w:val="yellow"/>
              </w:rPr>
            </w:pPr>
          </w:p>
        </w:tc>
      </w:tr>
      <w:tr w:rsidR="00CF0375" w:rsidRPr="00CF0375" w14:paraId="1F35A6A1" w14:textId="77777777" w:rsidTr="0011252C">
        <w:trPr>
          <w:trHeight w:val="144"/>
        </w:trPr>
        <w:tc>
          <w:tcPr>
            <w:tcW w:w="5477" w:type="dxa"/>
          </w:tcPr>
          <w:p w14:paraId="4E056040"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552472">
              <w:rPr>
                <w:rFonts w:asciiTheme="minorHAnsi" w:hAnsiTheme="minorHAnsi" w:cstheme="minorHAnsi"/>
                <w:b/>
              </w:rPr>
              <w:t>How many medium-risk customers does the applicant have?</w:t>
            </w:r>
          </w:p>
        </w:tc>
        <w:tc>
          <w:tcPr>
            <w:tcW w:w="3634" w:type="dxa"/>
          </w:tcPr>
          <w:p w14:paraId="3F4A4494" w14:textId="77777777" w:rsidR="00CF0375" w:rsidRPr="00552472" w:rsidRDefault="00CF0375" w:rsidP="00D006D4">
            <w:pPr>
              <w:pStyle w:val="NoSpacing"/>
              <w:spacing w:before="120" w:after="120"/>
              <w:rPr>
                <w:rFonts w:cstheme="minorHAnsi"/>
                <w:highlight w:val="yellow"/>
              </w:rPr>
            </w:pPr>
          </w:p>
        </w:tc>
      </w:tr>
      <w:tr w:rsidR="001A6AF7" w:rsidRPr="00CF0375" w14:paraId="6527772F" w14:textId="77777777" w:rsidTr="0011252C">
        <w:trPr>
          <w:trHeight w:val="144"/>
        </w:trPr>
        <w:tc>
          <w:tcPr>
            <w:tcW w:w="5477" w:type="dxa"/>
          </w:tcPr>
          <w:p w14:paraId="5C195278" w14:textId="12546B06" w:rsidR="001A6AF7" w:rsidRPr="00552472" w:rsidRDefault="004335DE" w:rsidP="003F417F">
            <w:pPr>
              <w:pStyle w:val="ListParagraph"/>
              <w:numPr>
                <w:ilvl w:val="0"/>
                <w:numId w:val="19"/>
              </w:numPr>
              <w:spacing w:line="240" w:lineRule="auto"/>
              <w:ind w:left="714" w:hanging="357"/>
              <w:contextualSpacing w:val="0"/>
              <w:rPr>
                <w:rFonts w:cstheme="minorHAnsi"/>
                <w:b/>
              </w:rPr>
            </w:pPr>
            <w:r w:rsidRPr="006D53A4">
              <w:rPr>
                <w:rFonts w:asciiTheme="minorHAnsi" w:hAnsiTheme="minorHAnsi" w:cstheme="minorHAnsi"/>
                <w:b/>
              </w:rPr>
              <w:t>What factors contribute to a customer being categorised as a medium ML/TF risk?</w:t>
            </w:r>
          </w:p>
        </w:tc>
        <w:tc>
          <w:tcPr>
            <w:tcW w:w="3634" w:type="dxa"/>
          </w:tcPr>
          <w:p w14:paraId="68461F31" w14:textId="0F4B7021" w:rsidR="001A6AF7" w:rsidRPr="004E070C" w:rsidRDefault="001A6AF7" w:rsidP="003F417F">
            <w:pPr>
              <w:ind w:left="360" w:hanging="360"/>
              <w:rPr>
                <w:rFonts w:cstheme="minorHAnsi"/>
                <w:bCs/>
              </w:rPr>
            </w:pPr>
          </w:p>
        </w:tc>
      </w:tr>
      <w:tr w:rsidR="00CF0375" w:rsidRPr="00CF0375" w14:paraId="666149B2" w14:textId="77777777" w:rsidTr="0011252C">
        <w:trPr>
          <w:trHeight w:val="144"/>
        </w:trPr>
        <w:tc>
          <w:tcPr>
            <w:tcW w:w="5477" w:type="dxa"/>
          </w:tcPr>
          <w:p w14:paraId="361444DB"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552472">
              <w:rPr>
                <w:rFonts w:asciiTheme="minorHAnsi" w:hAnsiTheme="minorHAnsi" w:cstheme="minorHAnsi"/>
                <w:b/>
              </w:rPr>
              <w:t>How many low ML/TF risk customers does the applicant have?</w:t>
            </w:r>
            <w:r w:rsidRPr="00552472">
              <w:rPr>
                <w:rFonts w:asciiTheme="minorHAnsi" w:hAnsiTheme="minorHAnsi" w:cstheme="minorHAnsi"/>
              </w:rPr>
              <w:t xml:space="preserve"> </w:t>
            </w:r>
          </w:p>
        </w:tc>
        <w:tc>
          <w:tcPr>
            <w:tcW w:w="3634" w:type="dxa"/>
          </w:tcPr>
          <w:p w14:paraId="42A245EC" w14:textId="77777777" w:rsidR="00CF0375" w:rsidRPr="00552472" w:rsidRDefault="00CF0375" w:rsidP="00D006D4">
            <w:pPr>
              <w:pStyle w:val="NoSpacing"/>
              <w:spacing w:before="120" w:after="120"/>
              <w:rPr>
                <w:rFonts w:cstheme="minorHAnsi"/>
                <w:highlight w:val="yellow"/>
              </w:rPr>
            </w:pPr>
          </w:p>
        </w:tc>
      </w:tr>
      <w:tr w:rsidR="005A2FFE" w:rsidRPr="00CF0375" w14:paraId="059843A8" w14:textId="77777777" w:rsidTr="0011252C">
        <w:trPr>
          <w:trHeight w:val="144"/>
        </w:trPr>
        <w:tc>
          <w:tcPr>
            <w:tcW w:w="5477" w:type="dxa"/>
          </w:tcPr>
          <w:p w14:paraId="480B02E4" w14:textId="616C0304" w:rsidR="005A2FFE" w:rsidRPr="00552472" w:rsidRDefault="004335DE" w:rsidP="003F417F">
            <w:pPr>
              <w:pStyle w:val="ListParagraph"/>
              <w:numPr>
                <w:ilvl w:val="0"/>
                <w:numId w:val="20"/>
              </w:numPr>
              <w:spacing w:line="240" w:lineRule="auto"/>
              <w:ind w:left="714" w:hanging="357"/>
              <w:contextualSpacing w:val="0"/>
              <w:rPr>
                <w:rFonts w:cstheme="minorHAnsi"/>
                <w:b/>
              </w:rPr>
            </w:pPr>
            <w:r w:rsidRPr="006D53A4">
              <w:rPr>
                <w:rFonts w:asciiTheme="minorHAnsi" w:hAnsiTheme="minorHAnsi" w:cstheme="minorHAnsi"/>
                <w:b/>
              </w:rPr>
              <w:t>What factors contribute to a customer being categorised as a low ML/TF risk?</w:t>
            </w:r>
          </w:p>
        </w:tc>
        <w:tc>
          <w:tcPr>
            <w:tcW w:w="3634" w:type="dxa"/>
          </w:tcPr>
          <w:p w14:paraId="3D551F23" w14:textId="4FC4B2C5" w:rsidR="005A2FFE" w:rsidRPr="004E070C" w:rsidRDefault="005A2FFE" w:rsidP="003F417F">
            <w:pPr>
              <w:ind w:left="360" w:hanging="360"/>
              <w:rPr>
                <w:rFonts w:cstheme="minorHAnsi"/>
                <w:bCs/>
              </w:rPr>
            </w:pPr>
          </w:p>
        </w:tc>
      </w:tr>
      <w:tr w:rsidR="00CF0375" w:rsidRPr="00CF0375" w14:paraId="2ABD8EF7" w14:textId="77777777" w:rsidTr="0011252C">
        <w:trPr>
          <w:trHeight w:val="144"/>
        </w:trPr>
        <w:tc>
          <w:tcPr>
            <w:tcW w:w="5477" w:type="dxa"/>
          </w:tcPr>
          <w:p w14:paraId="3D683183"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552472">
              <w:rPr>
                <w:rFonts w:asciiTheme="minorHAnsi" w:hAnsiTheme="minorHAnsi" w:cstheme="minorHAnsi"/>
                <w:b/>
              </w:rPr>
              <w:t>What percentage of the applicant’s customers are high ML/TF risk customers?</w:t>
            </w:r>
          </w:p>
        </w:tc>
        <w:tc>
          <w:tcPr>
            <w:tcW w:w="3634" w:type="dxa"/>
          </w:tcPr>
          <w:p w14:paraId="29E30A63" w14:textId="6E09D751" w:rsidR="00FD3493" w:rsidRPr="006D53A4" w:rsidRDefault="00FD3493" w:rsidP="006001CF">
            <w:pPr>
              <w:spacing w:before="120" w:after="120" w:line="247" w:lineRule="auto"/>
              <w:rPr>
                <w:rFonts w:cstheme="minorHAnsi"/>
              </w:rPr>
            </w:pPr>
            <w:r>
              <w:rPr>
                <w:rFonts w:cstheme="minorHAnsi"/>
              </w:rPr>
              <w:t xml:space="preserve"> </w:t>
            </w:r>
            <w:sdt>
              <w:sdtPr>
                <w:rPr>
                  <w:rFonts w:cstheme="minorHAnsi"/>
                </w:rPr>
                <w:id w:val="41190101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005A3DBE" w:rsidRPr="006D53A4">
              <w:rPr>
                <w:rFonts w:cstheme="minorHAnsi"/>
              </w:rPr>
              <w:t>None</w:t>
            </w:r>
          </w:p>
          <w:p w14:paraId="2AEF3562" w14:textId="0A961EDD" w:rsidR="00443847" w:rsidRPr="006D53A4" w:rsidRDefault="00443847" w:rsidP="006001CF">
            <w:pPr>
              <w:spacing w:before="120" w:after="120" w:line="247" w:lineRule="auto"/>
              <w:rPr>
                <w:rFonts w:cstheme="minorHAnsi"/>
              </w:rPr>
            </w:pPr>
            <w:r w:rsidRPr="006D53A4">
              <w:rPr>
                <w:rFonts w:cstheme="minorHAnsi"/>
              </w:rPr>
              <w:t xml:space="preserve"> </w:t>
            </w:r>
            <w:sdt>
              <w:sdtPr>
                <w:rPr>
                  <w:rFonts w:cstheme="minorHAnsi"/>
                </w:rPr>
                <w:id w:val="710460256"/>
                <w14:checkbox>
                  <w14:checked w14:val="0"/>
                  <w14:checkedState w14:val="2612" w14:font="MS Gothic"/>
                  <w14:uncheckedState w14:val="2610" w14:font="MS Gothic"/>
                </w14:checkbox>
              </w:sdtPr>
              <w:sdtContent>
                <w:r w:rsidR="005A3DBE" w:rsidRPr="006D53A4">
                  <w:rPr>
                    <w:rFonts w:ascii="MS Gothic" w:eastAsia="MS Gothic" w:hAnsi="MS Gothic" w:cstheme="minorHAnsi" w:hint="eastAsia"/>
                  </w:rPr>
                  <w:t>☐</w:t>
                </w:r>
              </w:sdtContent>
            </w:sdt>
            <w:r w:rsidRPr="006D53A4">
              <w:rPr>
                <w:rFonts w:cstheme="minorHAnsi"/>
              </w:rPr>
              <w:t xml:space="preserve"> </w:t>
            </w:r>
            <w:r w:rsidR="005A3DBE" w:rsidRPr="006D53A4">
              <w:rPr>
                <w:rFonts w:cstheme="minorHAnsi"/>
              </w:rPr>
              <w:t xml:space="preserve"> &lt; 1%</w:t>
            </w:r>
          </w:p>
          <w:p w14:paraId="5C6D7C87" w14:textId="7BA938AD" w:rsidR="00FF5D08" w:rsidRDefault="00343F59" w:rsidP="006001CF">
            <w:pPr>
              <w:spacing w:before="120" w:after="120" w:line="247" w:lineRule="auto"/>
              <w:rPr>
                <w:rFonts w:cstheme="minorHAnsi"/>
              </w:rPr>
            </w:pPr>
            <w:r w:rsidRPr="006D53A4">
              <w:rPr>
                <w:rFonts w:cstheme="minorHAnsi"/>
              </w:rPr>
              <w:t xml:space="preserve"> </w:t>
            </w:r>
            <w:sdt>
              <w:sdtPr>
                <w:rPr>
                  <w:rFonts w:cstheme="minorHAnsi"/>
                </w:rPr>
                <w:id w:val="-882021967"/>
                <w14:checkbox>
                  <w14:checked w14:val="0"/>
                  <w14:checkedState w14:val="2612" w14:font="MS Gothic"/>
                  <w14:uncheckedState w14:val="2610" w14:font="MS Gothic"/>
                </w14:checkbox>
              </w:sdtPr>
              <w:sdtContent>
                <w:r w:rsidR="00CC0CED" w:rsidRPr="006D53A4">
                  <w:rPr>
                    <w:rFonts w:ascii="MS Gothic" w:eastAsia="MS Gothic" w:hAnsi="MS Gothic" w:cstheme="minorHAnsi" w:hint="eastAsia"/>
                  </w:rPr>
                  <w:t>☐</w:t>
                </w:r>
              </w:sdtContent>
            </w:sdt>
            <w:r w:rsidRPr="006D53A4">
              <w:rPr>
                <w:rFonts w:cstheme="minorHAnsi"/>
              </w:rPr>
              <w:t xml:space="preserve">  1-10%</w:t>
            </w:r>
          </w:p>
          <w:p w14:paraId="04FDF019" w14:textId="07BCA9FE" w:rsidR="00343F59" w:rsidRDefault="00343F59" w:rsidP="006001CF">
            <w:pPr>
              <w:spacing w:before="120" w:after="120" w:line="247" w:lineRule="auto"/>
              <w:rPr>
                <w:rFonts w:cstheme="minorHAnsi"/>
              </w:rPr>
            </w:pPr>
            <w:r>
              <w:rPr>
                <w:rFonts w:cstheme="minorHAnsi"/>
              </w:rPr>
              <w:t xml:space="preserve"> </w:t>
            </w:r>
            <w:sdt>
              <w:sdtPr>
                <w:rPr>
                  <w:rFonts w:cstheme="minorHAnsi"/>
                </w:rPr>
                <w:id w:val="2066836701"/>
                <w14:checkbox>
                  <w14:checked w14:val="0"/>
                  <w14:checkedState w14:val="2612" w14:font="MS Gothic"/>
                  <w14:uncheckedState w14:val="2610" w14:font="MS Gothic"/>
                </w14:checkbox>
              </w:sdtPr>
              <w:sdtContent>
                <w:r w:rsidR="00C50147">
                  <w:rPr>
                    <w:rFonts w:ascii="MS Gothic" w:eastAsia="MS Gothic" w:hAnsi="MS Gothic" w:cstheme="minorHAnsi" w:hint="eastAsia"/>
                  </w:rPr>
                  <w:t>☐</w:t>
                </w:r>
              </w:sdtContent>
            </w:sdt>
            <w:r>
              <w:rPr>
                <w:rFonts w:cstheme="minorHAnsi"/>
              </w:rPr>
              <w:t xml:space="preserve"> </w:t>
            </w:r>
            <w:r w:rsidR="00CC0CED">
              <w:rPr>
                <w:rFonts w:cstheme="minorHAnsi"/>
              </w:rPr>
              <w:t xml:space="preserve"> </w:t>
            </w:r>
            <w:r>
              <w:rPr>
                <w:rFonts w:cstheme="minorHAnsi"/>
              </w:rPr>
              <w:t>11-25%</w:t>
            </w:r>
          </w:p>
          <w:p w14:paraId="6883385D" w14:textId="06D96B2E" w:rsidR="00343F59" w:rsidRDefault="00343F59" w:rsidP="006001CF">
            <w:pPr>
              <w:spacing w:before="120" w:after="120" w:line="247" w:lineRule="auto"/>
              <w:rPr>
                <w:rFonts w:cstheme="minorHAnsi"/>
              </w:rPr>
            </w:pPr>
            <w:r>
              <w:rPr>
                <w:rFonts w:cstheme="minorHAnsi"/>
              </w:rPr>
              <w:t xml:space="preserve"> </w:t>
            </w:r>
            <w:sdt>
              <w:sdtPr>
                <w:rPr>
                  <w:rFonts w:cstheme="minorHAnsi"/>
                </w:rPr>
                <w:id w:val="548040370"/>
                <w14:checkbox>
                  <w14:checked w14:val="0"/>
                  <w14:checkedState w14:val="2612" w14:font="MS Gothic"/>
                  <w14:uncheckedState w14:val="2610" w14:font="MS Gothic"/>
                </w14:checkbox>
              </w:sdtPr>
              <w:sdtContent>
                <w:r w:rsidR="00CC0CED">
                  <w:rPr>
                    <w:rFonts w:ascii="MS Gothic" w:eastAsia="MS Gothic" w:hAnsi="MS Gothic" w:cstheme="minorHAnsi" w:hint="eastAsia"/>
                  </w:rPr>
                  <w:t>☐</w:t>
                </w:r>
              </w:sdtContent>
            </w:sdt>
            <w:r>
              <w:rPr>
                <w:rFonts w:cstheme="minorHAnsi"/>
              </w:rPr>
              <w:t xml:space="preserve">  26-50%</w:t>
            </w:r>
          </w:p>
          <w:p w14:paraId="2C010E3F" w14:textId="3CF84A7E" w:rsidR="00343F59" w:rsidRDefault="00343F59" w:rsidP="006001CF">
            <w:pPr>
              <w:spacing w:before="120" w:after="120" w:line="247" w:lineRule="auto"/>
              <w:rPr>
                <w:rFonts w:cstheme="minorHAnsi"/>
              </w:rPr>
            </w:pPr>
            <w:r>
              <w:rPr>
                <w:rFonts w:cstheme="minorHAnsi"/>
              </w:rPr>
              <w:t xml:space="preserve"> </w:t>
            </w:r>
            <w:sdt>
              <w:sdtPr>
                <w:rPr>
                  <w:rFonts w:cstheme="minorHAnsi"/>
                </w:rPr>
                <w:id w:val="1730648897"/>
                <w14:checkbox>
                  <w14:checked w14:val="0"/>
                  <w14:checkedState w14:val="2612" w14:font="MS Gothic"/>
                  <w14:uncheckedState w14:val="2610" w14:font="MS Gothic"/>
                </w14:checkbox>
              </w:sdtPr>
              <w:sdtContent>
                <w:r w:rsidR="00CC0CED">
                  <w:rPr>
                    <w:rFonts w:ascii="MS Gothic" w:eastAsia="MS Gothic" w:hAnsi="MS Gothic" w:cstheme="minorHAnsi" w:hint="eastAsia"/>
                  </w:rPr>
                  <w:t>☐</w:t>
                </w:r>
              </w:sdtContent>
            </w:sdt>
            <w:r>
              <w:rPr>
                <w:rFonts w:cstheme="minorHAnsi"/>
              </w:rPr>
              <w:t xml:space="preserve">  51-75%</w:t>
            </w:r>
          </w:p>
          <w:p w14:paraId="502807BC" w14:textId="145D6409" w:rsidR="00CF0375" w:rsidRPr="00552472" w:rsidRDefault="00343F59" w:rsidP="003F417F">
            <w:pPr>
              <w:spacing w:before="120" w:after="120" w:line="247" w:lineRule="auto"/>
              <w:rPr>
                <w:rFonts w:eastAsia="Calibri" w:cstheme="minorHAnsi"/>
                <w:highlight w:val="yellow"/>
              </w:rPr>
            </w:pPr>
            <w:r>
              <w:rPr>
                <w:rFonts w:cstheme="minorHAnsi"/>
              </w:rPr>
              <w:t xml:space="preserve"> </w:t>
            </w:r>
            <w:sdt>
              <w:sdtPr>
                <w:rPr>
                  <w:rFonts w:cstheme="minorHAnsi"/>
                </w:rPr>
                <w:id w:val="-1173942882"/>
                <w14:checkbox>
                  <w14:checked w14:val="0"/>
                  <w14:checkedState w14:val="2612" w14:font="MS Gothic"/>
                  <w14:uncheckedState w14:val="2610" w14:font="MS Gothic"/>
                </w14:checkbox>
              </w:sdtPr>
              <w:sdtContent>
                <w:r w:rsidR="00CC0CED">
                  <w:rPr>
                    <w:rFonts w:ascii="MS Gothic" w:eastAsia="MS Gothic" w:hAnsi="MS Gothic" w:cstheme="minorHAnsi" w:hint="eastAsia"/>
                  </w:rPr>
                  <w:t>☐</w:t>
                </w:r>
              </w:sdtContent>
            </w:sdt>
            <w:r>
              <w:rPr>
                <w:rFonts w:cstheme="minorHAnsi"/>
              </w:rPr>
              <w:t xml:space="preserve">  76-</w:t>
            </w:r>
            <w:r w:rsidR="00CC0CED">
              <w:rPr>
                <w:rFonts w:cstheme="minorHAnsi"/>
              </w:rPr>
              <w:t>100%</w:t>
            </w:r>
          </w:p>
        </w:tc>
      </w:tr>
      <w:tr w:rsidR="00CF0375" w:rsidRPr="00CF0375" w14:paraId="161EF604" w14:textId="77777777" w:rsidTr="00CF0375">
        <w:trPr>
          <w:trHeight w:val="144"/>
        </w:trPr>
        <w:tc>
          <w:tcPr>
            <w:tcW w:w="9111" w:type="dxa"/>
            <w:gridSpan w:val="2"/>
          </w:tcPr>
          <w:p w14:paraId="45226123" w14:textId="13D3F2CD" w:rsidR="00CF0375" w:rsidRPr="00552472" w:rsidRDefault="00CF0375" w:rsidP="00D006D4">
            <w:pPr>
              <w:pStyle w:val="ListParagraph"/>
              <w:numPr>
                <w:ilvl w:val="0"/>
                <w:numId w:val="21"/>
              </w:numPr>
              <w:spacing w:line="240" w:lineRule="auto"/>
              <w:rPr>
                <w:rFonts w:cstheme="minorHAnsi"/>
                <w:b/>
              </w:rPr>
            </w:pPr>
            <w:r w:rsidRPr="00552472">
              <w:rPr>
                <w:rFonts w:cstheme="minorHAnsi"/>
                <w:b/>
              </w:rPr>
              <w:t xml:space="preserve">Which sorts of high ML/TF risk customers does the applicant provide services to? </w:t>
            </w:r>
            <w:r w:rsidRPr="003F417F">
              <w:rPr>
                <w:rFonts w:cstheme="minorHAnsi"/>
                <w:i/>
                <w:sz w:val="22"/>
                <w:szCs w:val="22"/>
              </w:rPr>
              <w:t>Check all that apply</w:t>
            </w:r>
          </w:p>
          <w:p w14:paraId="52F55986" w14:textId="0E72041D" w:rsidR="00CF0375" w:rsidRPr="00F32238" w:rsidRDefault="00000000" w:rsidP="00D006D4">
            <w:pPr>
              <w:tabs>
                <w:tab w:val="left" w:pos="1420"/>
              </w:tabs>
              <w:spacing w:before="120" w:after="120" w:line="247" w:lineRule="auto"/>
              <w:ind w:left="970"/>
              <w:rPr>
                <w:rFonts w:cstheme="minorHAnsi"/>
                <w:bCs/>
              </w:rPr>
            </w:pPr>
            <w:sdt>
              <w:sdtPr>
                <w:rPr>
                  <w:rFonts w:cstheme="minorHAnsi"/>
                  <w:bCs/>
                </w:rPr>
                <w:id w:val="1504007565"/>
                <w14:checkbox>
                  <w14:checked w14:val="0"/>
                  <w14:checkedState w14:val="2612" w14:font="MS Gothic"/>
                  <w14:uncheckedState w14:val="2610" w14:font="MS Gothic"/>
                </w14:checkbox>
              </w:sdtPr>
              <w:sdtContent>
                <w:r w:rsidR="00D95FA3">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Domestic Politically Exposed Persons</w:t>
            </w:r>
          </w:p>
          <w:p w14:paraId="29785368" w14:textId="0FE2847A" w:rsidR="00CF0375" w:rsidRPr="00F32238" w:rsidRDefault="00000000" w:rsidP="00D006D4">
            <w:pPr>
              <w:tabs>
                <w:tab w:val="left" w:pos="1420"/>
              </w:tabs>
              <w:spacing w:before="120" w:after="120" w:line="247" w:lineRule="auto"/>
              <w:ind w:left="970"/>
              <w:rPr>
                <w:rFonts w:eastAsia="Calibri" w:cstheme="minorHAnsi"/>
                <w:bCs/>
              </w:rPr>
            </w:pPr>
            <w:sdt>
              <w:sdtPr>
                <w:rPr>
                  <w:rFonts w:cstheme="minorHAnsi"/>
                  <w:bCs/>
                </w:rPr>
                <w:id w:val="-702477842"/>
                <w14:checkbox>
                  <w14:checked w14:val="0"/>
                  <w14:checkedState w14:val="2612" w14:font="MS Gothic"/>
                  <w14:uncheckedState w14:val="2610" w14:font="MS Gothic"/>
                </w14:checkbox>
              </w:sdtPr>
              <w:sdtContent>
                <w:r w:rsidR="00D95FA3">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Foreign Politically Exposed Persons</w:t>
            </w:r>
          </w:p>
          <w:p w14:paraId="08247B93" w14:textId="77777777" w:rsidR="00CF0375" w:rsidRPr="00F32238" w:rsidRDefault="00000000" w:rsidP="00D006D4">
            <w:pPr>
              <w:tabs>
                <w:tab w:val="left" w:pos="1420"/>
              </w:tabs>
              <w:spacing w:before="120" w:after="120" w:line="247" w:lineRule="auto"/>
              <w:ind w:left="970"/>
              <w:rPr>
                <w:rFonts w:eastAsia="Calibri" w:cstheme="minorHAnsi"/>
                <w:bCs/>
              </w:rPr>
            </w:pPr>
            <w:sdt>
              <w:sdtPr>
                <w:rPr>
                  <w:rFonts w:cstheme="minorHAnsi"/>
                  <w:bCs/>
                </w:rPr>
                <w:id w:val="1878205790"/>
                <w14:checkbox>
                  <w14:checked w14:val="0"/>
                  <w14:checkedState w14:val="2612" w14:font="MS Gothic"/>
                  <w14:uncheckedState w14:val="2610" w14:font="MS Gothic"/>
                </w14:checkbox>
              </w:sdt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High Net Worth Individuals</w:t>
            </w:r>
          </w:p>
          <w:p w14:paraId="7AA5721E" w14:textId="77777777" w:rsidR="00CF0375" w:rsidRPr="00F32238" w:rsidRDefault="00000000" w:rsidP="00D006D4">
            <w:pPr>
              <w:tabs>
                <w:tab w:val="left" w:pos="1420"/>
              </w:tabs>
              <w:spacing w:before="120" w:after="120" w:line="247" w:lineRule="auto"/>
              <w:ind w:left="970"/>
              <w:rPr>
                <w:rFonts w:eastAsia="Calibri" w:cstheme="minorHAnsi"/>
                <w:bCs/>
              </w:rPr>
            </w:pPr>
            <w:sdt>
              <w:sdtPr>
                <w:rPr>
                  <w:rFonts w:cstheme="minorHAnsi"/>
                  <w:bCs/>
                </w:rPr>
                <w:id w:val="-1516219704"/>
                <w14:checkbox>
                  <w14:checked w14:val="0"/>
                  <w14:checkedState w14:val="2612" w14:font="MS Gothic"/>
                  <w14:uncheckedState w14:val="2610" w14:font="MS Gothic"/>
                </w14:checkbox>
              </w:sdt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Corporations with opaque or complex ownership</w:t>
            </w:r>
          </w:p>
          <w:p w14:paraId="3817E02F" w14:textId="77777777" w:rsidR="00CF0375" w:rsidRPr="00F32238" w:rsidRDefault="00000000" w:rsidP="00D006D4">
            <w:pPr>
              <w:tabs>
                <w:tab w:val="left" w:pos="1420"/>
              </w:tabs>
              <w:spacing w:before="120" w:after="120" w:line="247" w:lineRule="auto"/>
              <w:ind w:left="970"/>
              <w:rPr>
                <w:rFonts w:eastAsia="Calibri" w:cstheme="minorHAnsi"/>
                <w:bCs/>
              </w:rPr>
            </w:pPr>
            <w:sdt>
              <w:sdtPr>
                <w:rPr>
                  <w:rFonts w:cstheme="minorHAnsi"/>
                  <w:bCs/>
                </w:rPr>
                <w:id w:val="1918977857"/>
                <w14:checkbox>
                  <w14:checked w14:val="0"/>
                  <w14:checkedState w14:val="2612" w14:font="MS Gothic"/>
                  <w14:uncheckedState w14:val="2610" w14:font="MS Gothic"/>
                </w14:checkbox>
              </w:sdt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Trusts with opaque or complex ownership</w:t>
            </w:r>
          </w:p>
          <w:p w14:paraId="095D6828" w14:textId="69B083D5" w:rsidR="00E166A1" w:rsidRPr="00F32238" w:rsidRDefault="00000000" w:rsidP="00000D74">
            <w:pPr>
              <w:tabs>
                <w:tab w:val="left" w:pos="1420"/>
              </w:tabs>
              <w:spacing w:before="120" w:after="120" w:line="247" w:lineRule="auto"/>
              <w:ind w:left="1402" w:hanging="425"/>
              <w:rPr>
                <w:rFonts w:cstheme="minorHAnsi"/>
                <w:bCs/>
              </w:rPr>
            </w:pPr>
            <w:sdt>
              <w:sdtPr>
                <w:rPr>
                  <w:rFonts w:cstheme="minorHAnsi"/>
                  <w:bCs/>
                </w:rPr>
                <w:id w:val="1311058921"/>
                <w14:checkbox>
                  <w14:checked w14:val="0"/>
                  <w14:checkedState w14:val="2612" w14:font="MS Gothic"/>
                  <w14:uncheckedState w14:val="2610" w14:font="MS Gothic"/>
                </w14:checkbox>
              </w:sdt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Customers with negative media articles that give rise to concerns about potential ML/TF risk</w:t>
            </w:r>
          </w:p>
          <w:p w14:paraId="315D8B4D" w14:textId="0370942F" w:rsidR="00CF0375" w:rsidRPr="00F32238" w:rsidRDefault="00000000" w:rsidP="00D006D4">
            <w:pPr>
              <w:tabs>
                <w:tab w:val="left" w:pos="1420"/>
              </w:tabs>
              <w:spacing w:before="120" w:after="120" w:line="247" w:lineRule="auto"/>
              <w:ind w:left="970"/>
              <w:rPr>
                <w:rFonts w:eastAsia="Calibri" w:cstheme="minorHAnsi"/>
                <w:bCs/>
              </w:rPr>
            </w:pPr>
            <w:sdt>
              <w:sdtPr>
                <w:rPr>
                  <w:rFonts w:cstheme="minorHAnsi"/>
                  <w:bCs/>
                </w:rPr>
                <w:id w:val="2078927432"/>
                <w14:checkbox>
                  <w14:checked w14:val="0"/>
                  <w14:checkedState w14:val="2612" w14:font="MS Gothic"/>
                  <w14:uncheckedState w14:val="2610" w14:font="MS Gothic"/>
                </w14:checkbox>
              </w:sdtPr>
              <w:sdtContent>
                <w:r w:rsidR="00C12CB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 xml:space="preserve">A transaction involves a person or a company that has a presence or is </w:t>
            </w:r>
            <w:r w:rsidR="00CF0375" w:rsidRPr="00F32238">
              <w:rPr>
                <w:rFonts w:eastAsia="Calibri" w:cstheme="minorHAnsi"/>
                <w:bCs/>
              </w:rPr>
              <w:tab/>
              <w:t>incorporated in a</w:t>
            </w:r>
            <w:r w:rsidR="00D027C6">
              <w:rPr>
                <w:rFonts w:eastAsia="Calibri" w:cstheme="minorHAnsi"/>
                <w:bCs/>
              </w:rPr>
              <w:t xml:space="preserve"> </w:t>
            </w:r>
            <w:r w:rsidR="00CF0375" w:rsidRPr="00F32238">
              <w:rPr>
                <w:rFonts w:eastAsia="Calibri" w:cstheme="minorHAnsi"/>
                <w:bCs/>
              </w:rPr>
              <w:t>prescribed foreign country</w:t>
            </w:r>
          </w:p>
          <w:p w14:paraId="6CB5D0FA" w14:textId="01D91E7F" w:rsidR="00CF0375" w:rsidRPr="009674AF" w:rsidRDefault="00000000" w:rsidP="009674AF">
            <w:pPr>
              <w:tabs>
                <w:tab w:val="left" w:pos="1420"/>
              </w:tabs>
              <w:spacing w:before="120" w:after="120" w:line="247" w:lineRule="auto"/>
              <w:ind w:left="970"/>
              <w:rPr>
                <w:rFonts w:eastAsia="Calibri" w:cstheme="minorHAnsi"/>
                <w:i/>
                <w:iCs/>
              </w:rPr>
            </w:pPr>
            <w:sdt>
              <w:sdtPr>
                <w:rPr>
                  <w:rFonts w:cstheme="minorHAnsi"/>
                  <w:bCs/>
                </w:rPr>
                <w:id w:val="411906714"/>
                <w14:checkbox>
                  <w14:checked w14:val="0"/>
                  <w14:checkedState w14:val="2612" w14:font="MS Gothic"/>
                  <w14:uncheckedState w14:val="2610" w14:font="MS Gothic"/>
                </w14:checkbox>
              </w:sdtPr>
              <w:sdtContent>
                <w:r w:rsidR="00552472" w:rsidRPr="00F32238">
                  <w:rPr>
                    <w:rFonts w:ascii="MS Gothic" w:eastAsia="MS Gothic" w:hAnsi="MS Gothic" w:cstheme="minorHAnsi" w:hint="eastAsia"/>
                    <w:bCs/>
                  </w:rPr>
                  <w:t>☐</w:t>
                </w:r>
              </w:sdtContent>
            </w:sdt>
            <w:r w:rsidR="00CF0375" w:rsidRPr="00F32238">
              <w:rPr>
                <w:rFonts w:cstheme="minorHAnsi"/>
                <w:bCs/>
              </w:rPr>
              <w:tab/>
              <w:t xml:space="preserve">Other: </w:t>
            </w:r>
            <w:r w:rsidR="00F93A2E" w:rsidRPr="00F93A2E">
              <w:rPr>
                <w:rFonts w:cstheme="minorHAnsi"/>
                <w:bCs/>
              </w:rPr>
              <w:t>[</w:t>
            </w:r>
            <w:r w:rsidR="00CF0375" w:rsidRPr="003F417F">
              <w:rPr>
                <w:rFonts w:cstheme="minorHAnsi"/>
              </w:rPr>
              <w:t>Specify</w:t>
            </w:r>
            <w:r w:rsidR="00F93A2E" w:rsidRPr="003F417F">
              <w:rPr>
                <w:rFonts w:cstheme="minorHAnsi"/>
              </w:rPr>
              <w:t>]</w:t>
            </w:r>
          </w:p>
        </w:tc>
      </w:tr>
      <w:tr w:rsidR="00C82031" w:rsidRPr="00CF0375" w14:paraId="16317B18" w14:textId="77777777" w:rsidTr="003F417F">
        <w:trPr>
          <w:trHeight w:val="2254"/>
        </w:trPr>
        <w:tc>
          <w:tcPr>
            <w:tcW w:w="5477" w:type="dxa"/>
          </w:tcPr>
          <w:p w14:paraId="3CD0C036" w14:textId="77777777" w:rsidR="00C82031" w:rsidRPr="00603DD3" w:rsidRDefault="00C82031" w:rsidP="00C82031">
            <w:pPr>
              <w:pStyle w:val="ListParagraph"/>
              <w:numPr>
                <w:ilvl w:val="0"/>
                <w:numId w:val="16"/>
              </w:numPr>
              <w:spacing w:line="240" w:lineRule="auto"/>
              <w:ind w:left="484"/>
              <w:rPr>
                <w:rFonts w:asciiTheme="minorHAnsi" w:hAnsiTheme="minorHAnsi" w:cstheme="minorHAnsi"/>
                <w:b/>
              </w:rPr>
            </w:pPr>
            <w:r w:rsidRPr="00603DD3">
              <w:rPr>
                <w:rFonts w:asciiTheme="minorHAnsi" w:hAnsiTheme="minorHAnsi" w:cstheme="minorHAnsi"/>
                <w:b/>
              </w:rPr>
              <w:lastRenderedPageBreak/>
              <w:t>What percentage of the applicant’s customers are non-resident customers?</w:t>
            </w:r>
          </w:p>
        </w:tc>
        <w:tc>
          <w:tcPr>
            <w:tcW w:w="3634" w:type="dxa"/>
          </w:tcPr>
          <w:p w14:paraId="220F231C" w14:textId="77777777" w:rsidR="00C82031" w:rsidRPr="006D53A4" w:rsidRDefault="00C82031" w:rsidP="00C82031">
            <w:pPr>
              <w:spacing w:before="120" w:after="120" w:line="247" w:lineRule="auto"/>
              <w:rPr>
                <w:rFonts w:cstheme="minorHAnsi"/>
              </w:rPr>
            </w:pPr>
            <w:r>
              <w:rPr>
                <w:rFonts w:cstheme="minorHAnsi"/>
              </w:rPr>
              <w:t xml:space="preserve"> </w:t>
            </w:r>
            <w:sdt>
              <w:sdtPr>
                <w:rPr>
                  <w:rFonts w:cstheme="minorHAnsi"/>
                </w:rPr>
                <w:id w:val="-180151690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Pr="006D53A4">
              <w:rPr>
                <w:rFonts w:cstheme="minorHAnsi"/>
              </w:rPr>
              <w:t>None</w:t>
            </w:r>
          </w:p>
          <w:p w14:paraId="39C2B7B3" w14:textId="77777777" w:rsidR="00C82031" w:rsidRPr="006D53A4" w:rsidRDefault="00C82031" w:rsidP="00C82031">
            <w:pPr>
              <w:spacing w:before="120" w:after="120" w:line="247" w:lineRule="auto"/>
              <w:rPr>
                <w:rFonts w:cstheme="minorHAnsi"/>
              </w:rPr>
            </w:pPr>
            <w:r w:rsidRPr="006D53A4">
              <w:rPr>
                <w:rFonts w:cstheme="minorHAnsi"/>
              </w:rPr>
              <w:t xml:space="preserve"> </w:t>
            </w:r>
            <w:sdt>
              <w:sdtPr>
                <w:rPr>
                  <w:rFonts w:cstheme="minorHAnsi"/>
                </w:rPr>
                <w:id w:val="-1130547241"/>
                <w14:checkbox>
                  <w14:checked w14:val="0"/>
                  <w14:checkedState w14:val="2612" w14:font="MS Gothic"/>
                  <w14:uncheckedState w14:val="2610" w14:font="MS Gothic"/>
                </w14:checkbox>
              </w:sdtPr>
              <w:sdtContent>
                <w:r w:rsidRPr="006D53A4">
                  <w:rPr>
                    <w:rFonts w:ascii="MS Gothic" w:eastAsia="MS Gothic" w:hAnsi="MS Gothic" w:cstheme="minorHAnsi" w:hint="eastAsia"/>
                  </w:rPr>
                  <w:t>☐</w:t>
                </w:r>
              </w:sdtContent>
            </w:sdt>
            <w:r w:rsidRPr="006D53A4">
              <w:rPr>
                <w:rFonts w:cstheme="minorHAnsi"/>
              </w:rPr>
              <w:t xml:space="preserve">  &lt; 1%</w:t>
            </w:r>
          </w:p>
          <w:p w14:paraId="7E0E0F49" w14:textId="77777777" w:rsidR="00C82031" w:rsidRDefault="00C82031" w:rsidP="00C82031">
            <w:pPr>
              <w:spacing w:before="120" w:after="120" w:line="247" w:lineRule="auto"/>
              <w:rPr>
                <w:rFonts w:cstheme="minorHAnsi"/>
              </w:rPr>
            </w:pPr>
            <w:r w:rsidRPr="006D53A4">
              <w:rPr>
                <w:rFonts w:cstheme="minorHAnsi"/>
              </w:rPr>
              <w:t xml:space="preserve"> </w:t>
            </w:r>
            <w:sdt>
              <w:sdtPr>
                <w:rPr>
                  <w:rFonts w:cstheme="minorHAnsi"/>
                </w:rPr>
                <w:id w:val="2068610781"/>
                <w14:checkbox>
                  <w14:checked w14:val="0"/>
                  <w14:checkedState w14:val="2612" w14:font="MS Gothic"/>
                  <w14:uncheckedState w14:val="2610" w14:font="MS Gothic"/>
                </w14:checkbox>
              </w:sdtPr>
              <w:sdtContent>
                <w:r w:rsidRPr="006D53A4">
                  <w:rPr>
                    <w:rFonts w:ascii="MS Gothic" w:eastAsia="MS Gothic" w:hAnsi="MS Gothic" w:cstheme="minorHAnsi" w:hint="eastAsia"/>
                  </w:rPr>
                  <w:t>☐</w:t>
                </w:r>
              </w:sdtContent>
            </w:sdt>
            <w:r w:rsidRPr="006D53A4">
              <w:rPr>
                <w:rFonts w:cstheme="minorHAnsi"/>
              </w:rPr>
              <w:t xml:space="preserve">  1-10%</w:t>
            </w:r>
          </w:p>
          <w:p w14:paraId="7C6D6BBC"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10573537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11-25%</w:t>
            </w:r>
          </w:p>
          <w:p w14:paraId="0CCB1432"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203094282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26-50%</w:t>
            </w:r>
          </w:p>
          <w:p w14:paraId="65D2703E"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6659035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51-75%</w:t>
            </w:r>
          </w:p>
          <w:p w14:paraId="27C0455B" w14:textId="508BAC2B" w:rsidR="00C82031" w:rsidRPr="00552472" w:rsidRDefault="00C82031" w:rsidP="00C3489E">
            <w:pPr>
              <w:tabs>
                <w:tab w:val="left" w:pos="970"/>
              </w:tabs>
              <w:spacing w:before="120" w:after="120" w:line="247" w:lineRule="auto"/>
              <w:rPr>
                <w:rFonts w:eastAsia="Calibri" w:cstheme="minorHAnsi"/>
              </w:rPr>
            </w:pPr>
            <w:r>
              <w:rPr>
                <w:rFonts w:cstheme="minorHAnsi"/>
              </w:rPr>
              <w:t xml:space="preserve"> </w:t>
            </w:r>
            <w:sdt>
              <w:sdtPr>
                <w:rPr>
                  <w:rFonts w:cstheme="minorHAnsi"/>
                </w:rPr>
                <w:id w:val="-176644507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76-100%</w:t>
            </w:r>
          </w:p>
        </w:tc>
      </w:tr>
      <w:tr w:rsidR="00C82031" w:rsidRPr="00CF0375" w14:paraId="7CC00E32" w14:textId="77777777" w:rsidTr="003F417F">
        <w:trPr>
          <w:trHeight w:val="476"/>
        </w:trPr>
        <w:tc>
          <w:tcPr>
            <w:tcW w:w="5477" w:type="dxa"/>
          </w:tcPr>
          <w:p w14:paraId="56BFE617" w14:textId="77777777" w:rsidR="00C82031" w:rsidRPr="003F417F" w:rsidRDefault="00C82031" w:rsidP="00C82031">
            <w:pPr>
              <w:pStyle w:val="ListParagraph"/>
              <w:numPr>
                <w:ilvl w:val="0"/>
                <w:numId w:val="22"/>
              </w:numPr>
              <w:spacing w:line="240" w:lineRule="auto"/>
              <w:ind w:left="714" w:hanging="357"/>
              <w:contextualSpacing w:val="0"/>
              <w:rPr>
                <w:rFonts w:asciiTheme="minorHAnsi" w:hAnsiTheme="minorHAnsi" w:cstheme="minorHAnsi"/>
              </w:rPr>
            </w:pPr>
            <w:r w:rsidRPr="00603DD3">
              <w:rPr>
                <w:rFonts w:cstheme="minorHAnsi"/>
                <w:b/>
              </w:rPr>
              <w:t>If the applicant has non-resident customers, in which countries are these customers located?</w:t>
            </w:r>
          </w:p>
          <w:p w14:paraId="034C02B1" w14:textId="2B2A09FF" w:rsidR="00C82031" w:rsidRPr="003F417F" w:rsidRDefault="00C82031" w:rsidP="00C82031">
            <w:pPr>
              <w:pStyle w:val="ListParagraph"/>
              <w:numPr>
                <w:ilvl w:val="0"/>
                <w:numId w:val="0"/>
              </w:numPr>
              <w:spacing w:line="240" w:lineRule="auto"/>
              <w:ind w:left="720"/>
              <w:rPr>
                <w:rFonts w:asciiTheme="minorHAnsi" w:hAnsiTheme="minorHAnsi" w:cstheme="minorHAnsi"/>
                <w:i/>
                <w:iCs/>
                <w:sz w:val="22"/>
                <w:szCs w:val="22"/>
              </w:rPr>
            </w:pPr>
            <w:r w:rsidRPr="003F417F">
              <w:rPr>
                <w:rFonts w:cstheme="minorHAnsi"/>
                <w:i/>
                <w:iCs/>
                <w:sz w:val="22"/>
                <w:szCs w:val="22"/>
              </w:rPr>
              <w:t>List countries</w:t>
            </w:r>
          </w:p>
        </w:tc>
        <w:tc>
          <w:tcPr>
            <w:tcW w:w="3634" w:type="dxa"/>
          </w:tcPr>
          <w:p w14:paraId="160FF1E8" w14:textId="06CE4F56" w:rsidR="00C82031" w:rsidRPr="00552472" w:rsidRDefault="00C82031" w:rsidP="00C82031">
            <w:pPr>
              <w:spacing w:before="120" w:after="120" w:line="247" w:lineRule="auto"/>
              <w:ind w:left="166"/>
              <w:rPr>
                <w:rFonts w:cstheme="minorHAnsi"/>
                <w:i/>
                <w:iCs/>
              </w:rPr>
            </w:pPr>
          </w:p>
        </w:tc>
      </w:tr>
      <w:tr w:rsidR="00C82031" w:rsidRPr="00CF0375" w14:paraId="2CF419CB" w14:textId="77777777" w:rsidTr="003F417F">
        <w:trPr>
          <w:trHeight w:val="939"/>
        </w:trPr>
        <w:tc>
          <w:tcPr>
            <w:tcW w:w="5477" w:type="dxa"/>
          </w:tcPr>
          <w:p w14:paraId="4C3B2019" w14:textId="5868D0A1" w:rsidR="00C82031" w:rsidRPr="00603DD3" w:rsidRDefault="00C82031" w:rsidP="00C82031">
            <w:pPr>
              <w:pStyle w:val="ListParagraph"/>
              <w:numPr>
                <w:ilvl w:val="0"/>
                <w:numId w:val="16"/>
              </w:numPr>
              <w:spacing w:line="240" w:lineRule="auto"/>
              <w:ind w:left="482" w:hanging="357"/>
              <w:contextualSpacing w:val="0"/>
              <w:rPr>
                <w:rFonts w:asciiTheme="minorHAnsi" w:hAnsiTheme="minorHAnsi" w:cstheme="minorHAnsi"/>
                <w:b/>
              </w:rPr>
            </w:pPr>
            <w:r w:rsidRPr="00603DD3">
              <w:rPr>
                <w:rFonts w:asciiTheme="minorHAnsi" w:hAnsiTheme="minorHAnsi" w:cstheme="minorHAnsi"/>
                <w:b/>
              </w:rPr>
              <w:t>Please give an overview of the applicant’s target customer market (e.g., corporate vs. personal; resident vs. non-resident; willing to service higher risk customers, etc.)</w:t>
            </w:r>
            <w:r>
              <w:rPr>
                <w:rFonts w:asciiTheme="minorHAnsi" w:hAnsiTheme="minorHAnsi" w:cstheme="minorHAnsi"/>
                <w:b/>
              </w:rPr>
              <w:t>:</w:t>
            </w:r>
          </w:p>
        </w:tc>
        <w:tc>
          <w:tcPr>
            <w:tcW w:w="3634" w:type="dxa"/>
          </w:tcPr>
          <w:p w14:paraId="6EED9EDB" w14:textId="4B63BC49" w:rsidR="00C82031" w:rsidRPr="004E070C" w:rsidRDefault="00C82031" w:rsidP="00C82031">
            <w:pPr>
              <w:ind w:left="360" w:hanging="360"/>
              <w:rPr>
                <w:rFonts w:cstheme="minorHAnsi"/>
                <w:bCs/>
              </w:rPr>
            </w:pPr>
          </w:p>
        </w:tc>
      </w:tr>
      <w:tr w:rsidR="00C82031" w:rsidRPr="00CF0375" w14:paraId="0A39B797" w14:textId="77777777" w:rsidTr="00CF0375">
        <w:trPr>
          <w:trHeight w:val="488"/>
        </w:trPr>
        <w:tc>
          <w:tcPr>
            <w:tcW w:w="9111" w:type="dxa"/>
            <w:gridSpan w:val="2"/>
            <w:shd w:val="clear" w:color="auto" w:fill="F2F2F2" w:themeFill="background1" w:themeFillShade="F2"/>
          </w:tcPr>
          <w:p w14:paraId="2B8E3952" w14:textId="77777777" w:rsidR="00C82031" w:rsidRPr="00552472" w:rsidRDefault="00C82031" w:rsidP="00C82031">
            <w:pPr>
              <w:pStyle w:val="Heading4"/>
              <w:spacing w:before="120" w:after="120"/>
            </w:pPr>
            <w:r w:rsidRPr="00552472">
              <w:t>Geographic Reach</w:t>
            </w:r>
          </w:p>
        </w:tc>
      </w:tr>
      <w:tr w:rsidR="00C82031" w:rsidRPr="00CF0375" w14:paraId="24C91554" w14:textId="77777777" w:rsidTr="003F417F">
        <w:trPr>
          <w:trHeight w:val="229"/>
        </w:trPr>
        <w:tc>
          <w:tcPr>
            <w:tcW w:w="5477" w:type="dxa"/>
          </w:tcPr>
          <w:p w14:paraId="6344C331" w14:textId="77777777" w:rsidR="00C82031" w:rsidRPr="00552472" w:rsidRDefault="00C82031" w:rsidP="00C82031">
            <w:pPr>
              <w:pStyle w:val="ListParagraph"/>
              <w:numPr>
                <w:ilvl w:val="0"/>
                <w:numId w:val="16"/>
              </w:numPr>
              <w:spacing w:line="240" w:lineRule="auto"/>
              <w:ind w:left="484"/>
              <w:rPr>
                <w:rFonts w:asciiTheme="minorHAnsi" w:hAnsiTheme="minorHAnsi" w:cstheme="minorHAnsi"/>
              </w:rPr>
            </w:pPr>
            <w:r w:rsidRPr="00603DD3">
              <w:rPr>
                <w:rFonts w:asciiTheme="minorHAnsi" w:hAnsiTheme="minorHAnsi" w:cstheme="minorHAnsi"/>
                <w:b/>
              </w:rPr>
              <w:t xml:space="preserve">Does the applicant have activities relating to prescribed foreign countries as defined by the </w:t>
            </w:r>
            <w:r w:rsidRPr="00603DD3">
              <w:rPr>
                <w:rFonts w:asciiTheme="minorHAnsi" w:hAnsiTheme="minorHAnsi" w:cstheme="minorHAnsi"/>
                <w:b/>
                <w:i/>
              </w:rPr>
              <w:t>Anti</w:t>
            </w:r>
            <w:r w:rsidRPr="00603DD3">
              <w:rPr>
                <w:rFonts w:ascii="Cambria Math" w:hAnsi="Cambria Math" w:cs="Cambria Math"/>
                <w:b/>
                <w:i/>
              </w:rPr>
              <w:t>‑</w:t>
            </w:r>
            <w:r w:rsidRPr="00603DD3">
              <w:rPr>
                <w:rFonts w:asciiTheme="minorHAnsi" w:hAnsiTheme="minorHAnsi" w:cstheme="minorHAnsi"/>
                <w:b/>
                <w:i/>
              </w:rPr>
              <w:t>Money Laundering and Counter</w:t>
            </w:r>
            <w:r w:rsidRPr="00603DD3">
              <w:rPr>
                <w:rFonts w:ascii="Cambria Math" w:hAnsi="Cambria Math" w:cs="Cambria Math"/>
                <w:b/>
                <w:i/>
              </w:rPr>
              <w:t>‑</w:t>
            </w:r>
            <w:r w:rsidRPr="00603DD3">
              <w:rPr>
                <w:rFonts w:asciiTheme="minorHAnsi" w:hAnsiTheme="minorHAnsi" w:cstheme="minorHAnsi"/>
                <w:b/>
                <w:i/>
              </w:rPr>
              <w:t>Terrorism Financing</w:t>
            </w:r>
            <w:r w:rsidRPr="00603DD3">
              <w:rPr>
                <w:rFonts w:asciiTheme="minorHAnsi" w:hAnsiTheme="minorHAnsi" w:cstheme="minorHAnsi"/>
                <w:b/>
              </w:rPr>
              <w:t xml:space="preserve"> (Prescribed Foreign Countries) </w:t>
            </w:r>
            <w:r w:rsidRPr="00603DD3">
              <w:rPr>
                <w:rFonts w:asciiTheme="minorHAnsi" w:hAnsiTheme="minorHAnsi" w:cstheme="minorHAnsi"/>
                <w:b/>
                <w:i/>
              </w:rPr>
              <w:t>Regulations 2018</w:t>
            </w:r>
            <w:r w:rsidRPr="00603DD3">
              <w:rPr>
                <w:rFonts w:asciiTheme="minorHAnsi" w:hAnsiTheme="minorHAnsi" w:cstheme="minorHAnsi"/>
                <w:b/>
              </w:rPr>
              <w:t>?</w:t>
            </w:r>
          </w:p>
        </w:tc>
        <w:tc>
          <w:tcPr>
            <w:tcW w:w="3634" w:type="dxa"/>
          </w:tcPr>
          <w:p w14:paraId="60011680" w14:textId="513872B8" w:rsidR="00C82031" w:rsidRPr="00603DD3" w:rsidRDefault="00000000" w:rsidP="00C82031">
            <w:pPr>
              <w:spacing w:before="120" w:after="120" w:line="247" w:lineRule="auto"/>
              <w:rPr>
                <w:rFonts w:eastAsia="Calibri" w:cstheme="minorHAnsi"/>
              </w:rPr>
            </w:pPr>
            <w:sdt>
              <w:sdtPr>
                <w:rPr>
                  <w:rFonts w:cstheme="minorHAnsi"/>
                  <w:bCs/>
                </w:rPr>
                <w:id w:val="-1345696746"/>
                <w14:checkbox>
                  <w14:checked w14:val="0"/>
                  <w14:checkedState w14:val="2612" w14:font="MS Gothic"/>
                  <w14:uncheckedState w14:val="2610" w14:font="MS Gothic"/>
                </w14:checkbox>
              </w:sdtPr>
              <w:sdtContent>
                <w:r w:rsidR="00C82031" w:rsidRPr="00603DD3">
                  <w:rPr>
                    <w:rFonts w:ascii="MS Gothic" w:eastAsia="MS Gothic" w:hAnsi="MS Gothic" w:cstheme="minorHAnsi" w:hint="eastAsia"/>
                    <w:bCs/>
                  </w:rPr>
                  <w:t>☐</w:t>
                </w:r>
              </w:sdtContent>
            </w:sdt>
            <w:r w:rsidR="00C82031" w:rsidRPr="00603DD3">
              <w:rPr>
                <w:rFonts w:cstheme="minorHAnsi"/>
                <w:bCs/>
              </w:rPr>
              <w:t xml:space="preserve">  Yes |</w:t>
            </w:r>
            <w:r w:rsidR="00C82031">
              <w:rPr>
                <w:rFonts w:cstheme="minorHAnsi"/>
                <w:bCs/>
              </w:rPr>
              <w:t xml:space="preserve"> </w:t>
            </w:r>
            <w:r w:rsidR="00C82031" w:rsidRPr="00603DD3">
              <w:rPr>
                <w:rFonts w:cstheme="minorHAnsi"/>
                <w:bCs/>
              </w:rPr>
              <w:t xml:space="preserve"> </w:t>
            </w:r>
            <w:sdt>
              <w:sdtPr>
                <w:rPr>
                  <w:rFonts w:cstheme="minorHAnsi"/>
                  <w:bCs/>
                </w:rPr>
                <w:id w:val="181875122"/>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603DD3">
              <w:rPr>
                <w:rFonts w:cstheme="minorHAnsi"/>
                <w:bCs/>
              </w:rPr>
              <w:t xml:space="preserve">  No</w:t>
            </w:r>
          </w:p>
        </w:tc>
      </w:tr>
      <w:tr w:rsidR="00C82031" w:rsidRPr="00CF0375" w14:paraId="5607BE86" w14:textId="77777777" w:rsidTr="003F417F">
        <w:trPr>
          <w:trHeight w:val="863"/>
        </w:trPr>
        <w:tc>
          <w:tcPr>
            <w:tcW w:w="5477" w:type="dxa"/>
          </w:tcPr>
          <w:p w14:paraId="5143EF69" w14:textId="78F50242" w:rsidR="00C82031" w:rsidRPr="00552472" w:rsidRDefault="00C82031" w:rsidP="00C82031">
            <w:pPr>
              <w:pStyle w:val="ListParagraph"/>
              <w:numPr>
                <w:ilvl w:val="0"/>
                <w:numId w:val="23"/>
              </w:numPr>
              <w:spacing w:line="240" w:lineRule="auto"/>
              <w:rPr>
                <w:rFonts w:asciiTheme="minorHAnsi" w:hAnsiTheme="minorHAnsi" w:cstheme="minorHAnsi"/>
                <w:bCs/>
              </w:rPr>
            </w:pPr>
            <w:r w:rsidRPr="00603DD3">
              <w:rPr>
                <w:rFonts w:cstheme="minorHAnsi"/>
                <w:b/>
              </w:rPr>
              <w:t xml:space="preserve">If yes: </w:t>
            </w:r>
            <w:r w:rsidRPr="003F417F">
              <w:rPr>
                <w:rFonts w:cstheme="minorHAnsi"/>
                <w:i/>
                <w:sz w:val="22"/>
                <w:szCs w:val="22"/>
              </w:rPr>
              <w:t>Check all that apply</w:t>
            </w:r>
          </w:p>
        </w:tc>
        <w:tc>
          <w:tcPr>
            <w:tcW w:w="3634" w:type="dxa"/>
          </w:tcPr>
          <w:p w14:paraId="36447C51" w14:textId="77777777" w:rsidR="00C82031" w:rsidRDefault="00000000" w:rsidP="00C82031">
            <w:pPr>
              <w:spacing w:before="120" w:after="120" w:line="247" w:lineRule="auto"/>
              <w:rPr>
                <w:rFonts w:cstheme="minorHAnsi"/>
                <w:bCs/>
              </w:rPr>
            </w:pPr>
            <w:sdt>
              <w:sdtPr>
                <w:rPr>
                  <w:rFonts w:cstheme="minorHAnsi"/>
                  <w:bCs/>
                </w:rPr>
                <w:id w:val="1127745941"/>
                <w14:checkbox>
                  <w14:checked w14:val="0"/>
                  <w14:checkedState w14:val="2612" w14:font="MS Gothic"/>
                  <w14:uncheckedState w14:val="2610" w14:font="MS Gothic"/>
                </w14:checkbox>
              </w:sdtPr>
              <w:sdtContent>
                <w:r w:rsidR="00C82031" w:rsidRPr="00603DD3">
                  <w:rPr>
                    <w:rFonts w:ascii="MS Gothic" w:eastAsia="MS Gothic" w:hAnsi="MS Gothic" w:cstheme="minorHAnsi" w:hint="eastAsia"/>
                    <w:bCs/>
                  </w:rPr>
                  <w:t>☐</w:t>
                </w:r>
              </w:sdtContent>
            </w:sdt>
            <w:r w:rsidR="00C82031" w:rsidRPr="00603DD3">
              <w:rPr>
                <w:rFonts w:cstheme="minorHAnsi"/>
                <w:bCs/>
              </w:rPr>
              <w:t xml:space="preserve">   Iran</w:t>
            </w:r>
          </w:p>
          <w:p w14:paraId="7C61FBD9" w14:textId="4F4D05D5" w:rsidR="00C82031" w:rsidRPr="00603DD3" w:rsidRDefault="00000000" w:rsidP="00C82031">
            <w:pPr>
              <w:spacing w:before="120" w:after="120" w:line="247" w:lineRule="auto"/>
              <w:rPr>
                <w:rFonts w:cstheme="minorHAnsi"/>
                <w:bCs/>
              </w:rPr>
            </w:pPr>
            <w:sdt>
              <w:sdtPr>
                <w:rPr>
                  <w:rFonts w:cstheme="minorHAnsi"/>
                  <w:bCs/>
                </w:rPr>
                <w:id w:val="1625968646"/>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603DD3">
              <w:rPr>
                <w:rFonts w:cstheme="minorHAnsi"/>
                <w:bCs/>
              </w:rPr>
              <w:t xml:space="preserve">   DPRK </w:t>
            </w:r>
          </w:p>
        </w:tc>
      </w:tr>
      <w:tr w:rsidR="00C82031" w:rsidRPr="00CF0375" w14:paraId="14680E0F" w14:textId="77777777" w:rsidTr="003F417F">
        <w:trPr>
          <w:trHeight w:val="475"/>
        </w:trPr>
        <w:tc>
          <w:tcPr>
            <w:tcW w:w="5477" w:type="dxa"/>
          </w:tcPr>
          <w:p w14:paraId="0224FCEA" w14:textId="77777777" w:rsidR="00C82031" w:rsidRPr="00552472" w:rsidRDefault="00C82031" w:rsidP="00C82031">
            <w:pPr>
              <w:pStyle w:val="ListParagraph"/>
              <w:numPr>
                <w:ilvl w:val="0"/>
                <w:numId w:val="16"/>
              </w:numPr>
              <w:spacing w:line="240" w:lineRule="auto"/>
              <w:ind w:left="484"/>
              <w:rPr>
                <w:rFonts w:asciiTheme="minorHAnsi" w:hAnsiTheme="minorHAnsi" w:cstheme="minorHAnsi"/>
              </w:rPr>
            </w:pPr>
            <w:r w:rsidRPr="006F4CEF">
              <w:rPr>
                <w:rFonts w:asciiTheme="minorHAnsi" w:hAnsiTheme="minorHAnsi" w:cstheme="minorHAnsi"/>
                <w:b/>
              </w:rPr>
              <w:lastRenderedPageBreak/>
              <w:t>Does the applicant have activities in countries or areas of concern?</w:t>
            </w:r>
          </w:p>
        </w:tc>
        <w:tc>
          <w:tcPr>
            <w:tcW w:w="3634" w:type="dxa"/>
          </w:tcPr>
          <w:p w14:paraId="60075581" w14:textId="247B07F5" w:rsidR="00C82031" w:rsidRPr="00603DD3" w:rsidRDefault="00000000" w:rsidP="00C82031">
            <w:pPr>
              <w:spacing w:before="120" w:after="120" w:line="247" w:lineRule="auto"/>
              <w:rPr>
                <w:rFonts w:eastAsia="Calibri" w:cstheme="minorHAnsi"/>
              </w:rPr>
            </w:pPr>
            <w:sdt>
              <w:sdtPr>
                <w:rPr>
                  <w:rFonts w:cstheme="minorHAnsi"/>
                  <w:bCs/>
                </w:rPr>
                <w:id w:val="2053267536"/>
                <w14:checkbox>
                  <w14:checked w14:val="0"/>
                  <w14:checkedState w14:val="2612" w14:font="MS Gothic"/>
                  <w14:uncheckedState w14:val="2610" w14:font="MS Gothic"/>
                </w14:checkbox>
              </w:sdtPr>
              <w:sdtContent>
                <w:r w:rsidR="00C82031" w:rsidRPr="00603DD3">
                  <w:rPr>
                    <w:rFonts w:ascii="MS Gothic" w:eastAsia="MS Gothic" w:hAnsi="MS Gothic" w:cstheme="minorHAnsi" w:hint="eastAsia"/>
                    <w:bCs/>
                  </w:rPr>
                  <w:t>☐</w:t>
                </w:r>
              </w:sdtContent>
            </w:sdt>
            <w:r w:rsidR="00C82031" w:rsidRPr="00603DD3">
              <w:rPr>
                <w:rFonts w:cstheme="minorHAnsi"/>
                <w:bCs/>
              </w:rPr>
              <w:t xml:space="preserve">  Yes | </w:t>
            </w:r>
            <w:r w:rsidR="00C82031">
              <w:rPr>
                <w:rFonts w:cstheme="minorHAnsi"/>
                <w:bCs/>
              </w:rPr>
              <w:t xml:space="preserve"> </w:t>
            </w:r>
            <w:sdt>
              <w:sdtPr>
                <w:rPr>
                  <w:rFonts w:cstheme="minorHAnsi"/>
                  <w:bCs/>
                </w:rPr>
                <w:id w:val="1072464325"/>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603DD3">
              <w:rPr>
                <w:rFonts w:cstheme="minorHAnsi"/>
                <w:bCs/>
              </w:rPr>
              <w:t xml:space="preserve">  No</w:t>
            </w:r>
          </w:p>
        </w:tc>
      </w:tr>
      <w:tr w:rsidR="00C82031" w:rsidRPr="00CF0375" w14:paraId="5710BB40" w14:textId="77777777" w:rsidTr="00CF0375">
        <w:trPr>
          <w:trHeight w:val="3113"/>
        </w:trPr>
        <w:tc>
          <w:tcPr>
            <w:tcW w:w="9111" w:type="dxa"/>
            <w:gridSpan w:val="2"/>
          </w:tcPr>
          <w:p w14:paraId="76F017E8" w14:textId="0486965E" w:rsidR="00C82031" w:rsidRPr="006F4CEF" w:rsidRDefault="00C82031" w:rsidP="00C82031">
            <w:pPr>
              <w:pStyle w:val="ListParagraph"/>
              <w:numPr>
                <w:ilvl w:val="0"/>
                <w:numId w:val="24"/>
              </w:numPr>
              <w:spacing w:line="240" w:lineRule="auto"/>
              <w:rPr>
                <w:rFonts w:cstheme="minorHAnsi"/>
                <w:b/>
              </w:rPr>
            </w:pPr>
            <w:r w:rsidRPr="006F4CEF">
              <w:rPr>
                <w:rFonts w:cstheme="minorHAnsi"/>
                <w:b/>
              </w:rPr>
              <w:t xml:space="preserve">If yes: </w:t>
            </w:r>
            <w:r w:rsidRPr="003F417F">
              <w:rPr>
                <w:rFonts w:cstheme="minorHAnsi"/>
                <w:i/>
                <w:sz w:val="22"/>
                <w:szCs w:val="22"/>
              </w:rPr>
              <w:t>Check all that apply</w:t>
            </w:r>
          </w:p>
          <w:p w14:paraId="73D223E7" w14:textId="77777777" w:rsidR="00C82031" w:rsidRPr="006F4CEF" w:rsidRDefault="00000000" w:rsidP="00C82031">
            <w:pPr>
              <w:spacing w:before="120" w:after="120"/>
              <w:ind w:left="1401" w:hanging="681"/>
            </w:pPr>
            <w:sdt>
              <w:sdtPr>
                <w:id w:val="-1106273175"/>
                <w14:checkbox>
                  <w14:checked w14:val="0"/>
                  <w14:checkedState w14:val="2612" w14:font="MS Gothic"/>
                  <w14:uncheckedState w14:val="2610" w14:font="MS Gothic"/>
                </w14:checkbox>
              </w:sdtPr>
              <w:sdtContent>
                <w:r w:rsidR="00C82031" w:rsidRPr="006F4CEF">
                  <w:rPr>
                    <w:rFonts w:ascii="Segoe UI Symbol" w:hAnsi="Segoe UI Symbol" w:cs="Segoe UI Symbol"/>
                  </w:rPr>
                  <w:t>☐</w:t>
                </w:r>
              </w:sdtContent>
            </w:sdt>
            <w:r w:rsidR="00C82031" w:rsidRPr="006F4CEF">
              <w:tab/>
              <w:t xml:space="preserve">Countries </w:t>
            </w:r>
            <w:hyperlink r:id="rId17" w:history="1">
              <w:r w:rsidR="00C82031" w:rsidRPr="006F4CEF">
                <w:rPr>
                  <w:rStyle w:val="Hyperlink"/>
                </w:rPr>
                <w:t>deemed by the FATF to be a high-risk jurisdiction</w:t>
              </w:r>
            </w:hyperlink>
            <w:r w:rsidR="00C82031" w:rsidRPr="006F4CEF">
              <w:t xml:space="preserve"> or a jurisdiction with significant weaknesses in their AML/CTF regime</w:t>
            </w:r>
          </w:p>
          <w:p w14:paraId="5FB8423D" w14:textId="77777777" w:rsidR="00C82031" w:rsidRPr="006F4CEF" w:rsidRDefault="00000000" w:rsidP="00C82031">
            <w:pPr>
              <w:spacing w:before="120" w:after="120"/>
              <w:ind w:left="720"/>
            </w:pPr>
            <w:sdt>
              <w:sdtPr>
                <w:id w:val="-484090828"/>
                <w14:checkbox>
                  <w14:checked w14:val="0"/>
                  <w14:checkedState w14:val="2612" w14:font="MS Gothic"/>
                  <w14:uncheckedState w14:val="2610" w14:font="MS Gothic"/>
                </w14:checkbox>
              </w:sdtPr>
              <w:sdtContent>
                <w:r w:rsidR="00C82031" w:rsidRPr="006F4CEF">
                  <w:rPr>
                    <w:rFonts w:ascii="Segoe UI Symbol" w:hAnsi="Segoe UI Symbol" w:cs="Segoe UI Symbol"/>
                  </w:rPr>
                  <w:t>☐</w:t>
                </w:r>
              </w:sdtContent>
            </w:sdt>
            <w:r w:rsidR="00C82031" w:rsidRPr="006F4CEF">
              <w:tab/>
              <w:t>Prescribed foreign countries</w:t>
            </w:r>
          </w:p>
          <w:p w14:paraId="3AD1F899" w14:textId="77777777" w:rsidR="00C82031" w:rsidRPr="006F4CEF" w:rsidRDefault="00000000" w:rsidP="00C82031">
            <w:pPr>
              <w:spacing w:before="120" w:after="120"/>
              <w:ind w:left="720"/>
            </w:pPr>
            <w:sdt>
              <w:sdtPr>
                <w:id w:val="952987447"/>
                <w14:checkbox>
                  <w14:checked w14:val="0"/>
                  <w14:checkedState w14:val="2612" w14:font="MS Gothic"/>
                  <w14:uncheckedState w14:val="2610" w14:font="MS Gothic"/>
                </w14:checkbox>
              </w:sdtPr>
              <w:sdtContent>
                <w:r w:rsidR="00C82031" w:rsidRPr="006F4CEF">
                  <w:rPr>
                    <w:rFonts w:ascii="Segoe UI Symbol" w:hAnsi="Segoe UI Symbol" w:cs="Segoe UI Symbol"/>
                  </w:rPr>
                  <w:t>☐</w:t>
                </w:r>
              </w:sdtContent>
            </w:sdt>
            <w:r w:rsidR="00C82031" w:rsidRPr="006F4CEF">
              <w:tab/>
              <w:t>Countries subject to sanctions</w:t>
            </w:r>
          </w:p>
          <w:p w14:paraId="243AE8A4" w14:textId="77777777" w:rsidR="00C82031" w:rsidRPr="006F4CEF" w:rsidRDefault="00000000" w:rsidP="00C82031">
            <w:pPr>
              <w:spacing w:before="120" w:after="120"/>
              <w:ind w:left="720"/>
            </w:pPr>
            <w:sdt>
              <w:sdtPr>
                <w:id w:val="1136912468"/>
                <w14:checkbox>
                  <w14:checked w14:val="0"/>
                  <w14:checkedState w14:val="2612" w14:font="MS Gothic"/>
                  <w14:uncheckedState w14:val="2610" w14:font="MS Gothic"/>
                </w14:checkbox>
              </w:sdtPr>
              <w:sdtContent>
                <w:r w:rsidR="00C82031" w:rsidRPr="006F4CEF">
                  <w:rPr>
                    <w:rFonts w:ascii="Segoe UI Symbol" w:hAnsi="Segoe UI Symbol" w:cs="Segoe UI Symbol"/>
                  </w:rPr>
                  <w:t>☐</w:t>
                </w:r>
              </w:sdtContent>
            </w:sdt>
            <w:r w:rsidR="00C82031" w:rsidRPr="006F4CEF">
              <w:tab/>
              <w:t>Known tax havens</w:t>
            </w:r>
          </w:p>
          <w:p w14:paraId="02FB9401" w14:textId="77777777" w:rsidR="00C82031" w:rsidRPr="006F4CEF" w:rsidRDefault="00000000" w:rsidP="00C82031">
            <w:pPr>
              <w:spacing w:before="120" w:after="120"/>
              <w:ind w:left="720"/>
            </w:pPr>
            <w:sdt>
              <w:sdtPr>
                <w:id w:val="1239827069"/>
                <w14:checkbox>
                  <w14:checked w14:val="0"/>
                  <w14:checkedState w14:val="2612" w14:font="MS Gothic"/>
                  <w14:uncheckedState w14:val="2610" w14:font="MS Gothic"/>
                </w14:checkbox>
              </w:sdtPr>
              <w:sdtContent>
                <w:r w:rsidR="00C82031" w:rsidRPr="006F4CEF">
                  <w:rPr>
                    <w:rFonts w:ascii="Segoe UI Symbol" w:hAnsi="Segoe UI Symbol" w:cs="Segoe UI Symbol"/>
                  </w:rPr>
                  <w:t>☐</w:t>
                </w:r>
              </w:sdtContent>
            </w:sdt>
            <w:r w:rsidR="00C82031" w:rsidRPr="006F4CEF">
              <w:tab/>
              <w:t>Known to provide support to terrorist organisations</w:t>
            </w:r>
          </w:p>
          <w:p w14:paraId="0869953A" w14:textId="77777777" w:rsidR="00C82031" w:rsidRDefault="00000000" w:rsidP="00C82031">
            <w:pPr>
              <w:spacing w:before="120" w:after="120"/>
              <w:ind w:left="720"/>
            </w:pPr>
            <w:sdt>
              <w:sdtPr>
                <w:id w:val="-449476212"/>
                <w14:checkbox>
                  <w14:checked w14:val="0"/>
                  <w14:checkedState w14:val="2612" w14:font="MS Gothic"/>
                  <w14:uncheckedState w14:val="2610" w14:font="MS Gothic"/>
                </w14:checkbox>
              </w:sdtPr>
              <w:sdtContent>
                <w:r w:rsidR="00C82031" w:rsidRPr="006F4CEF">
                  <w:rPr>
                    <w:rFonts w:ascii="Segoe UI Symbol" w:hAnsi="Segoe UI Symbol" w:cs="Segoe UI Symbol"/>
                  </w:rPr>
                  <w:t>☐</w:t>
                </w:r>
              </w:sdtContent>
            </w:sdt>
            <w:r w:rsidR="00C82031" w:rsidRPr="006F4CEF">
              <w:tab/>
            </w:r>
            <w:r w:rsidR="00C82031">
              <w:t>Myanmar</w:t>
            </w:r>
          </w:p>
          <w:p w14:paraId="558E81A7" w14:textId="77777777" w:rsidR="00C82031" w:rsidRPr="00552472" w:rsidRDefault="00C82031" w:rsidP="00C82031">
            <w:pPr>
              <w:spacing w:before="120" w:after="120"/>
              <w:ind w:left="720"/>
              <w:rPr>
                <w:rFonts w:eastAsia="Calibri"/>
                <w:iCs/>
              </w:rPr>
            </w:pPr>
            <w:r w:rsidRPr="006F4CEF">
              <w:t xml:space="preserve">[See: </w:t>
            </w:r>
            <w:hyperlink r:id="rId18" w:history="1">
              <w:r w:rsidRPr="006F4CEF">
                <w:rPr>
                  <w:rStyle w:val="Hyperlink"/>
                </w:rPr>
                <w:t>AUSTRAC Guidance on high-risk countries, regions and groups</w:t>
              </w:r>
            </w:hyperlink>
            <w:r w:rsidRPr="006F4CEF">
              <w:t>]</w:t>
            </w:r>
          </w:p>
        </w:tc>
      </w:tr>
      <w:tr w:rsidR="00C82031" w:rsidRPr="00CF0375" w14:paraId="6E9BDE14" w14:textId="77777777" w:rsidTr="003F417F">
        <w:trPr>
          <w:trHeight w:val="494"/>
        </w:trPr>
        <w:tc>
          <w:tcPr>
            <w:tcW w:w="5477" w:type="dxa"/>
          </w:tcPr>
          <w:p w14:paraId="37EC5DC4" w14:textId="77777777" w:rsidR="00C82031" w:rsidRPr="00552472" w:rsidRDefault="00C82031" w:rsidP="00C82031">
            <w:pPr>
              <w:pStyle w:val="ListParagraph"/>
              <w:numPr>
                <w:ilvl w:val="0"/>
                <w:numId w:val="16"/>
              </w:numPr>
              <w:spacing w:line="240" w:lineRule="auto"/>
              <w:ind w:left="484"/>
              <w:rPr>
                <w:rFonts w:asciiTheme="minorHAnsi" w:hAnsiTheme="minorHAnsi" w:cstheme="minorHAnsi"/>
              </w:rPr>
            </w:pPr>
            <w:r w:rsidRPr="006F4CEF">
              <w:rPr>
                <w:rFonts w:asciiTheme="minorHAnsi" w:hAnsiTheme="minorHAnsi" w:cstheme="minorHAnsi"/>
                <w:b/>
              </w:rPr>
              <w:t>What percentage of the applicant’s activities (transactions) relate to the high-risk jurisdictions and areas or countries of concern outlined above?</w:t>
            </w:r>
          </w:p>
        </w:tc>
        <w:tc>
          <w:tcPr>
            <w:tcW w:w="3634" w:type="dxa"/>
          </w:tcPr>
          <w:p w14:paraId="2382BBDD" w14:textId="77777777" w:rsidR="00C82031" w:rsidRPr="006D53A4" w:rsidRDefault="00C82031" w:rsidP="00C82031">
            <w:pPr>
              <w:spacing w:before="120" w:after="120" w:line="247" w:lineRule="auto"/>
              <w:rPr>
                <w:rFonts w:cstheme="minorHAnsi"/>
              </w:rPr>
            </w:pPr>
            <w:r>
              <w:rPr>
                <w:rFonts w:cstheme="minorHAnsi"/>
              </w:rPr>
              <w:t xml:space="preserve"> </w:t>
            </w:r>
            <w:sdt>
              <w:sdtPr>
                <w:rPr>
                  <w:rFonts w:cstheme="minorHAnsi"/>
                </w:rPr>
                <w:id w:val="131938268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Pr="006D53A4">
              <w:rPr>
                <w:rFonts w:cstheme="minorHAnsi"/>
              </w:rPr>
              <w:t>None</w:t>
            </w:r>
          </w:p>
          <w:p w14:paraId="696DD1EB" w14:textId="77777777" w:rsidR="00C82031" w:rsidRPr="006D53A4" w:rsidRDefault="00C82031" w:rsidP="00C82031">
            <w:pPr>
              <w:spacing w:before="120" w:after="120" w:line="247" w:lineRule="auto"/>
              <w:rPr>
                <w:rFonts w:cstheme="minorHAnsi"/>
              </w:rPr>
            </w:pPr>
            <w:r w:rsidRPr="006D53A4">
              <w:rPr>
                <w:rFonts w:cstheme="minorHAnsi"/>
              </w:rPr>
              <w:t xml:space="preserve"> </w:t>
            </w:r>
            <w:sdt>
              <w:sdtPr>
                <w:rPr>
                  <w:rFonts w:cstheme="minorHAnsi"/>
                </w:rPr>
                <w:id w:val="77643712"/>
                <w14:checkbox>
                  <w14:checked w14:val="0"/>
                  <w14:checkedState w14:val="2612" w14:font="MS Gothic"/>
                  <w14:uncheckedState w14:val="2610" w14:font="MS Gothic"/>
                </w14:checkbox>
              </w:sdtPr>
              <w:sdtContent>
                <w:r w:rsidRPr="006D53A4">
                  <w:rPr>
                    <w:rFonts w:ascii="MS Gothic" w:eastAsia="MS Gothic" w:hAnsi="MS Gothic" w:cstheme="minorHAnsi" w:hint="eastAsia"/>
                  </w:rPr>
                  <w:t>☐</w:t>
                </w:r>
              </w:sdtContent>
            </w:sdt>
            <w:r w:rsidRPr="006D53A4">
              <w:rPr>
                <w:rFonts w:cstheme="minorHAnsi"/>
              </w:rPr>
              <w:t xml:space="preserve">  &lt; 1%</w:t>
            </w:r>
          </w:p>
          <w:p w14:paraId="351B0CE6" w14:textId="77777777" w:rsidR="00C82031" w:rsidRDefault="00C82031" w:rsidP="00C82031">
            <w:pPr>
              <w:spacing w:before="120" w:after="120" w:line="247" w:lineRule="auto"/>
              <w:rPr>
                <w:rFonts w:cstheme="minorHAnsi"/>
              </w:rPr>
            </w:pPr>
            <w:r w:rsidRPr="006D53A4">
              <w:rPr>
                <w:rFonts w:cstheme="minorHAnsi"/>
              </w:rPr>
              <w:t xml:space="preserve"> </w:t>
            </w:r>
            <w:sdt>
              <w:sdtPr>
                <w:rPr>
                  <w:rFonts w:cstheme="minorHAnsi"/>
                </w:rPr>
                <w:id w:val="-1821416021"/>
                <w14:checkbox>
                  <w14:checked w14:val="0"/>
                  <w14:checkedState w14:val="2612" w14:font="MS Gothic"/>
                  <w14:uncheckedState w14:val="2610" w14:font="MS Gothic"/>
                </w14:checkbox>
              </w:sdtPr>
              <w:sdtContent>
                <w:r w:rsidRPr="006D53A4">
                  <w:rPr>
                    <w:rFonts w:ascii="MS Gothic" w:eastAsia="MS Gothic" w:hAnsi="MS Gothic" w:cstheme="minorHAnsi" w:hint="eastAsia"/>
                  </w:rPr>
                  <w:t>☐</w:t>
                </w:r>
              </w:sdtContent>
            </w:sdt>
            <w:r w:rsidRPr="006D53A4">
              <w:rPr>
                <w:rFonts w:cstheme="minorHAnsi"/>
              </w:rPr>
              <w:t xml:space="preserve">  1-10%</w:t>
            </w:r>
          </w:p>
          <w:p w14:paraId="69CA95F0"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150380940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11-25%</w:t>
            </w:r>
          </w:p>
          <w:p w14:paraId="1BE715D8"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71080332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26-50%</w:t>
            </w:r>
          </w:p>
          <w:p w14:paraId="0B3DCA67"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99276596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51-75%</w:t>
            </w:r>
          </w:p>
          <w:p w14:paraId="3914D0D2" w14:textId="6DBB8775" w:rsidR="00C82031" w:rsidRPr="00095788" w:rsidRDefault="00C82031" w:rsidP="00C3489E">
            <w:pPr>
              <w:spacing w:before="120" w:after="120" w:line="259" w:lineRule="auto"/>
              <w:rPr>
                <w:rFonts w:eastAsia="Calibri" w:cstheme="minorHAnsi"/>
              </w:rPr>
            </w:pPr>
            <w:r>
              <w:rPr>
                <w:rFonts w:cstheme="minorHAnsi"/>
              </w:rPr>
              <w:t xml:space="preserve"> </w:t>
            </w:r>
            <w:sdt>
              <w:sdtPr>
                <w:rPr>
                  <w:rFonts w:cstheme="minorHAnsi"/>
                </w:rPr>
                <w:id w:val="-109386333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76-100%</w:t>
            </w:r>
          </w:p>
        </w:tc>
      </w:tr>
      <w:tr w:rsidR="00C82031" w:rsidRPr="00CF0375" w14:paraId="5CF01FB0" w14:textId="77777777" w:rsidTr="003F417F">
        <w:trPr>
          <w:trHeight w:val="459"/>
        </w:trPr>
        <w:tc>
          <w:tcPr>
            <w:tcW w:w="5477" w:type="dxa"/>
          </w:tcPr>
          <w:p w14:paraId="13A7DBBC" w14:textId="77777777" w:rsidR="00C82031" w:rsidRPr="006F4CEF" w:rsidRDefault="00C82031" w:rsidP="00C82031">
            <w:pPr>
              <w:pStyle w:val="ListParagraph"/>
              <w:numPr>
                <w:ilvl w:val="0"/>
                <w:numId w:val="16"/>
              </w:numPr>
              <w:spacing w:line="240" w:lineRule="auto"/>
              <w:ind w:left="482" w:hanging="357"/>
              <w:contextualSpacing w:val="0"/>
              <w:rPr>
                <w:rFonts w:asciiTheme="minorHAnsi" w:hAnsiTheme="minorHAnsi" w:cstheme="minorHAnsi"/>
                <w:b/>
              </w:rPr>
            </w:pPr>
            <w:r w:rsidRPr="006F4CEF">
              <w:rPr>
                <w:rFonts w:asciiTheme="minorHAnsi" w:hAnsiTheme="minorHAnsi" w:cstheme="minorHAnsi"/>
                <w:b/>
              </w:rPr>
              <w:t>What is the nature of the activities that the applicant carries out in high-risk jurisdictions (e.g.: branches, correspondent relationships, customer residence, customer business interests, etc.):</w:t>
            </w:r>
          </w:p>
        </w:tc>
        <w:tc>
          <w:tcPr>
            <w:tcW w:w="3634" w:type="dxa"/>
          </w:tcPr>
          <w:p w14:paraId="6CA3A4A4" w14:textId="49B0833F" w:rsidR="00C82031" w:rsidRPr="004E070C" w:rsidRDefault="00C82031" w:rsidP="00C82031">
            <w:pPr>
              <w:ind w:left="360" w:hanging="360"/>
              <w:rPr>
                <w:rFonts w:cstheme="minorHAnsi"/>
                <w:bCs/>
              </w:rPr>
            </w:pPr>
          </w:p>
        </w:tc>
      </w:tr>
      <w:tr w:rsidR="00C82031" w:rsidRPr="00CF0375" w14:paraId="2C48A496" w14:textId="77777777" w:rsidTr="00CF0375">
        <w:trPr>
          <w:trHeight w:val="459"/>
        </w:trPr>
        <w:tc>
          <w:tcPr>
            <w:tcW w:w="9111" w:type="dxa"/>
            <w:gridSpan w:val="2"/>
            <w:shd w:val="clear" w:color="auto" w:fill="F2F2F2" w:themeFill="background1" w:themeFillShade="F2"/>
          </w:tcPr>
          <w:p w14:paraId="02FC8360" w14:textId="77777777" w:rsidR="00C82031" w:rsidRPr="00552472" w:rsidRDefault="00C82031" w:rsidP="00C82031">
            <w:pPr>
              <w:pStyle w:val="Heading4"/>
              <w:spacing w:before="120" w:after="120"/>
            </w:pPr>
            <w:r w:rsidRPr="00552472">
              <w:t>Delivery Channels</w:t>
            </w:r>
          </w:p>
        </w:tc>
      </w:tr>
      <w:tr w:rsidR="00C82031" w:rsidRPr="00CF0375" w14:paraId="15C6BF02" w14:textId="77777777" w:rsidTr="003F417F">
        <w:trPr>
          <w:trHeight w:val="488"/>
        </w:trPr>
        <w:tc>
          <w:tcPr>
            <w:tcW w:w="5477" w:type="dxa"/>
          </w:tcPr>
          <w:p w14:paraId="79DED67F" w14:textId="77777777" w:rsidR="00C82031" w:rsidRPr="006F4CEF" w:rsidRDefault="00C82031" w:rsidP="00C82031">
            <w:pPr>
              <w:pStyle w:val="ListParagraph"/>
              <w:numPr>
                <w:ilvl w:val="0"/>
                <w:numId w:val="16"/>
              </w:numPr>
              <w:spacing w:line="240" w:lineRule="auto"/>
              <w:ind w:left="484"/>
              <w:rPr>
                <w:rFonts w:asciiTheme="minorHAnsi" w:hAnsiTheme="minorHAnsi" w:cstheme="minorHAnsi"/>
                <w:b/>
              </w:rPr>
            </w:pPr>
            <w:r w:rsidRPr="006F4CEF">
              <w:rPr>
                <w:rFonts w:asciiTheme="minorHAnsi" w:hAnsiTheme="minorHAnsi" w:cstheme="minorHAnsi"/>
                <w:b/>
              </w:rPr>
              <w:t>Does the applicant have a non-face-to-face business model, or onboard customers without face-to-face interaction?</w:t>
            </w:r>
          </w:p>
        </w:tc>
        <w:tc>
          <w:tcPr>
            <w:tcW w:w="3634" w:type="dxa"/>
          </w:tcPr>
          <w:p w14:paraId="74D7CC55" w14:textId="08C4AB18" w:rsidR="00C82031" w:rsidRDefault="00000000" w:rsidP="00C82031">
            <w:pPr>
              <w:spacing w:before="120" w:after="120"/>
            </w:pPr>
            <w:sdt>
              <w:sdtPr>
                <w:rPr>
                  <w:rFonts w:cstheme="minorHAnsi"/>
                  <w:bCs/>
                </w:rPr>
                <w:id w:val="253331531"/>
                <w14:checkbox>
                  <w14:checked w14:val="0"/>
                  <w14:checkedState w14:val="2612" w14:font="MS Gothic"/>
                  <w14:uncheckedState w14:val="2610" w14:font="MS Gothic"/>
                </w14:checkbox>
              </w:sdtPr>
              <w:sdtContent>
                <w:r w:rsidR="00C82031" w:rsidRPr="00224CA6">
                  <w:rPr>
                    <w:rFonts w:ascii="MS Gothic" w:eastAsia="MS Gothic" w:hAnsi="MS Gothic" w:cstheme="minorHAnsi" w:hint="eastAsia"/>
                    <w:bCs/>
                  </w:rPr>
                  <w:t>☐</w:t>
                </w:r>
              </w:sdtContent>
            </w:sdt>
            <w:r w:rsidR="00C82031" w:rsidRPr="00224CA6">
              <w:rPr>
                <w:rFonts w:cstheme="minorHAnsi"/>
                <w:bCs/>
              </w:rPr>
              <w:t xml:space="preserve">   Yes |</w:t>
            </w:r>
            <w:r w:rsidR="00C82031">
              <w:rPr>
                <w:rFonts w:cstheme="minorHAnsi"/>
                <w:bCs/>
              </w:rPr>
              <w:t xml:space="preserve"> </w:t>
            </w:r>
            <w:r w:rsidR="00C82031" w:rsidRPr="00224CA6">
              <w:rPr>
                <w:rFonts w:cstheme="minorHAnsi"/>
                <w:bCs/>
              </w:rPr>
              <w:t xml:space="preserve"> </w:t>
            </w:r>
            <w:sdt>
              <w:sdtPr>
                <w:rPr>
                  <w:rFonts w:cstheme="minorHAnsi"/>
                  <w:bCs/>
                </w:rPr>
                <w:id w:val="-1073657834"/>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224CA6">
              <w:rPr>
                <w:rFonts w:cstheme="minorHAnsi"/>
                <w:bCs/>
              </w:rPr>
              <w:t xml:space="preserve">  No</w:t>
            </w:r>
          </w:p>
        </w:tc>
      </w:tr>
      <w:tr w:rsidR="00C82031" w:rsidRPr="00CF0375" w14:paraId="77804456" w14:textId="77777777" w:rsidTr="003F417F">
        <w:trPr>
          <w:trHeight w:val="488"/>
        </w:trPr>
        <w:tc>
          <w:tcPr>
            <w:tcW w:w="5477" w:type="dxa"/>
          </w:tcPr>
          <w:p w14:paraId="049A7963" w14:textId="77777777" w:rsidR="00C82031" w:rsidRPr="006F4CEF" w:rsidRDefault="00C82031" w:rsidP="00C82031">
            <w:pPr>
              <w:pStyle w:val="ListParagraph"/>
              <w:numPr>
                <w:ilvl w:val="0"/>
                <w:numId w:val="16"/>
              </w:numPr>
              <w:spacing w:line="240" w:lineRule="auto"/>
              <w:ind w:left="484"/>
              <w:rPr>
                <w:rFonts w:asciiTheme="minorHAnsi" w:hAnsiTheme="minorHAnsi" w:cstheme="minorHAnsi"/>
                <w:b/>
              </w:rPr>
            </w:pPr>
            <w:r w:rsidRPr="006F4CEF">
              <w:rPr>
                <w:rFonts w:asciiTheme="minorHAnsi" w:hAnsiTheme="minorHAnsi" w:cstheme="minorHAnsi"/>
                <w:b/>
              </w:rPr>
              <w:t>Does the applicant use third party intermediaries or agents to onboard customers?</w:t>
            </w:r>
          </w:p>
        </w:tc>
        <w:tc>
          <w:tcPr>
            <w:tcW w:w="3634" w:type="dxa"/>
          </w:tcPr>
          <w:p w14:paraId="352F6D48" w14:textId="1D007E9A" w:rsidR="00C82031" w:rsidRDefault="00000000" w:rsidP="00C82031">
            <w:pPr>
              <w:spacing w:before="120" w:after="120"/>
            </w:pPr>
            <w:sdt>
              <w:sdtPr>
                <w:rPr>
                  <w:rFonts w:cstheme="minorHAnsi"/>
                  <w:bCs/>
                </w:rPr>
                <w:id w:val="329731173"/>
                <w14:checkbox>
                  <w14:checked w14:val="0"/>
                  <w14:checkedState w14:val="2612" w14:font="MS Gothic"/>
                  <w14:uncheckedState w14:val="2610" w14:font="MS Gothic"/>
                </w14:checkbox>
              </w:sdtPr>
              <w:sdtContent>
                <w:r w:rsidR="00C82031" w:rsidRPr="00224CA6">
                  <w:rPr>
                    <w:rFonts w:ascii="MS Gothic" w:eastAsia="MS Gothic" w:hAnsi="MS Gothic" w:cstheme="minorHAnsi" w:hint="eastAsia"/>
                    <w:bCs/>
                  </w:rPr>
                  <w:t>☐</w:t>
                </w:r>
              </w:sdtContent>
            </w:sdt>
            <w:r w:rsidR="00C82031" w:rsidRPr="00224CA6">
              <w:rPr>
                <w:rFonts w:cstheme="minorHAnsi"/>
                <w:bCs/>
              </w:rPr>
              <w:t xml:space="preserve">   Yes | </w:t>
            </w:r>
            <w:r w:rsidR="00C82031">
              <w:rPr>
                <w:rFonts w:cstheme="minorHAnsi"/>
                <w:bCs/>
              </w:rPr>
              <w:t xml:space="preserve"> </w:t>
            </w:r>
            <w:sdt>
              <w:sdtPr>
                <w:rPr>
                  <w:rFonts w:cstheme="minorHAnsi"/>
                  <w:bCs/>
                </w:rPr>
                <w:id w:val="-333389071"/>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224CA6">
              <w:rPr>
                <w:rFonts w:cstheme="minorHAnsi"/>
                <w:bCs/>
              </w:rPr>
              <w:t xml:space="preserve">  No</w:t>
            </w:r>
          </w:p>
        </w:tc>
      </w:tr>
      <w:tr w:rsidR="00C82031" w:rsidRPr="00CF0375" w14:paraId="0B54BC4A" w14:textId="77777777" w:rsidTr="00CF0375">
        <w:trPr>
          <w:trHeight w:val="2213"/>
        </w:trPr>
        <w:tc>
          <w:tcPr>
            <w:tcW w:w="9111" w:type="dxa"/>
            <w:gridSpan w:val="2"/>
          </w:tcPr>
          <w:p w14:paraId="0ECA87A3" w14:textId="6DCC9A59" w:rsidR="00C82031" w:rsidRPr="006F4CEF" w:rsidRDefault="00C82031" w:rsidP="00C82031">
            <w:pPr>
              <w:pStyle w:val="ListParagraph"/>
              <w:numPr>
                <w:ilvl w:val="0"/>
                <w:numId w:val="25"/>
              </w:numPr>
              <w:spacing w:line="240" w:lineRule="auto"/>
              <w:rPr>
                <w:rFonts w:asciiTheme="minorHAnsi" w:hAnsiTheme="minorHAnsi" w:cstheme="minorHAnsi"/>
                <w:b/>
              </w:rPr>
            </w:pPr>
            <w:r w:rsidRPr="006F4CEF">
              <w:rPr>
                <w:rFonts w:asciiTheme="minorHAnsi" w:hAnsiTheme="minorHAnsi" w:cstheme="minorHAnsi"/>
                <w:b/>
              </w:rPr>
              <w:lastRenderedPageBreak/>
              <w:t xml:space="preserve">If yes: </w:t>
            </w:r>
            <w:r w:rsidRPr="003F417F">
              <w:rPr>
                <w:rFonts w:asciiTheme="minorHAnsi" w:eastAsia="Arial" w:hAnsiTheme="minorHAnsi" w:cstheme="minorHAnsi"/>
                <w:i/>
                <w:sz w:val="22"/>
                <w:szCs w:val="22"/>
              </w:rPr>
              <w:t>Check all that apply</w:t>
            </w:r>
          </w:p>
          <w:p w14:paraId="0AC23D61" w14:textId="2767F8F8" w:rsidR="00C82031" w:rsidRPr="00F32238" w:rsidRDefault="00000000" w:rsidP="00C82031">
            <w:pPr>
              <w:tabs>
                <w:tab w:val="left" w:pos="1420"/>
              </w:tabs>
              <w:spacing w:before="120" w:after="120" w:line="247" w:lineRule="auto"/>
              <w:ind w:left="970"/>
              <w:rPr>
                <w:rFonts w:eastAsia="Calibri" w:cstheme="minorHAnsi"/>
                <w:bCs/>
              </w:rPr>
            </w:pPr>
            <w:sdt>
              <w:sdtPr>
                <w:rPr>
                  <w:rFonts w:cstheme="minorHAnsi"/>
                  <w:bCs/>
                </w:rPr>
                <w:id w:val="-1751572555"/>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F32238">
              <w:rPr>
                <w:rFonts w:cstheme="minorHAnsi"/>
                <w:bCs/>
              </w:rPr>
              <w:tab/>
            </w:r>
            <w:r w:rsidR="00C82031" w:rsidRPr="00F32238">
              <w:rPr>
                <w:rFonts w:eastAsia="Calibri" w:cstheme="minorHAnsi"/>
                <w:bCs/>
              </w:rPr>
              <w:t>Domestic intermediaries/agents not regulated for AML/CTF compliance</w:t>
            </w:r>
          </w:p>
          <w:p w14:paraId="58B95873" w14:textId="5D4A3FFE" w:rsidR="00C82031" w:rsidRPr="00F32238" w:rsidRDefault="00000000" w:rsidP="00C82031">
            <w:pPr>
              <w:tabs>
                <w:tab w:val="left" w:pos="1420"/>
              </w:tabs>
              <w:spacing w:before="120" w:after="120" w:line="247" w:lineRule="auto"/>
              <w:ind w:left="970"/>
              <w:rPr>
                <w:rFonts w:cstheme="minorHAnsi"/>
                <w:bCs/>
              </w:rPr>
            </w:pPr>
            <w:sdt>
              <w:sdtPr>
                <w:rPr>
                  <w:rFonts w:cstheme="minorHAnsi"/>
                  <w:bCs/>
                </w:rPr>
                <w:id w:val="547487334"/>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F32238">
              <w:rPr>
                <w:rFonts w:cstheme="minorHAnsi"/>
                <w:bCs/>
              </w:rPr>
              <w:tab/>
            </w:r>
            <w:r w:rsidR="00C82031" w:rsidRPr="00F32238">
              <w:rPr>
                <w:rFonts w:eastAsia="Calibri" w:cstheme="minorHAnsi"/>
                <w:bCs/>
              </w:rPr>
              <w:t>Regulated domestic intermediaries/agents</w:t>
            </w:r>
          </w:p>
          <w:p w14:paraId="5983260B" w14:textId="0485D043" w:rsidR="00C82031" w:rsidRPr="00F32238" w:rsidRDefault="00000000" w:rsidP="00C82031">
            <w:pPr>
              <w:tabs>
                <w:tab w:val="left" w:pos="1420"/>
              </w:tabs>
              <w:spacing w:before="120" w:after="120" w:line="247" w:lineRule="auto"/>
              <w:ind w:left="970"/>
              <w:rPr>
                <w:rFonts w:cstheme="minorHAnsi"/>
                <w:bCs/>
              </w:rPr>
            </w:pPr>
            <w:sdt>
              <w:sdtPr>
                <w:rPr>
                  <w:rFonts w:cstheme="minorHAnsi"/>
                  <w:bCs/>
                </w:rPr>
                <w:id w:val="-213966027"/>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sidRPr="00F32238">
              <w:rPr>
                <w:rFonts w:cstheme="minorHAnsi"/>
                <w:bCs/>
              </w:rPr>
              <w:tab/>
            </w:r>
            <w:r w:rsidR="00C82031" w:rsidRPr="00F32238">
              <w:rPr>
                <w:rFonts w:eastAsia="Calibri" w:cstheme="minorHAnsi"/>
                <w:bCs/>
              </w:rPr>
              <w:t>Foreign intermediaries/agents</w:t>
            </w:r>
          </w:p>
          <w:p w14:paraId="17574DEA" w14:textId="6A750DAE" w:rsidR="00C82031" w:rsidRPr="00AD11CE" w:rsidRDefault="00C82031" w:rsidP="00C82031">
            <w:pPr>
              <w:tabs>
                <w:tab w:val="left" w:pos="1420"/>
              </w:tabs>
              <w:spacing w:line="247" w:lineRule="auto"/>
              <w:rPr>
                <w:rFonts w:cstheme="minorHAnsi"/>
                <w:b/>
                <w:bCs/>
              </w:rPr>
            </w:pPr>
          </w:p>
        </w:tc>
      </w:tr>
      <w:tr w:rsidR="00C82031" w:rsidRPr="00CF0375" w14:paraId="0B4CCBC8" w14:textId="77777777" w:rsidTr="00A32506">
        <w:trPr>
          <w:trHeight w:val="476"/>
        </w:trPr>
        <w:tc>
          <w:tcPr>
            <w:tcW w:w="5477" w:type="dxa"/>
          </w:tcPr>
          <w:p w14:paraId="4CC811CA" w14:textId="77777777" w:rsidR="00C82031" w:rsidRPr="006F4CEF" w:rsidRDefault="00C82031" w:rsidP="00C82031">
            <w:pPr>
              <w:pStyle w:val="ListParagraph"/>
              <w:numPr>
                <w:ilvl w:val="0"/>
                <w:numId w:val="25"/>
              </w:numPr>
              <w:spacing w:line="240" w:lineRule="auto"/>
              <w:rPr>
                <w:rFonts w:cstheme="minorHAnsi"/>
                <w:b/>
              </w:rPr>
            </w:pPr>
            <w:r w:rsidRPr="006F4CEF">
              <w:rPr>
                <w:rFonts w:cstheme="minorHAnsi"/>
                <w:b/>
              </w:rPr>
              <w:t>If yes, how many agents or third-party intermediaries does the applicant use (in each relevant category listed in Question 23a.)?</w:t>
            </w:r>
          </w:p>
        </w:tc>
        <w:tc>
          <w:tcPr>
            <w:tcW w:w="3634" w:type="dxa"/>
          </w:tcPr>
          <w:p w14:paraId="325F40FC" w14:textId="77777777" w:rsidR="00C82031" w:rsidRPr="003F417F" w:rsidRDefault="00C82031" w:rsidP="00C82031">
            <w:pPr>
              <w:spacing w:before="120" w:after="120" w:line="247" w:lineRule="auto"/>
              <w:rPr>
                <w:rFonts w:eastAsia="Calibri" w:cstheme="minorHAnsi"/>
                <w:iCs/>
              </w:rPr>
            </w:pPr>
          </w:p>
        </w:tc>
      </w:tr>
      <w:tr w:rsidR="00C82031" w:rsidRPr="00CF0375" w14:paraId="312E46E3" w14:textId="77777777" w:rsidTr="00A32506">
        <w:trPr>
          <w:trHeight w:val="463"/>
        </w:trPr>
        <w:tc>
          <w:tcPr>
            <w:tcW w:w="5477" w:type="dxa"/>
          </w:tcPr>
          <w:p w14:paraId="1C326F08" w14:textId="77777777" w:rsidR="00C82031" w:rsidRPr="006F4CEF" w:rsidRDefault="00C82031" w:rsidP="00C82031">
            <w:pPr>
              <w:pStyle w:val="ListParagraph"/>
              <w:numPr>
                <w:ilvl w:val="0"/>
                <w:numId w:val="25"/>
              </w:numPr>
              <w:spacing w:line="240" w:lineRule="auto"/>
              <w:rPr>
                <w:rFonts w:cstheme="minorHAnsi"/>
                <w:b/>
              </w:rPr>
            </w:pPr>
            <w:r w:rsidRPr="006F4CEF">
              <w:rPr>
                <w:rFonts w:cstheme="minorHAnsi"/>
                <w:b/>
              </w:rPr>
              <w:t>If yes, please describe what products or services do those agents or third-party intermediaries provide the applicant with (in each relevant category listed in Question 23a.)?</w:t>
            </w:r>
          </w:p>
        </w:tc>
        <w:tc>
          <w:tcPr>
            <w:tcW w:w="3634" w:type="dxa"/>
          </w:tcPr>
          <w:p w14:paraId="55DA424C" w14:textId="77777777" w:rsidR="00C82031" w:rsidRPr="003F417F" w:rsidRDefault="00C82031" w:rsidP="00C82031">
            <w:pPr>
              <w:spacing w:before="120" w:after="120" w:line="247" w:lineRule="auto"/>
              <w:rPr>
                <w:rFonts w:eastAsia="Calibri" w:cstheme="minorHAnsi"/>
                <w:iCs/>
              </w:rPr>
            </w:pPr>
          </w:p>
        </w:tc>
      </w:tr>
      <w:tr w:rsidR="00C82031" w:rsidRPr="00CF0375" w14:paraId="5DE6DF82" w14:textId="77777777" w:rsidTr="00A32506">
        <w:trPr>
          <w:trHeight w:val="463"/>
        </w:trPr>
        <w:tc>
          <w:tcPr>
            <w:tcW w:w="5477" w:type="dxa"/>
          </w:tcPr>
          <w:p w14:paraId="72BABF2F" w14:textId="77591EEB" w:rsidR="00C82031" w:rsidRPr="006F4CEF" w:rsidRDefault="00C82031" w:rsidP="00C82031">
            <w:pPr>
              <w:pStyle w:val="ListParagraph"/>
              <w:numPr>
                <w:ilvl w:val="0"/>
                <w:numId w:val="25"/>
              </w:numPr>
              <w:spacing w:line="240" w:lineRule="auto"/>
              <w:rPr>
                <w:rFonts w:cstheme="minorHAnsi"/>
                <w:b/>
              </w:rPr>
            </w:pPr>
            <w:r w:rsidRPr="006D53A4">
              <w:rPr>
                <w:rFonts w:cstheme="minorHAnsi"/>
                <w:b/>
              </w:rPr>
              <w:t>If yes to foreign intermediaries/agents, list countries:</w:t>
            </w:r>
          </w:p>
        </w:tc>
        <w:tc>
          <w:tcPr>
            <w:tcW w:w="3634" w:type="dxa"/>
          </w:tcPr>
          <w:p w14:paraId="014562AB" w14:textId="77777777" w:rsidR="00C82031" w:rsidRPr="00A32506" w:rsidRDefault="00C82031" w:rsidP="00C82031">
            <w:pPr>
              <w:spacing w:before="120" w:after="120" w:line="247" w:lineRule="auto"/>
              <w:rPr>
                <w:rFonts w:eastAsia="Calibri" w:cstheme="minorHAnsi"/>
                <w:iCs/>
              </w:rPr>
            </w:pPr>
          </w:p>
        </w:tc>
      </w:tr>
      <w:tr w:rsidR="00C82031" w:rsidRPr="00CF0375" w14:paraId="2697B29E" w14:textId="77777777" w:rsidTr="00A32506">
        <w:trPr>
          <w:trHeight w:val="476"/>
        </w:trPr>
        <w:tc>
          <w:tcPr>
            <w:tcW w:w="5477" w:type="dxa"/>
          </w:tcPr>
          <w:p w14:paraId="57622DCF" w14:textId="77777777" w:rsidR="00C82031" w:rsidRPr="00552472" w:rsidRDefault="00C82031" w:rsidP="00C82031">
            <w:pPr>
              <w:pStyle w:val="ListParagraph"/>
              <w:numPr>
                <w:ilvl w:val="0"/>
                <w:numId w:val="16"/>
              </w:numPr>
              <w:spacing w:line="240" w:lineRule="auto"/>
              <w:ind w:left="484"/>
              <w:rPr>
                <w:rFonts w:asciiTheme="minorHAnsi" w:hAnsiTheme="minorHAnsi" w:cstheme="minorHAnsi"/>
              </w:rPr>
            </w:pPr>
            <w:r w:rsidRPr="006F4CEF">
              <w:rPr>
                <w:rFonts w:asciiTheme="minorHAnsi" w:hAnsiTheme="minorHAnsi" w:cstheme="minorHAnsi"/>
                <w:b/>
              </w:rPr>
              <w:t>Does the applicant accept any of the following types of payments?</w:t>
            </w:r>
          </w:p>
        </w:tc>
        <w:tc>
          <w:tcPr>
            <w:tcW w:w="3634" w:type="dxa"/>
          </w:tcPr>
          <w:p w14:paraId="6C8432A4" w14:textId="4091A9B2" w:rsidR="00C82031" w:rsidRPr="00552472" w:rsidRDefault="00000000" w:rsidP="00C82031">
            <w:pPr>
              <w:spacing w:before="120" w:after="120" w:line="247" w:lineRule="auto"/>
              <w:ind w:left="54"/>
              <w:rPr>
                <w:rFonts w:eastAsia="Calibri" w:cstheme="minorHAnsi"/>
              </w:rPr>
            </w:pPr>
            <w:sdt>
              <w:sdtPr>
                <w:rPr>
                  <w:rFonts w:cstheme="minorHAnsi"/>
                  <w:bCs/>
                </w:rPr>
                <w:id w:val="1719317611"/>
                <w14:checkbox>
                  <w14:checked w14:val="0"/>
                  <w14:checkedState w14:val="2612" w14:font="MS Gothic"/>
                  <w14:uncheckedState w14:val="2610" w14:font="MS Gothic"/>
                </w14:checkbox>
              </w:sdtPr>
              <w:sdtContent>
                <w:r w:rsidR="00C82031" w:rsidRPr="00603DD3">
                  <w:rPr>
                    <w:rFonts w:ascii="MS Gothic" w:eastAsia="MS Gothic" w:hAnsi="MS Gothic" w:cstheme="minorHAnsi" w:hint="eastAsia"/>
                    <w:bCs/>
                  </w:rPr>
                  <w:t>☐</w:t>
                </w:r>
              </w:sdtContent>
            </w:sdt>
            <w:r w:rsidR="00C82031" w:rsidRPr="00603DD3">
              <w:rPr>
                <w:rFonts w:cstheme="minorHAnsi"/>
                <w:bCs/>
              </w:rPr>
              <w:t xml:space="preserve">   Yes |  </w:t>
            </w:r>
            <w:sdt>
              <w:sdtPr>
                <w:rPr>
                  <w:rFonts w:cstheme="minorHAnsi"/>
                  <w:bCs/>
                </w:rPr>
                <w:id w:val="1530445398"/>
                <w14:checkbox>
                  <w14:checked w14:val="0"/>
                  <w14:checkedState w14:val="2612" w14:font="MS Gothic"/>
                  <w14:uncheckedState w14:val="2610" w14:font="MS Gothic"/>
                </w14:checkbox>
              </w:sdtPr>
              <w:sdtContent>
                <w:r w:rsidR="00C82031">
                  <w:rPr>
                    <w:rFonts w:ascii="MS Gothic" w:eastAsia="MS Gothic" w:hAnsi="MS Gothic" w:cstheme="minorHAnsi" w:hint="eastAsia"/>
                    <w:bCs/>
                  </w:rPr>
                  <w:t>☐</w:t>
                </w:r>
              </w:sdtContent>
            </w:sdt>
            <w:r w:rsidR="00C82031">
              <w:rPr>
                <w:rFonts w:cstheme="minorHAnsi"/>
                <w:bCs/>
              </w:rPr>
              <w:t xml:space="preserve"> </w:t>
            </w:r>
            <w:r w:rsidR="00C82031" w:rsidRPr="00603DD3">
              <w:rPr>
                <w:rFonts w:cstheme="minorHAnsi"/>
                <w:bCs/>
              </w:rPr>
              <w:t xml:space="preserve"> No</w:t>
            </w:r>
          </w:p>
        </w:tc>
      </w:tr>
      <w:tr w:rsidR="00C82031" w:rsidRPr="00CF0375" w14:paraId="378CFD7B" w14:textId="77777777" w:rsidTr="00CF0375">
        <w:trPr>
          <w:trHeight w:val="1448"/>
        </w:trPr>
        <w:tc>
          <w:tcPr>
            <w:tcW w:w="9111" w:type="dxa"/>
            <w:gridSpan w:val="2"/>
          </w:tcPr>
          <w:p w14:paraId="24AC26C0" w14:textId="27605E1C" w:rsidR="00C82031" w:rsidRPr="006F4CEF" w:rsidRDefault="00C82031" w:rsidP="00C82031">
            <w:pPr>
              <w:pStyle w:val="ListParagraph"/>
              <w:numPr>
                <w:ilvl w:val="0"/>
                <w:numId w:val="26"/>
              </w:numPr>
              <w:spacing w:line="240" w:lineRule="auto"/>
              <w:rPr>
                <w:rFonts w:asciiTheme="minorHAnsi" w:hAnsiTheme="minorHAnsi" w:cstheme="minorHAnsi"/>
                <w:b/>
              </w:rPr>
            </w:pPr>
            <w:r w:rsidRPr="006F4CEF">
              <w:rPr>
                <w:rFonts w:asciiTheme="minorHAnsi" w:hAnsiTheme="minorHAnsi" w:cstheme="minorHAnsi"/>
                <w:b/>
              </w:rPr>
              <w:t xml:space="preserve">If yes: </w:t>
            </w:r>
            <w:r w:rsidRPr="003F417F">
              <w:rPr>
                <w:rFonts w:asciiTheme="minorHAnsi" w:hAnsiTheme="minorHAnsi" w:cstheme="minorHAnsi"/>
                <w:i/>
                <w:sz w:val="22"/>
                <w:szCs w:val="22"/>
              </w:rPr>
              <w:t>Check all that apply</w:t>
            </w:r>
          </w:p>
          <w:p w14:paraId="7B5754EF" w14:textId="77777777" w:rsidR="00C82031" w:rsidRPr="00F32238" w:rsidRDefault="00000000" w:rsidP="00C82031">
            <w:pPr>
              <w:tabs>
                <w:tab w:val="left" w:pos="1420"/>
                <w:tab w:val="left" w:pos="5080"/>
              </w:tabs>
              <w:spacing w:before="120" w:after="120" w:line="247" w:lineRule="auto"/>
              <w:ind w:left="970"/>
              <w:rPr>
                <w:rFonts w:cstheme="minorHAnsi"/>
                <w:bCs/>
              </w:rPr>
            </w:pPr>
            <w:sdt>
              <w:sdtPr>
                <w:rPr>
                  <w:rFonts w:cstheme="minorHAnsi"/>
                  <w:bCs/>
                </w:rPr>
                <w:id w:val="-1713955435"/>
                <w14:checkbox>
                  <w14:checked w14:val="0"/>
                  <w14:checkedState w14:val="2612" w14:font="MS Gothic"/>
                  <w14:uncheckedState w14:val="2610" w14:font="MS Gothic"/>
                </w14:checkbox>
              </w:sdtPr>
              <w:sdtContent>
                <w:r w:rsidR="00C82031" w:rsidRPr="00F32238">
                  <w:rPr>
                    <w:rFonts w:ascii="MS Gothic" w:eastAsia="MS Gothic" w:hAnsi="MS Gothic" w:cstheme="minorHAnsi" w:hint="eastAsia"/>
                    <w:bCs/>
                  </w:rPr>
                  <w:t>☐</w:t>
                </w:r>
              </w:sdtContent>
            </w:sdt>
            <w:r w:rsidR="00C82031" w:rsidRPr="00F32238">
              <w:rPr>
                <w:rFonts w:cstheme="minorHAnsi"/>
                <w:bCs/>
              </w:rPr>
              <w:tab/>
              <w:t>Cash</w:t>
            </w:r>
            <w:r w:rsidR="00C82031" w:rsidRPr="00F32238">
              <w:rPr>
                <w:rFonts w:cstheme="minorHAnsi"/>
                <w:bCs/>
              </w:rPr>
              <w:tab/>
            </w:r>
            <w:sdt>
              <w:sdtPr>
                <w:rPr>
                  <w:rFonts w:cstheme="minorHAnsi"/>
                  <w:bCs/>
                </w:rPr>
                <w:id w:val="845212827"/>
                <w14:checkbox>
                  <w14:checked w14:val="0"/>
                  <w14:checkedState w14:val="2612" w14:font="MS Gothic"/>
                  <w14:uncheckedState w14:val="2610" w14:font="MS Gothic"/>
                </w14:checkbox>
              </w:sdtPr>
              <w:sdtContent>
                <w:r w:rsidR="00C82031" w:rsidRPr="00F32238">
                  <w:rPr>
                    <w:rFonts w:ascii="MS Gothic" w:eastAsia="MS Gothic" w:hAnsi="MS Gothic" w:cstheme="minorHAnsi" w:hint="eastAsia"/>
                    <w:bCs/>
                  </w:rPr>
                  <w:t>☐</w:t>
                </w:r>
              </w:sdtContent>
            </w:sdt>
            <w:r w:rsidR="00C82031" w:rsidRPr="00F32238">
              <w:rPr>
                <w:rFonts w:cstheme="minorHAnsi"/>
                <w:bCs/>
              </w:rPr>
              <w:tab/>
              <w:t>Precious metals and stones</w:t>
            </w:r>
          </w:p>
          <w:p w14:paraId="60625613" w14:textId="26A11699" w:rsidR="00C82031" w:rsidRPr="00552472" w:rsidRDefault="00000000" w:rsidP="00C82031">
            <w:pPr>
              <w:tabs>
                <w:tab w:val="left" w:pos="1420"/>
                <w:tab w:val="left" w:pos="5080"/>
              </w:tabs>
              <w:spacing w:before="120" w:after="120" w:line="247" w:lineRule="auto"/>
              <w:ind w:left="970"/>
              <w:rPr>
                <w:rFonts w:cstheme="minorHAnsi"/>
              </w:rPr>
            </w:pPr>
            <w:sdt>
              <w:sdtPr>
                <w:rPr>
                  <w:rFonts w:cstheme="minorHAnsi"/>
                  <w:bCs/>
                </w:rPr>
                <w:id w:val="978886701"/>
                <w14:checkbox>
                  <w14:checked w14:val="0"/>
                  <w14:checkedState w14:val="2612" w14:font="MS Gothic"/>
                  <w14:uncheckedState w14:val="2610" w14:font="MS Gothic"/>
                </w14:checkbox>
              </w:sdtPr>
              <w:sdtContent>
                <w:r w:rsidR="00C82031" w:rsidRPr="00F32238">
                  <w:rPr>
                    <w:rFonts w:ascii="MS Gothic" w:eastAsia="MS Gothic" w:hAnsi="MS Gothic" w:cstheme="minorHAnsi" w:hint="eastAsia"/>
                    <w:bCs/>
                  </w:rPr>
                  <w:t>☐</w:t>
                </w:r>
              </w:sdtContent>
            </w:sdt>
            <w:r w:rsidR="00C82031" w:rsidRPr="00F32238">
              <w:rPr>
                <w:rFonts w:cstheme="minorHAnsi"/>
                <w:bCs/>
              </w:rPr>
              <w:tab/>
              <w:t>Digital currencies/assets</w:t>
            </w:r>
            <w:r w:rsidR="00C82031" w:rsidRPr="00F32238">
              <w:rPr>
                <w:rFonts w:cstheme="minorHAnsi"/>
                <w:bCs/>
              </w:rPr>
              <w:tab/>
            </w:r>
            <w:sdt>
              <w:sdtPr>
                <w:rPr>
                  <w:rFonts w:cstheme="minorHAnsi"/>
                  <w:bCs/>
                </w:rPr>
                <w:id w:val="1872958417"/>
                <w14:checkbox>
                  <w14:checked w14:val="0"/>
                  <w14:checkedState w14:val="2612" w14:font="MS Gothic"/>
                  <w14:uncheckedState w14:val="2610" w14:font="MS Gothic"/>
                </w14:checkbox>
              </w:sdtPr>
              <w:sdtContent>
                <w:r w:rsidR="00C82031" w:rsidRPr="00F32238">
                  <w:rPr>
                    <w:rFonts w:ascii="MS Gothic" w:eastAsia="MS Gothic" w:hAnsi="MS Gothic" w:cstheme="minorHAnsi" w:hint="eastAsia"/>
                    <w:bCs/>
                  </w:rPr>
                  <w:t>☐</w:t>
                </w:r>
              </w:sdtContent>
            </w:sdt>
            <w:r w:rsidR="00C82031" w:rsidRPr="00F32238">
              <w:rPr>
                <w:rFonts w:cstheme="minorHAnsi"/>
                <w:bCs/>
              </w:rPr>
              <w:tab/>
              <w:t>Other forms of stored value:</w:t>
            </w:r>
            <w:r w:rsidR="00C82031" w:rsidRPr="00F32238">
              <w:rPr>
                <w:rFonts w:cstheme="minorHAnsi"/>
                <w:bCs/>
              </w:rPr>
              <w:tab/>
            </w:r>
            <w:r w:rsidR="00C82031" w:rsidRPr="00F32238">
              <w:rPr>
                <w:rFonts w:cstheme="minorHAnsi"/>
                <w:bCs/>
              </w:rPr>
              <w:tab/>
            </w:r>
            <w:r w:rsidR="00C82031" w:rsidRPr="00F32238">
              <w:rPr>
                <w:rFonts w:cstheme="minorHAnsi"/>
                <w:bCs/>
              </w:rPr>
              <w:tab/>
            </w:r>
            <w:r w:rsidR="00C82031" w:rsidRPr="00F32238">
              <w:rPr>
                <w:rFonts w:cstheme="minorHAnsi"/>
                <w:bCs/>
              </w:rPr>
              <w:tab/>
            </w:r>
            <w:r w:rsidR="00C82031">
              <w:rPr>
                <w:rFonts w:cstheme="minorHAnsi"/>
                <w:bCs/>
              </w:rPr>
              <w:t>[</w:t>
            </w:r>
            <w:r w:rsidR="00C82031" w:rsidRPr="003F417F">
              <w:rPr>
                <w:rFonts w:cstheme="minorHAnsi"/>
              </w:rPr>
              <w:t>Specify]</w:t>
            </w:r>
            <w:r w:rsidR="00C82031" w:rsidRPr="003F417F">
              <w:rPr>
                <w:rFonts w:cstheme="minorHAnsi"/>
                <w:b/>
                <w:bCs/>
              </w:rPr>
              <w:t xml:space="preserve"> </w:t>
            </w:r>
          </w:p>
        </w:tc>
      </w:tr>
      <w:tr w:rsidR="00C82031" w:rsidRPr="00CF0375" w14:paraId="0FBE2978" w14:textId="77777777" w:rsidTr="00CF0375">
        <w:trPr>
          <w:trHeight w:val="488"/>
        </w:trPr>
        <w:tc>
          <w:tcPr>
            <w:tcW w:w="9111" w:type="dxa"/>
            <w:gridSpan w:val="2"/>
            <w:shd w:val="clear" w:color="auto" w:fill="F2F2F2" w:themeFill="background1" w:themeFillShade="F2"/>
          </w:tcPr>
          <w:p w14:paraId="36E524B6" w14:textId="77777777" w:rsidR="00C82031" w:rsidRPr="00552472" w:rsidRDefault="00C82031" w:rsidP="00C82031">
            <w:pPr>
              <w:pStyle w:val="Heading4"/>
              <w:spacing w:before="120" w:after="120"/>
            </w:pPr>
            <w:r w:rsidRPr="00552472">
              <w:t>Vulnerability Trends</w:t>
            </w:r>
          </w:p>
        </w:tc>
      </w:tr>
      <w:tr w:rsidR="00C82031" w:rsidRPr="00CF0375" w14:paraId="5CD0508B" w14:textId="77777777" w:rsidTr="003F417F">
        <w:trPr>
          <w:trHeight w:val="939"/>
        </w:trPr>
        <w:tc>
          <w:tcPr>
            <w:tcW w:w="5477" w:type="dxa"/>
          </w:tcPr>
          <w:p w14:paraId="16D7EA66" w14:textId="77777777" w:rsidR="00C82031" w:rsidRDefault="00C82031" w:rsidP="00C82031">
            <w:pPr>
              <w:pStyle w:val="ListParagraph"/>
              <w:numPr>
                <w:ilvl w:val="0"/>
                <w:numId w:val="16"/>
              </w:numPr>
              <w:spacing w:line="240" w:lineRule="auto"/>
              <w:ind w:left="482" w:hanging="357"/>
              <w:contextualSpacing w:val="0"/>
              <w:rPr>
                <w:rFonts w:asciiTheme="minorHAnsi" w:hAnsiTheme="minorHAnsi" w:cstheme="minorHAnsi"/>
                <w:b/>
                <w:lang w:eastAsia="en-US"/>
              </w:rPr>
            </w:pPr>
            <w:r w:rsidRPr="006F4CEF">
              <w:rPr>
                <w:rFonts w:asciiTheme="minorHAnsi" w:hAnsiTheme="minorHAnsi" w:cstheme="minorHAnsi"/>
                <w:b/>
              </w:rPr>
              <w:t>Do you consider that the trend in inherent vulnerability to ML/TF (</w:t>
            </w:r>
            <w:proofErr w:type="gramStart"/>
            <w:r w:rsidRPr="006F4CEF">
              <w:rPr>
                <w:rFonts w:asciiTheme="minorHAnsi" w:hAnsiTheme="minorHAnsi" w:cstheme="minorHAnsi"/>
                <w:b/>
              </w:rPr>
              <w:t>taking into account</w:t>
            </w:r>
            <w:proofErr w:type="gramEnd"/>
            <w:r w:rsidRPr="006F4CEF">
              <w:rPr>
                <w:rFonts w:asciiTheme="minorHAnsi" w:hAnsiTheme="minorHAnsi" w:cstheme="minorHAnsi"/>
                <w:b/>
              </w:rPr>
              <w:t xml:space="preserve"> the above categories (e.g.: products or services, geography)) facing your entity has increased, decreased or remained stable over the 3 years prior to the application being lodged?</w:t>
            </w:r>
            <w:r>
              <w:rPr>
                <w:rFonts w:asciiTheme="minorHAnsi" w:hAnsiTheme="minorHAnsi" w:cstheme="minorHAnsi"/>
                <w:b/>
                <w:lang w:eastAsia="en-US"/>
              </w:rPr>
              <w:t xml:space="preserve"> </w:t>
            </w:r>
          </w:p>
          <w:p w14:paraId="446439EA" w14:textId="6D0C0F34" w:rsidR="00C82031" w:rsidRPr="00803225" w:rsidRDefault="00C82031" w:rsidP="00C82031">
            <w:pPr>
              <w:pStyle w:val="ListParagraph"/>
              <w:numPr>
                <w:ilvl w:val="0"/>
                <w:numId w:val="0"/>
              </w:numPr>
              <w:spacing w:line="240" w:lineRule="auto"/>
              <w:ind w:left="482"/>
              <w:contextualSpacing w:val="0"/>
              <w:rPr>
                <w:rFonts w:asciiTheme="minorHAnsi" w:hAnsiTheme="minorHAnsi" w:cstheme="minorHAnsi"/>
                <w:b/>
                <w:lang w:eastAsia="en-US"/>
              </w:rPr>
            </w:pPr>
            <w:r w:rsidRPr="00984847">
              <w:rPr>
                <w:rFonts w:asciiTheme="minorHAnsi" w:hAnsiTheme="minorHAnsi" w:cstheme="minorHAnsi"/>
                <w:i/>
                <w:iCs/>
                <w:lang w:eastAsia="en-US"/>
              </w:rPr>
              <w:t>Please give reasons</w:t>
            </w:r>
          </w:p>
        </w:tc>
        <w:tc>
          <w:tcPr>
            <w:tcW w:w="3634" w:type="dxa"/>
          </w:tcPr>
          <w:p w14:paraId="0D49A1C9" w14:textId="2673D2A1" w:rsidR="00C82031" w:rsidRPr="004E070C" w:rsidRDefault="00C82031" w:rsidP="00C82031">
            <w:pPr>
              <w:rPr>
                <w:rFonts w:cstheme="minorHAnsi"/>
                <w:bCs/>
                <w:lang w:eastAsia="en-US"/>
              </w:rPr>
            </w:pPr>
          </w:p>
        </w:tc>
      </w:tr>
    </w:tbl>
    <w:p w14:paraId="3EAECB00" w14:textId="77777777" w:rsidR="00CF0375" w:rsidRPr="00CF0375" w:rsidRDefault="00CF0375" w:rsidP="006F4CEF">
      <w:pPr>
        <w:pStyle w:val="Heading3"/>
        <w:rPr>
          <w:lang w:eastAsia="en-US"/>
        </w:rPr>
      </w:pPr>
      <w:r w:rsidRPr="00CF0375">
        <w:rPr>
          <w:lang w:eastAsia="en-US"/>
        </w:rPr>
        <w:lastRenderedPageBreak/>
        <w:t>B.2 M</w:t>
      </w:r>
      <w:r w:rsidR="006F4CEF">
        <w:rPr>
          <w:lang w:eastAsia="en-US"/>
        </w:rPr>
        <w:t>itigating controls</w:t>
      </w:r>
    </w:p>
    <w:tbl>
      <w:tblPr>
        <w:tblStyle w:val="Tabelraster1"/>
        <w:tblW w:w="0" w:type="auto"/>
        <w:tblInd w:w="-95" w:type="dxa"/>
        <w:tblLook w:val="04A0" w:firstRow="1" w:lastRow="0" w:firstColumn="1" w:lastColumn="0" w:noHBand="0" w:noVBand="1"/>
      </w:tblPr>
      <w:tblGrid>
        <w:gridCol w:w="5335"/>
        <w:gridCol w:w="3776"/>
      </w:tblGrid>
      <w:tr w:rsidR="00CF0375" w:rsidRPr="00CF0375" w14:paraId="0C3363EC" w14:textId="77777777" w:rsidTr="00CF0375">
        <w:tc>
          <w:tcPr>
            <w:tcW w:w="9111" w:type="dxa"/>
            <w:gridSpan w:val="2"/>
            <w:shd w:val="clear" w:color="auto" w:fill="F2F2F2" w:themeFill="background1" w:themeFillShade="F2"/>
          </w:tcPr>
          <w:p w14:paraId="52AE850F" w14:textId="77777777" w:rsidR="00CF0375" w:rsidRPr="00CF0375" w:rsidRDefault="00CF0375" w:rsidP="00D006D4">
            <w:pPr>
              <w:pStyle w:val="Heading4"/>
              <w:spacing w:before="120" w:after="120"/>
            </w:pPr>
            <w:r w:rsidRPr="00CF0375">
              <w:t>Risk Assessment: Reporting Entity Risk Assessment</w:t>
            </w:r>
          </w:p>
        </w:tc>
      </w:tr>
      <w:tr w:rsidR="00CF0375" w:rsidRPr="00CF0375" w14:paraId="38DF7DD0" w14:textId="77777777" w:rsidTr="003F417F">
        <w:tc>
          <w:tcPr>
            <w:tcW w:w="5335" w:type="dxa"/>
          </w:tcPr>
          <w:p w14:paraId="66FA1FB3" w14:textId="00472567" w:rsidR="0084544D" w:rsidRPr="00725307" w:rsidRDefault="00CF0375" w:rsidP="003F417F">
            <w:pPr>
              <w:pStyle w:val="ListParagraph"/>
              <w:numPr>
                <w:ilvl w:val="0"/>
                <w:numId w:val="16"/>
              </w:numPr>
              <w:spacing w:line="240" w:lineRule="auto"/>
              <w:ind w:left="482" w:hanging="357"/>
              <w:contextualSpacing w:val="0"/>
            </w:pPr>
            <w:r w:rsidRPr="00C1694C">
              <w:rPr>
                <w:rFonts w:asciiTheme="minorHAnsi" w:hAnsiTheme="minorHAnsi" w:cstheme="minorHAnsi"/>
                <w:b/>
              </w:rPr>
              <w:t>Does the applicant have a documented ML/TF risk assessment?</w:t>
            </w:r>
          </w:p>
          <w:p w14:paraId="2A8D158D" w14:textId="3DC0F6AC" w:rsidR="008E4A15" w:rsidRPr="003F417F" w:rsidRDefault="008E4A15" w:rsidP="003F417F">
            <w:pPr>
              <w:pStyle w:val="ListParagraph"/>
              <w:numPr>
                <w:ilvl w:val="0"/>
                <w:numId w:val="0"/>
              </w:numPr>
              <w:spacing w:line="240" w:lineRule="auto"/>
              <w:ind w:left="482"/>
              <w:contextualSpacing w:val="0"/>
              <w:rPr>
                <w:i/>
                <w:iCs/>
                <w:sz w:val="22"/>
                <w:szCs w:val="22"/>
              </w:rPr>
            </w:pPr>
            <w:r w:rsidRPr="003F417F">
              <w:rPr>
                <w:rFonts w:asciiTheme="minorHAnsi" w:hAnsiTheme="minorHAnsi" w:cstheme="minorHAnsi"/>
                <w:i/>
                <w:iCs/>
                <w:sz w:val="22"/>
                <w:szCs w:val="22"/>
                <w:lang w:eastAsia="en-US"/>
              </w:rPr>
              <w:t>Note: as of 31 March 2026</w:t>
            </w:r>
            <w:r w:rsidR="00B458F2">
              <w:rPr>
                <w:rFonts w:asciiTheme="minorHAnsi" w:hAnsiTheme="minorHAnsi" w:cstheme="minorHAnsi"/>
                <w:i/>
                <w:iCs/>
                <w:sz w:val="22"/>
                <w:szCs w:val="22"/>
                <w:lang w:eastAsia="en-US"/>
              </w:rPr>
              <w:t>,</w:t>
            </w:r>
            <w:r w:rsidRPr="003F417F">
              <w:rPr>
                <w:rFonts w:asciiTheme="minorHAnsi" w:hAnsiTheme="minorHAnsi" w:cstheme="minorHAnsi"/>
                <w:i/>
                <w:iCs/>
                <w:sz w:val="22"/>
                <w:szCs w:val="22"/>
                <w:lang w:eastAsia="en-US"/>
              </w:rPr>
              <w:t xml:space="preserve"> this is a stated requirement of the</w:t>
            </w:r>
            <w:r w:rsidR="00803225" w:rsidRPr="003F417F">
              <w:rPr>
                <w:rFonts w:asciiTheme="minorHAnsi" w:hAnsiTheme="minorHAnsi" w:cstheme="minorHAnsi"/>
                <w:i/>
                <w:iCs/>
                <w:sz w:val="22"/>
                <w:szCs w:val="22"/>
                <w:lang w:eastAsia="en-US"/>
              </w:rPr>
              <w:t xml:space="preserve"> AML/CTF</w:t>
            </w:r>
            <w:r w:rsidRPr="003F417F">
              <w:rPr>
                <w:rFonts w:asciiTheme="minorHAnsi" w:hAnsiTheme="minorHAnsi" w:cstheme="minorHAnsi"/>
                <w:i/>
                <w:iCs/>
                <w:sz w:val="22"/>
                <w:szCs w:val="22"/>
                <w:lang w:eastAsia="en-US"/>
              </w:rPr>
              <w:t xml:space="preserve"> Act</w:t>
            </w:r>
          </w:p>
        </w:tc>
        <w:tc>
          <w:tcPr>
            <w:tcW w:w="3776" w:type="dxa"/>
          </w:tcPr>
          <w:p w14:paraId="01807A46" w14:textId="34954781" w:rsidR="00CF0375" w:rsidRPr="00C1694C" w:rsidRDefault="00000000" w:rsidP="00D006D4">
            <w:pPr>
              <w:spacing w:before="120" w:after="120"/>
            </w:pPr>
            <w:sdt>
              <w:sdtPr>
                <w:rPr>
                  <w:rFonts w:cstheme="minorHAnsi"/>
                  <w:bCs/>
                </w:rPr>
                <w:id w:val="811761506"/>
                <w14:checkbox>
                  <w14:checked w14:val="0"/>
                  <w14:checkedState w14:val="2612" w14:font="MS Gothic"/>
                  <w14:uncheckedState w14:val="2610" w14:font="MS Gothic"/>
                </w14:checkbox>
              </w:sdtPr>
              <w:sdtContent>
                <w:r w:rsidR="00C1694C" w:rsidRPr="00603DD3">
                  <w:rPr>
                    <w:rFonts w:ascii="MS Gothic" w:eastAsia="MS Gothic" w:hAnsi="MS Gothic" w:cstheme="minorHAnsi" w:hint="eastAsia"/>
                    <w:bCs/>
                  </w:rPr>
                  <w:t>☐</w:t>
                </w:r>
              </w:sdtContent>
            </w:sdt>
            <w:r w:rsidR="00C1694C" w:rsidRPr="00603DD3">
              <w:rPr>
                <w:rFonts w:cstheme="minorHAnsi"/>
                <w:bCs/>
              </w:rPr>
              <w:t xml:space="preserve">   Yes | </w:t>
            </w:r>
            <w:r w:rsidR="008F1DF8">
              <w:rPr>
                <w:rFonts w:cstheme="minorHAnsi"/>
                <w:bCs/>
              </w:rPr>
              <w:t xml:space="preserve"> </w:t>
            </w:r>
            <w:sdt>
              <w:sdtPr>
                <w:rPr>
                  <w:rFonts w:cstheme="minorHAnsi"/>
                  <w:bCs/>
                </w:rPr>
                <w:id w:val="472877986"/>
                <w14:checkbox>
                  <w14:checked w14:val="0"/>
                  <w14:checkedState w14:val="2612" w14:font="MS Gothic"/>
                  <w14:uncheckedState w14:val="2610" w14:font="MS Gothic"/>
                </w14:checkbox>
              </w:sdtPr>
              <w:sdtContent>
                <w:r w:rsidR="008F1DF8">
                  <w:rPr>
                    <w:rFonts w:ascii="MS Gothic" w:eastAsia="MS Gothic" w:hAnsi="MS Gothic" w:cstheme="minorHAnsi" w:hint="eastAsia"/>
                    <w:bCs/>
                  </w:rPr>
                  <w:t>☐</w:t>
                </w:r>
              </w:sdtContent>
            </w:sdt>
            <w:r w:rsidR="008F1DF8">
              <w:rPr>
                <w:rFonts w:cstheme="minorHAnsi"/>
                <w:bCs/>
              </w:rPr>
              <w:t xml:space="preserve"> </w:t>
            </w:r>
            <w:r w:rsidR="00C1694C" w:rsidRPr="00603DD3">
              <w:rPr>
                <w:rFonts w:cstheme="minorHAnsi"/>
                <w:bCs/>
              </w:rPr>
              <w:t>No</w:t>
            </w:r>
          </w:p>
        </w:tc>
      </w:tr>
      <w:tr w:rsidR="00CF0375" w:rsidRPr="00CF0375" w14:paraId="777A88B4" w14:textId="77777777" w:rsidTr="003F417F">
        <w:tc>
          <w:tcPr>
            <w:tcW w:w="5335" w:type="dxa"/>
          </w:tcPr>
          <w:p w14:paraId="70EA58BF" w14:textId="77777777" w:rsidR="00CF0375" w:rsidRPr="00C1694C" w:rsidRDefault="00CF0375" w:rsidP="00D006D4">
            <w:pPr>
              <w:pStyle w:val="ListParagraph"/>
              <w:numPr>
                <w:ilvl w:val="0"/>
                <w:numId w:val="27"/>
              </w:numPr>
              <w:spacing w:line="240" w:lineRule="auto"/>
            </w:pPr>
            <w:r w:rsidRPr="00C1694C">
              <w:rPr>
                <w:rFonts w:asciiTheme="minorHAnsi" w:hAnsiTheme="minorHAnsi" w:cstheme="minorHAnsi"/>
                <w:b/>
              </w:rPr>
              <w:t>If yes, when was it last undertaken:</w:t>
            </w:r>
          </w:p>
        </w:tc>
        <w:tc>
          <w:tcPr>
            <w:tcW w:w="3776" w:type="dxa"/>
          </w:tcPr>
          <w:p w14:paraId="695B87ED" w14:textId="77777777" w:rsidR="00CF0375" w:rsidRPr="00C1694C" w:rsidRDefault="00CF0375" w:rsidP="00D006D4">
            <w:pPr>
              <w:spacing w:before="120" w:after="120"/>
            </w:pPr>
            <w:r w:rsidRPr="00C1694C">
              <w:t>[Start Date - End Date]</w:t>
            </w:r>
          </w:p>
        </w:tc>
      </w:tr>
      <w:tr w:rsidR="00CF0375" w:rsidRPr="00CF0375" w14:paraId="3B923E99" w14:textId="77777777" w:rsidTr="00CF0375">
        <w:trPr>
          <w:trHeight w:val="1664"/>
        </w:trPr>
        <w:tc>
          <w:tcPr>
            <w:tcW w:w="9111" w:type="dxa"/>
            <w:gridSpan w:val="2"/>
          </w:tcPr>
          <w:p w14:paraId="32DB5A07" w14:textId="311BE4CB" w:rsidR="00CF0375" w:rsidRPr="00C1694C" w:rsidRDefault="00CF0375" w:rsidP="00D006D4">
            <w:pPr>
              <w:pStyle w:val="ListParagraph"/>
              <w:numPr>
                <w:ilvl w:val="0"/>
                <w:numId w:val="16"/>
              </w:numPr>
              <w:spacing w:line="240" w:lineRule="auto"/>
              <w:ind w:left="484"/>
              <w:rPr>
                <w:rFonts w:asciiTheme="minorHAnsi" w:hAnsiTheme="minorHAnsi" w:cstheme="minorHAnsi"/>
                <w:b/>
              </w:rPr>
            </w:pPr>
            <w:r w:rsidRPr="00C1694C">
              <w:rPr>
                <w:rFonts w:asciiTheme="minorHAnsi" w:hAnsiTheme="minorHAnsi" w:cstheme="minorHAnsi"/>
                <w:b/>
              </w:rPr>
              <w:t xml:space="preserve">What factors has the ML/TF risk assessment considered? </w:t>
            </w:r>
            <w:r w:rsidRPr="003F417F">
              <w:rPr>
                <w:rFonts w:asciiTheme="minorHAnsi" w:hAnsiTheme="minorHAnsi" w:cstheme="minorHAnsi"/>
                <w:i/>
                <w:sz w:val="22"/>
                <w:szCs w:val="22"/>
              </w:rPr>
              <w:t>Check all that apply</w:t>
            </w:r>
          </w:p>
          <w:p w14:paraId="2419831B" w14:textId="7ECCA9DA" w:rsidR="00C1694C" w:rsidRPr="00E112C3" w:rsidRDefault="00000000" w:rsidP="00D006D4">
            <w:pPr>
              <w:spacing w:before="120" w:after="120"/>
              <w:ind w:left="1402" w:hanging="851"/>
            </w:pPr>
            <w:sdt>
              <w:sdtPr>
                <w:rPr>
                  <w:rFonts w:cstheme="minorHAnsi"/>
                </w:rPr>
                <w:id w:val="-1790734391"/>
                <w14:checkbox>
                  <w14:checked w14:val="0"/>
                  <w14:checkedState w14:val="2612" w14:font="MS Gothic"/>
                  <w14:uncheckedState w14:val="2610" w14:font="MS Gothic"/>
                </w14:checkbox>
              </w:sdtPr>
              <w:sdtContent>
                <w:r w:rsidR="00E112C3" w:rsidRPr="003F417F">
                  <w:rPr>
                    <w:rFonts w:ascii="MS Gothic" w:eastAsia="MS Gothic" w:hAnsi="MS Gothic" w:cstheme="minorHAnsi"/>
                  </w:rPr>
                  <w:t>☐</w:t>
                </w:r>
              </w:sdtContent>
            </w:sdt>
            <w:r w:rsidR="00C1694C" w:rsidRPr="003F417F">
              <w:rPr>
                <w:rFonts w:cstheme="minorHAnsi"/>
              </w:rPr>
              <w:tab/>
            </w:r>
            <w:r w:rsidR="00CF0375" w:rsidRPr="00E112C3">
              <w:t>Customers</w:t>
            </w:r>
          </w:p>
          <w:p w14:paraId="01C75E02" w14:textId="1F691EC1" w:rsidR="00CF0375" w:rsidRPr="00E112C3" w:rsidRDefault="00000000" w:rsidP="00D006D4">
            <w:pPr>
              <w:spacing w:before="120" w:after="120"/>
              <w:ind w:left="1402" w:hanging="851"/>
            </w:pPr>
            <w:sdt>
              <w:sdtPr>
                <w:rPr>
                  <w:rFonts w:cstheme="minorHAnsi"/>
                </w:rPr>
                <w:id w:val="-2072952322"/>
                <w14:checkbox>
                  <w14:checked w14:val="0"/>
                  <w14:checkedState w14:val="2612" w14:font="MS Gothic"/>
                  <w14:uncheckedState w14:val="2610" w14:font="MS Gothic"/>
                </w14:checkbox>
              </w:sdtPr>
              <w:sdtContent>
                <w:r w:rsidR="00E112C3" w:rsidRPr="003F417F">
                  <w:rPr>
                    <w:rFonts w:ascii="MS Gothic" w:eastAsia="MS Gothic" w:hAnsi="MS Gothic" w:cstheme="minorHAnsi"/>
                  </w:rPr>
                  <w:t>☐</w:t>
                </w:r>
              </w:sdtContent>
            </w:sdt>
            <w:r w:rsidR="00C1694C" w:rsidRPr="003F417F">
              <w:rPr>
                <w:rFonts w:cstheme="minorHAnsi"/>
              </w:rPr>
              <w:tab/>
            </w:r>
            <w:r w:rsidR="00CF0375" w:rsidRPr="00E112C3">
              <w:t xml:space="preserve">Countries/Jurisdictions </w:t>
            </w:r>
          </w:p>
          <w:p w14:paraId="586E12DF" w14:textId="3977BECF" w:rsidR="00C1694C" w:rsidRPr="00E112C3" w:rsidRDefault="00000000" w:rsidP="00D006D4">
            <w:pPr>
              <w:spacing w:before="120" w:after="120"/>
              <w:ind w:left="551"/>
            </w:pPr>
            <w:sdt>
              <w:sdtPr>
                <w:rPr>
                  <w:rFonts w:cstheme="minorHAnsi"/>
                </w:rPr>
                <w:id w:val="1597437096"/>
                <w14:checkbox>
                  <w14:checked w14:val="0"/>
                  <w14:checkedState w14:val="2612" w14:font="MS Gothic"/>
                  <w14:uncheckedState w14:val="2610" w14:font="MS Gothic"/>
                </w14:checkbox>
              </w:sdtPr>
              <w:sdtContent>
                <w:r w:rsidR="00E112C3" w:rsidRPr="003F417F">
                  <w:rPr>
                    <w:rFonts w:ascii="MS Gothic" w:eastAsia="MS Gothic" w:hAnsi="MS Gothic" w:cstheme="minorHAnsi"/>
                  </w:rPr>
                  <w:t>☐</w:t>
                </w:r>
              </w:sdtContent>
            </w:sdt>
            <w:r w:rsidR="00C1694C" w:rsidRPr="003F417F">
              <w:rPr>
                <w:rFonts w:cstheme="minorHAnsi"/>
              </w:rPr>
              <w:tab/>
            </w:r>
            <w:r w:rsidR="00CF0375" w:rsidRPr="00E112C3">
              <w:t>Products and Services</w:t>
            </w:r>
          </w:p>
          <w:p w14:paraId="11D6CBEF" w14:textId="5FD7861B" w:rsidR="00CF0375" w:rsidRPr="00E112C3" w:rsidRDefault="00000000" w:rsidP="00D006D4">
            <w:pPr>
              <w:spacing w:before="120" w:after="120"/>
              <w:ind w:left="551"/>
            </w:pPr>
            <w:sdt>
              <w:sdtPr>
                <w:rPr>
                  <w:rFonts w:cstheme="minorHAnsi"/>
                </w:rPr>
                <w:id w:val="468255499"/>
                <w14:checkbox>
                  <w14:checked w14:val="0"/>
                  <w14:checkedState w14:val="2612" w14:font="MS Gothic"/>
                  <w14:uncheckedState w14:val="2610" w14:font="MS Gothic"/>
                </w14:checkbox>
              </w:sdtPr>
              <w:sdtContent>
                <w:r w:rsidR="00E112C3" w:rsidRPr="003F417F">
                  <w:rPr>
                    <w:rFonts w:ascii="MS Gothic" w:eastAsia="MS Gothic" w:hAnsi="MS Gothic" w:cstheme="minorHAnsi"/>
                  </w:rPr>
                  <w:t>☐</w:t>
                </w:r>
              </w:sdtContent>
            </w:sdt>
            <w:r w:rsidR="00E112C3" w:rsidRPr="003F417F">
              <w:rPr>
                <w:rFonts w:cstheme="minorHAnsi"/>
              </w:rPr>
              <w:t xml:space="preserve">      </w:t>
            </w:r>
            <w:r w:rsidR="00C1694C" w:rsidRPr="003F417F">
              <w:rPr>
                <w:rFonts w:cstheme="minorHAnsi"/>
              </w:rPr>
              <w:tab/>
            </w:r>
            <w:r w:rsidR="00CF0375" w:rsidRPr="00E112C3">
              <w:t>Business Practices/Delivery Channels</w:t>
            </w:r>
          </w:p>
          <w:p w14:paraId="785A4EE9" w14:textId="6B8E0F20" w:rsidR="00C1694C" w:rsidRPr="00C1694C" w:rsidRDefault="00000000" w:rsidP="00D006D4">
            <w:pPr>
              <w:spacing w:before="120" w:after="120"/>
              <w:ind w:left="551"/>
            </w:pPr>
            <w:sdt>
              <w:sdtPr>
                <w:rPr>
                  <w:rFonts w:cstheme="minorHAnsi"/>
                </w:rPr>
                <w:id w:val="257027812"/>
                <w14:checkbox>
                  <w14:checked w14:val="0"/>
                  <w14:checkedState w14:val="2612" w14:font="MS Gothic"/>
                  <w14:uncheckedState w14:val="2610" w14:font="MS Gothic"/>
                </w14:checkbox>
              </w:sdtPr>
              <w:sdtContent>
                <w:r w:rsidR="00E112C3" w:rsidRPr="003F417F">
                  <w:rPr>
                    <w:rFonts w:ascii="MS Gothic" w:eastAsia="MS Gothic" w:hAnsi="MS Gothic" w:cstheme="minorHAnsi"/>
                  </w:rPr>
                  <w:t>☐</w:t>
                </w:r>
              </w:sdtContent>
            </w:sdt>
            <w:r w:rsidR="00E112C3">
              <w:rPr>
                <w:rFonts w:cstheme="minorHAnsi"/>
                <w:b/>
                <w:bCs/>
              </w:rPr>
              <w:t xml:space="preserve">    </w:t>
            </w:r>
            <w:r w:rsidR="00C1694C" w:rsidRPr="006F4CEF">
              <w:rPr>
                <w:rFonts w:cstheme="minorHAnsi"/>
                <w:b/>
                <w:bCs/>
              </w:rPr>
              <w:tab/>
            </w:r>
            <w:r w:rsidR="00C1694C" w:rsidRPr="00C1694C">
              <w:t>Other: [</w:t>
            </w:r>
            <w:r w:rsidR="00C1694C" w:rsidRPr="003222B8">
              <w:t>Specify</w:t>
            </w:r>
            <w:r w:rsidR="00C1694C" w:rsidRPr="00C1694C">
              <w:t>]</w:t>
            </w:r>
          </w:p>
        </w:tc>
      </w:tr>
      <w:tr w:rsidR="003A517F" w:rsidRPr="00CF0375" w14:paraId="48332367" w14:textId="77777777" w:rsidTr="003F417F">
        <w:trPr>
          <w:trHeight w:val="1070"/>
        </w:trPr>
        <w:tc>
          <w:tcPr>
            <w:tcW w:w="5335" w:type="dxa"/>
          </w:tcPr>
          <w:p w14:paraId="73BBB8F3" w14:textId="77777777" w:rsidR="00B83971" w:rsidRPr="003F417F" w:rsidRDefault="003A517F" w:rsidP="00D006D4">
            <w:pPr>
              <w:pStyle w:val="ListParagraph"/>
              <w:numPr>
                <w:ilvl w:val="0"/>
                <w:numId w:val="16"/>
              </w:numPr>
              <w:spacing w:line="240" w:lineRule="auto"/>
              <w:ind w:left="484"/>
            </w:pPr>
            <w:r w:rsidRPr="00C1694C">
              <w:rPr>
                <w:rFonts w:asciiTheme="minorHAnsi" w:hAnsiTheme="minorHAnsi" w:cstheme="minorHAnsi"/>
                <w:b/>
              </w:rPr>
              <w:t xml:space="preserve">What is the process and the frequency for the ML/TF risk assessment to be reviewed and updated? </w:t>
            </w:r>
          </w:p>
          <w:p w14:paraId="0FCA7D02" w14:textId="15546B87" w:rsidR="003A517F" w:rsidRPr="003F417F" w:rsidRDefault="00B83971" w:rsidP="003F417F">
            <w:pPr>
              <w:spacing w:before="120" w:after="120"/>
              <w:ind w:left="125"/>
              <w:rPr>
                <w:i/>
                <w:sz w:val="22"/>
                <w:szCs w:val="22"/>
              </w:rPr>
            </w:pPr>
            <w:r>
              <w:rPr>
                <w:rFonts w:cstheme="minorHAnsi"/>
                <w:iCs/>
              </w:rPr>
              <w:t xml:space="preserve">      </w:t>
            </w:r>
            <w:r w:rsidR="003A517F" w:rsidRPr="003F417F">
              <w:rPr>
                <w:rFonts w:cstheme="minorHAnsi"/>
                <w:i/>
                <w:sz w:val="22"/>
                <w:szCs w:val="22"/>
              </w:rPr>
              <w:t>Please explain/provide further details</w:t>
            </w:r>
          </w:p>
        </w:tc>
        <w:tc>
          <w:tcPr>
            <w:tcW w:w="3776" w:type="dxa"/>
          </w:tcPr>
          <w:p w14:paraId="74785A75" w14:textId="08078BE4" w:rsidR="003A517F" w:rsidRPr="003A517F" w:rsidRDefault="003A517F" w:rsidP="003F417F"/>
        </w:tc>
      </w:tr>
      <w:tr w:rsidR="00CF0375" w:rsidRPr="00CF0375" w14:paraId="36E5A1FE" w14:textId="77777777" w:rsidTr="00CF0375">
        <w:tc>
          <w:tcPr>
            <w:tcW w:w="9111" w:type="dxa"/>
            <w:gridSpan w:val="2"/>
            <w:shd w:val="clear" w:color="auto" w:fill="F2F2F2" w:themeFill="background1" w:themeFillShade="F2"/>
          </w:tcPr>
          <w:p w14:paraId="6CE20BA5" w14:textId="77777777" w:rsidR="00CF0375" w:rsidRPr="00CF0375" w:rsidRDefault="00CF0375" w:rsidP="00D006D4">
            <w:pPr>
              <w:pStyle w:val="Heading4"/>
              <w:spacing w:before="120" w:after="120"/>
            </w:pPr>
            <w:r w:rsidRPr="00CF0375">
              <w:t>Risk Assessment: Customer Risk Assessment</w:t>
            </w:r>
          </w:p>
        </w:tc>
      </w:tr>
      <w:tr w:rsidR="00C1694C" w:rsidRPr="00CF0375" w14:paraId="183DC674" w14:textId="77777777" w:rsidTr="003F417F">
        <w:tc>
          <w:tcPr>
            <w:tcW w:w="5335" w:type="dxa"/>
          </w:tcPr>
          <w:p w14:paraId="22845A3A" w14:textId="77777777" w:rsidR="00C1694C" w:rsidRPr="00C1694C" w:rsidRDefault="00C1694C" w:rsidP="00D006D4">
            <w:pPr>
              <w:pStyle w:val="ListParagraph"/>
              <w:numPr>
                <w:ilvl w:val="0"/>
                <w:numId w:val="16"/>
              </w:numPr>
              <w:spacing w:line="240" w:lineRule="auto"/>
              <w:ind w:left="484"/>
              <w:rPr>
                <w:rFonts w:asciiTheme="minorHAnsi" w:hAnsiTheme="minorHAnsi" w:cstheme="minorHAnsi"/>
                <w:b/>
              </w:rPr>
            </w:pPr>
            <w:r w:rsidRPr="00C1694C">
              <w:rPr>
                <w:rFonts w:asciiTheme="minorHAnsi" w:hAnsiTheme="minorHAnsi" w:cstheme="minorHAnsi"/>
                <w:b/>
              </w:rPr>
              <w:t>Does the applicant assign documented risk ratings to its customers or categories of customers?</w:t>
            </w:r>
          </w:p>
        </w:tc>
        <w:tc>
          <w:tcPr>
            <w:tcW w:w="3776" w:type="dxa"/>
          </w:tcPr>
          <w:p w14:paraId="4A862B73" w14:textId="09BA24C9" w:rsidR="00C1694C" w:rsidRPr="00C1694C" w:rsidRDefault="00000000" w:rsidP="003F417F">
            <w:pPr>
              <w:spacing w:before="240" w:after="120"/>
            </w:pPr>
            <w:sdt>
              <w:sdtPr>
                <w:id w:val="483597476"/>
                <w14:checkbox>
                  <w14:checked w14:val="0"/>
                  <w14:checkedState w14:val="2612" w14:font="MS Gothic"/>
                  <w14:uncheckedState w14:val="2610" w14:font="MS Gothic"/>
                </w14:checkbox>
              </w:sdtPr>
              <w:sdtContent>
                <w:r w:rsidR="00C1694C" w:rsidRPr="00C1694C">
                  <w:rPr>
                    <w:rFonts w:ascii="Segoe UI Symbol" w:hAnsi="Segoe UI Symbol" w:cs="Segoe UI Symbol"/>
                  </w:rPr>
                  <w:t>☐</w:t>
                </w:r>
              </w:sdtContent>
            </w:sdt>
            <w:r w:rsidR="00C1694C" w:rsidRPr="00C1694C">
              <w:t xml:space="preserve">   Yes |  </w:t>
            </w:r>
            <w:sdt>
              <w:sdtPr>
                <w:id w:val="1046570067"/>
                <w14:checkbox>
                  <w14:checked w14:val="0"/>
                  <w14:checkedState w14:val="2612" w14:font="MS Gothic"/>
                  <w14:uncheckedState w14:val="2610" w14:font="MS Gothic"/>
                </w14:checkbox>
              </w:sdtPr>
              <w:sdtContent>
                <w:r w:rsidR="0084544D">
                  <w:rPr>
                    <w:rFonts w:ascii="MS Gothic" w:eastAsia="MS Gothic" w:hAnsi="MS Gothic" w:hint="eastAsia"/>
                  </w:rPr>
                  <w:t>☐</w:t>
                </w:r>
              </w:sdtContent>
            </w:sdt>
            <w:r w:rsidR="00C1694C" w:rsidRPr="00C1694C">
              <w:t xml:space="preserve"> </w:t>
            </w:r>
            <w:r w:rsidR="0084544D">
              <w:t xml:space="preserve"> </w:t>
            </w:r>
            <w:r w:rsidR="00C1694C" w:rsidRPr="00C1694C">
              <w:t>No</w:t>
            </w:r>
          </w:p>
        </w:tc>
      </w:tr>
      <w:tr w:rsidR="00C1694C" w:rsidRPr="00CF0375" w14:paraId="5BA9C2F1" w14:textId="77777777" w:rsidTr="003F417F">
        <w:tc>
          <w:tcPr>
            <w:tcW w:w="5335" w:type="dxa"/>
          </w:tcPr>
          <w:p w14:paraId="14F3044B" w14:textId="77777777" w:rsidR="00C1694C" w:rsidRPr="00C1694C" w:rsidRDefault="00C1694C" w:rsidP="00D006D4">
            <w:pPr>
              <w:pStyle w:val="ListParagraph"/>
              <w:numPr>
                <w:ilvl w:val="0"/>
                <w:numId w:val="16"/>
              </w:numPr>
              <w:spacing w:line="240" w:lineRule="auto"/>
              <w:ind w:left="484"/>
              <w:rPr>
                <w:rFonts w:asciiTheme="minorHAnsi" w:hAnsiTheme="minorHAnsi" w:cstheme="minorHAnsi"/>
                <w:b/>
              </w:rPr>
            </w:pPr>
            <w:r w:rsidRPr="00C1694C">
              <w:rPr>
                <w:rFonts w:asciiTheme="minorHAnsi" w:hAnsiTheme="minorHAnsi" w:cstheme="minorHAnsi"/>
                <w:b/>
              </w:rPr>
              <w:t>Has the risk assessment considered different drivers of customer risk?</w:t>
            </w:r>
          </w:p>
        </w:tc>
        <w:tc>
          <w:tcPr>
            <w:tcW w:w="3776" w:type="dxa"/>
          </w:tcPr>
          <w:p w14:paraId="49F874E8" w14:textId="4F666D60" w:rsidR="00C1694C" w:rsidRPr="00C1694C" w:rsidRDefault="00000000" w:rsidP="00D006D4">
            <w:pPr>
              <w:spacing w:before="120" w:after="120"/>
            </w:pPr>
            <w:sdt>
              <w:sdtPr>
                <w:id w:val="2052341414"/>
                <w14:checkbox>
                  <w14:checked w14:val="0"/>
                  <w14:checkedState w14:val="2612" w14:font="MS Gothic"/>
                  <w14:uncheckedState w14:val="2610" w14:font="MS Gothic"/>
                </w14:checkbox>
              </w:sdtPr>
              <w:sdtContent>
                <w:r w:rsidR="00C1694C" w:rsidRPr="00C1694C">
                  <w:rPr>
                    <w:rFonts w:ascii="Segoe UI Symbol" w:hAnsi="Segoe UI Symbol" w:cs="Segoe UI Symbol"/>
                  </w:rPr>
                  <w:t>☐</w:t>
                </w:r>
              </w:sdtContent>
            </w:sdt>
            <w:r w:rsidR="00C1694C" w:rsidRPr="00C1694C">
              <w:t xml:space="preserve">   Yes |  </w:t>
            </w:r>
            <w:sdt>
              <w:sdtPr>
                <w:id w:val="1582789721"/>
                <w14:checkbox>
                  <w14:checked w14:val="0"/>
                  <w14:checkedState w14:val="2612" w14:font="MS Gothic"/>
                  <w14:uncheckedState w14:val="2610" w14:font="MS Gothic"/>
                </w14:checkbox>
              </w:sdtPr>
              <w:sdtContent>
                <w:r w:rsidR="005F7689">
                  <w:rPr>
                    <w:rFonts w:ascii="MS Gothic" w:eastAsia="MS Gothic" w:hAnsi="MS Gothic" w:hint="eastAsia"/>
                  </w:rPr>
                  <w:t>☐</w:t>
                </w:r>
              </w:sdtContent>
            </w:sdt>
            <w:r w:rsidR="00C1694C" w:rsidRPr="00C1694C">
              <w:t xml:space="preserve"> </w:t>
            </w:r>
            <w:r w:rsidR="0084544D">
              <w:t xml:space="preserve"> </w:t>
            </w:r>
            <w:r w:rsidR="00C1694C" w:rsidRPr="00C1694C">
              <w:t xml:space="preserve"> No</w:t>
            </w:r>
          </w:p>
        </w:tc>
      </w:tr>
      <w:tr w:rsidR="00CF0375" w:rsidRPr="00CF0375" w14:paraId="01F1191B" w14:textId="77777777" w:rsidTr="00CF0375">
        <w:trPr>
          <w:trHeight w:val="557"/>
        </w:trPr>
        <w:tc>
          <w:tcPr>
            <w:tcW w:w="9111" w:type="dxa"/>
            <w:gridSpan w:val="2"/>
          </w:tcPr>
          <w:p w14:paraId="1AA88F83" w14:textId="4988CBC1" w:rsidR="00CF0375" w:rsidRPr="00B93209" w:rsidRDefault="00CF0375" w:rsidP="00D006D4">
            <w:pPr>
              <w:pStyle w:val="ListParagraph"/>
              <w:numPr>
                <w:ilvl w:val="0"/>
                <w:numId w:val="28"/>
              </w:numPr>
              <w:spacing w:line="240" w:lineRule="auto"/>
              <w:rPr>
                <w:rFonts w:asciiTheme="minorHAnsi" w:hAnsiTheme="minorHAnsi" w:cstheme="minorHAnsi"/>
                <w:b/>
              </w:rPr>
            </w:pPr>
            <w:r w:rsidRPr="00B93209">
              <w:rPr>
                <w:rFonts w:asciiTheme="minorHAnsi" w:hAnsiTheme="minorHAnsi" w:cstheme="minorHAnsi"/>
                <w:b/>
              </w:rPr>
              <w:t xml:space="preserve">If yes: </w:t>
            </w:r>
            <w:r w:rsidRPr="003F417F">
              <w:rPr>
                <w:rFonts w:asciiTheme="minorHAnsi" w:hAnsiTheme="minorHAnsi" w:cstheme="minorHAnsi"/>
                <w:i/>
                <w:sz w:val="22"/>
                <w:szCs w:val="22"/>
              </w:rPr>
              <w:t>Check all that apply</w:t>
            </w:r>
          </w:p>
          <w:p w14:paraId="4F966703" w14:textId="77777777" w:rsidR="00C1694C" w:rsidRDefault="00000000" w:rsidP="00F32238">
            <w:pPr>
              <w:spacing w:before="120" w:after="120"/>
              <w:ind w:left="1402" w:hanging="851"/>
            </w:pPr>
            <w:sdt>
              <w:sdtPr>
                <w:id w:val="-1482773321"/>
                <w14:checkbox>
                  <w14:checked w14:val="0"/>
                  <w14:checkedState w14:val="2612" w14:font="MS Gothic"/>
                  <w14:uncheckedState w14:val="2610" w14:font="MS Gothic"/>
                </w14:checkbox>
              </w:sdtPr>
              <w:sdtContent>
                <w:r w:rsidR="00C1694C" w:rsidRPr="00F32238">
                  <w:rPr>
                    <w:rFonts w:ascii="Segoe UI Symbol" w:hAnsi="Segoe UI Symbol" w:cs="Segoe UI Symbol"/>
                  </w:rPr>
                  <w:t>☐</w:t>
                </w:r>
              </w:sdtContent>
            </w:sdt>
            <w:r w:rsidR="00C1694C" w:rsidRPr="00F32238">
              <w:tab/>
            </w:r>
            <w:r w:rsidR="00CF0375" w:rsidRPr="00C1694C">
              <w:t>Customer Transaction History</w:t>
            </w:r>
          </w:p>
          <w:p w14:paraId="57FAB06F" w14:textId="77777777" w:rsidR="00C1694C" w:rsidRDefault="00000000" w:rsidP="00F32238">
            <w:pPr>
              <w:spacing w:before="120" w:after="120"/>
              <w:ind w:left="1402" w:hanging="851"/>
            </w:pPr>
            <w:sdt>
              <w:sdtPr>
                <w:id w:val="1564911106"/>
                <w14:checkbox>
                  <w14:checked w14:val="0"/>
                  <w14:checkedState w14:val="2612" w14:font="MS Gothic"/>
                  <w14:uncheckedState w14:val="2610" w14:font="MS Gothic"/>
                </w14:checkbox>
              </w:sdtPr>
              <w:sdtContent>
                <w:r w:rsidR="00C1694C" w:rsidRPr="00F32238">
                  <w:rPr>
                    <w:rFonts w:ascii="Segoe UI Symbol" w:hAnsi="Segoe UI Symbol" w:cs="Segoe UI Symbol"/>
                  </w:rPr>
                  <w:t>☐</w:t>
                </w:r>
              </w:sdtContent>
            </w:sdt>
            <w:r w:rsidR="00C1694C" w:rsidRPr="00F32238">
              <w:tab/>
            </w:r>
            <w:r w:rsidR="00CF0375" w:rsidRPr="00C1694C">
              <w:t xml:space="preserve">Geographic Nexus </w:t>
            </w:r>
          </w:p>
          <w:p w14:paraId="474F8411" w14:textId="77777777" w:rsidR="00CF0375" w:rsidRPr="00C1694C" w:rsidRDefault="00000000" w:rsidP="00F32238">
            <w:pPr>
              <w:spacing w:before="120" w:after="120"/>
              <w:ind w:left="1402" w:hanging="851"/>
            </w:pPr>
            <w:sdt>
              <w:sdtPr>
                <w:id w:val="84284413"/>
                <w14:checkbox>
                  <w14:checked w14:val="0"/>
                  <w14:checkedState w14:val="2612" w14:font="MS Gothic"/>
                  <w14:uncheckedState w14:val="2610" w14:font="MS Gothic"/>
                </w14:checkbox>
              </w:sdtPr>
              <w:sdtContent>
                <w:r w:rsidR="00C1694C" w:rsidRPr="00F32238">
                  <w:rPr>
                    <w:rFonts w:ascii="Segoe UI Symbol" w:hAnsi="Segoe UI Symbol" w:cs="Segoe UI Symbol"/>
                  </w:rPr>
                  <w:t>☐</w:t>
                </w:r>
              </w:sdtContent>
            </w:sdt>
            <w:r w:rsidR="00C1694C" w:rsidRPr="00F32238">
              <w:tab/>
            </w:r>
            <w:r w:rsidR="00C1694C" w:rsidRPr="00C1694C">
              <w:t>Delivery Channels Used</w:t>
            </w:r>
          </w:p>
          <w:p w14:paraId="508A4FAD" w14:textId="77777777" w:rsidR="00CF0375" w:rsidRPr="00C1694C" w:rsidRDefault="00000000" w:rsidP="00F32238">
            <w:pPr>
              <w:spacing w:before="120" w:after="120"/>
              <w:ind w:left="1402" w:hanging="851"/>
            </w:pPr>
            <w:sdt>
              <w:sdtPr>
                <w:id w:val="590585318"/>
                <w14:checkbox>
                  <w14:checked w14:val="0"/>
                  <w14:checkedState w14:val="2612" w14:font="MS Gothic"/>
                  <w14:uncheckedState w14:val="2610" w14:font="MS Gothic"/>
                </w14:checkbox>
              </w:sdtPr>
              <w:sdtContent>
                <w:r w:rsidR="00C1694C" w:rsidRPr="00F32238">
                  <w:rPr>
                    <w:rFonts w:ascii="Segoe UI Symbol" w:hAnsi="Segoe UI Symbol" w:cs="Segoe UI Symbol"/>
                  </w:rPr>
                  <w:t>☐</w:t>
                </w:r>
              </w:sdtContent>
            </w:sdt>
            <w:r w:rsidR="00C1694C" w:rsidRPr="00F32238">
              <w:tab/>
            </w:r>
            <w:r w:rsidR="00C1694C">
              <w:t>Products/Services Used</w:t>
            </w:r>
          </w:p>
          <w:p w14:paraId="651F6EF8" w14:textId="77777777" w:rsidR="00CF0375" w:rsidRPr="00C1694C" w:rsidRDefault="00000000" w:rsidP="00F32238">
            <w:pPr>
              <w:spacing w:before="120" w:after="120"/>
              <w:ind w:left="1402" w:hanging="851"/>
            </w:pPr>
            <w:sdt>
              <w:sdtPr>
                <w:id w:val="-219443487"/>
                <w14:checkbox>
                  <w14:checked w14:val="0"/>
                  <w14:checkedState w14:val="2612" w14:font="MS Gothic"/>
                  <w14:uncheckedState w14:val="2610" w14:font="MS Gothic"/>
                </w14:checkbox>
              </w:sdtPr>
              <w:sdtContent>
                <w:r w:rsidR="00C1694C" w:rsidRPr="00F32238">
                  <w:rPr>
                    <w:rFonts w:ascii="Segoe UI Symbol" w:hAnsi="Segoe UI Symbol" w:cs="Segoe UI Symbol"/>
                  </w:rPr>
                  <w:t>☐</w:t>
                </w:r>
              </w:sdtContent>
            </w:sdt>
            <w:r w:rsidR="00C1694C" w:rsidRPr="00F32238">
              <w:tab/>
            </w:r>
            <w:r w:rsidR="00CF0375" w:rsidRPr="00C1694C">
              <w:t>Inherent Characteristics of the Customer that Represent Higher Risk</w:t>
            </w:r>
          </w:p>
        </w:tc>
      </w:tr>
      <w:tr w:rsidR="003A517F" w:rsidRPr="00CF0375" w14:paraId="1B4B4F0C" w14:textId="77777777" w:rsidTr="003F417F">
        <w:tc>
          <w:tcPr>
            <w:tcW w:w="5335" w:type="dxa"/>
          </w:tcPr>
          <w:p w14:paraId="40B69E82" w14:textId="77777777" w:rsidR="00B83971" w:rsidRDefault="003A517F"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 xml:space="preserve">What is the process and frequency for customer risk ratings to be reviewed and updated? </w:t>
            </w:r>
          </w:p>
          <w:p w14:paraId="58266301" w14:textId="5B2A5E97" w:rsidR="003A517F" w:rsidRPr="003F417F" w:rsidRDefault="00B83971" w:rsidP="003F417F">
            <w:pPr>
              <w:spacing w:before="120" w:after="120"/>
              <w:ind w:left="125"/>
              <w:rPr>
                <w:rFonts w:cstheme="minorHAnsi"/>
                <w:b/>
                <w:i/>
                <w:sz w:val="22"/>
                <w:szCs w:val="22"/>
              </w:rPr>
            </w:pPr>
            <w:r w:rsidRPr="003F417F">
              <w:rPr>
                <w:rFonts w:cstheme="minorHAnsi"/>
                <w:i/>
                <w:sz w:val="22"/>
                <w:szCs w:val="22"/>
              </w:rPr>
              <w:lastRenderedPageBreak/>
              <w:t xml:space="preserve">     </w:t>
            </w:r>
            <w:r w:rsidR="004559EC">
              <w:rPr>
                <w:rFonts w:cstheme="minorHAnsi"/>
                <w:i/>
                <w:sz w:val="22"/>
                <w:szCs w:val="22"/>
              </w:rPr>
              <w:t xml:space="preserve"> </w:t>
            </w:r>
            <w:r w:rsidRPr="003F417F">
              <w:rPr>
                <w:rFonts w:cstheme="minorHAnsi"/>
                <w:i/>
                <w:sz w:val="22"/>
                <w:szCs w:val="22"/>
              </w:rPr>
              <w:t xml:space="preserve"> </w:t>
            </w:r>
            <w:r w:rsidR="003A517F" w:rsidRPr="003F417F">
              <w:rPr>
                <w:rFonts w:cstheme="minorHAnsi"/>
                <w:i/>
                <w:sz w:val="22"/>
                <w:szCs w:val="22"/>
              </w:rPr>
              <w:t>Please explain/provide further details</w:t>
            </w:r>
          </w:p>
        </w:tc>
        <w:tc>
          <w:tcPr>
            <w:tcW w:w="3776" w:type="dxa"/>
          </w:tcPr>
          <w:p w14:paraId="195CE1B3" w14:textId="54B3B78B" w:rsidR="003A517F" w:rsidRPr="003A517F" w:rsidRDefault="003A517F" w:rsidP="003F417F">
            <w:pPr>
              <w:rPr>
                <w:rFonts w:cstheme="minorHAnsi"/>
                <w:bCs/>
              </w:rPr>
            </w:pPr>
          </w:p>
        </w:tc>
      </w:tr>
      <w:tr w:rsidR="00CF0375" w:rsidRPr="00CF0375" w14:paraId="10CFF59F" w14:textId="77777777" w:rsidTr="00CF0375">
        <w:tc>
          <w:tcPr>
            <w:tcW w:w="9111" w:type="dxa"/>
            <w:gridSpan w:val="2"/>
            <w:shd w:val="clear" w:color="auto" w:fill="F2F2F2" w:themeFill="background1" w:themeFillShade="F2"/>
          </w:tcPr>
          <w:p w14:paraId="3324409F" w14:textId="77777777" w:rsidR="00CF0375" w:rsidRPr="00CF0375" w:rsidRDefault="00CF0375" w:rsidP="00D006D4">
            <w:pPr>
              <w:pStyle w:val="Heading4"/>
              <w:spacing w:before="120" w:after="120"/>
            </w:pPr>
            <w:r w:rsidRPr="00CF0375">
              <w:t>Policies, Procedures and Systems: Programs</w:t>
            </w:r>
          </w:p>
        </w:tc>
      </w:tr>
      <w:tr w:rsidR="00CF0375" w:rsidRPr="00CF0375" w14:paraId="0AB0B54F" w14:textId="77777777" w:rsidTr="00A80D9E">
        <w:tc>
          <w:tcPr>
            <w:tcW w:w="5335" w:type="dxa"/>
          </w:tcPr>
          <w:p w14:paraId="150E90C8"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have a documented AML/CTF program?</w:t>
            </w:r>
          </w:p>
        </w:tc>
        <w:tc>
          <w:tcPr>
            <w:tcW w:w="3776" w:type="dxa"/>
          </w:tcPr>
          <w:p w14:paraId="6AD50F16" w14:textId="7FD82657" w:rsidR="00CF0375" w:rsidRPr="00C1694C" w:rsidRDefault="004559EC" w:rsidP="003F417F">
            <w:pPr>
              <w:spacing w:before="240" w:after="120"/>
            </w:pPr>
            <w:r>
              <w:t xml:space="preserve"> </w:t>
            </w:r>
            <w:sdt>
              <w:sdtPr>
                <w:id w:val="-711036891"/>
                <w14:checkbox>
                  <w14:checked w14:val="0"/>
                  <w14:checkedState w14:val="2612" w14:font="MS Gothic"/>
                  <w14:uncheckedState w14:val="2610" w14:font="MS Gothic"/>
                </w14:checkbox>
              </w:sdtPr>
              <w:sdtContent>
                <w:r>
                  <w:rPr>
                    <w:rFonts w:ascii="MS Gothic" w:eastAsia="MS Gothic" w:hAnsi="MS Gothic" w:hint="eastAsia"/>
                  </w:rPr>
                  <w:t>☐</w:t>
                </w:r>
              </w:sdtContent>
            </w:sdt>
            <w:r w:rsidR="00B93209" w:rsidRPr="00C1694C">
              <w:t xml:space="preserve">   Yes |  </w:t>
            </w:r>
            <w:sdt>
              <w:sdtPr>
                <w:id w:val="1716311377"/>
                <w14:checkbox>
                  <w14:checked w14:val="0"/>
                  <w14:checkedState w14:val="2612" w14:font="MS Gothic"/>
                  <w14:uncheckedState w14:val="2610" w14:font="MS Gothic"/>
                </w14:checkbox>
              </w:sdtPr>
              <w:sdtContent>
                <w:r>
                  <w:rPr>
                    <w:rFonts w:ascii="MS Gothic" w:eastAsia="MS Gothic" w:hAnsi="MS Gothic" w:hint="eastAsia"/>
                  </w:rPr>
                  <w:t>☐</w:t>
                </w:r>
              </w:sdtContent>
            </w:sdt>
            <w:r w:rsidR="00B93209" w:rsidRPr="00C1694C">
              <w:t xml:space="preserve">  No</w:t>
            </w:r>
          </w:p>
        </w:tc>
      </w:tr>
      <w:tr w:rsidR="00CF0375" w:rsidRPr="00CF0375" w14:paraId="4A2316B4" w14:textId="77777777" w:rsidTr="00A80D9E">
        <w:tc>
          <w:tcPr>
            <w:tcW w:w="5335" w:type="dxa"/>
          </w:tcPr>
          <w:p w14:paraId="17A2CF96" w14:textId="7837FC33" w:rsidR="00CF0375" w:rsidRPr="006D53A4" w:rsidRDefault="00152D86" w:rsidP="00FF1935">
            <w:pPr>
              <w:pStyle w:val="ListParagraph"/>
              <w:numPr>
                <w:ilvl w:val="0"/>
                <w:numId w:val="58"/>
              </w:numPr>
              <w:spacing w:line="240" w:lineRule="auto"/>
              <w:rPr>
                <w:rFonts w:asciiTheme="minorHAnsi" w:hAnsiTheme="minorHAnsi" w:cstheme="minorHAnsi"/>
                <w:b/>
              </w:rPr>
            </w:pPr>
            <w:r w:rsidRPr="006D53A4">
              <w:rPr>
                <w:rFonts w:asciiTheme="minorHAnsi" w:hAnsiTheme="minorHAnsi" w:cstheme="minorHAnsi"/>
                <w:b/>
              </w:rPr>
              <w:t>If no</w:t>
            </w:r>
            <w:r w:rsidR="00CD77CD" w:rsidRPr="006D53A4">
              <w:rPr>
                <w:rFonts w:asciiTheme="minorHAnsi" w:hAnsiTheme="minorHAnsi" w:cstheme="minorHAnsi"/>
                <w:b/>
              </w:rPr>
              <w:t xml:space="preserve">, and you </w:t>
            </w:r>
            <w:r w:rsidR="001618D7" w:rsidRPr="006D53A4">
              <w:rPr>
                <w:rFonts w:asciiTheme="minorHAnsi" w:hAnsiTheme="minorHAnsi" w:cstheme="minorHAnsi"/>
                <w:b/>
              </w:rPr>
              <w:t xml:space="preserve">are </w:t>
            </w:r>
            <w:r w:rsidR="00E96CE6" w:rsidRPr="006D53A4">
              <w:rPr>
                <w:rFonts w:asciiTheme="minorHAnsi" w:hAnsiTheme="minorHAnsi" w:cstheme="minorHAnsi"/>
                <w:b/>
              </w:rPr>
              <w:t xml:space="preserve">a newly regulated </w:t>
            </w:r>
            <w:r w:rsidR="00FF1935" w:rsidRPr="006D53A4">
              <w:rPr>
                <w:rFonts w:asciiTheme="minorHAnsi" w:hAnsiTheme="minorHAnsi" w:cstheme="minorHAnsi"/>
                <w:b/>
              </w:rPr>
              <w:t>business such as</w:t>
            </w:r>
            <w:r w:rsidR="00B70026" w:rsidRPr="006D53A4">
              <w:rPr>
                <w:rFonts w:asciiTheme="minorHAnsi" w:hAnsiTheme="minorHAnsi" w:cstheme="minorHAnsi"/>
                <w:b/>
              </w:rPr>
              <w:t xml:space="preserve"> a</w:t>
            </w:r>
            <w:r w:rsidR="00FF1935" w:rsidRPr="006D53A4">
              <w:rPr>
                <w:rFonts w:asciiTheme="minorHAnsi" w:hAnsiTheme="minorHAnsi" w:cstheme="minorHAnsi"/>
                <w:b/>
              </w:rPr>
              <w:t>:</w:t>
            </w:r>
          </w:p>
          <w:p w14:paraId="126102DF" w14:textId="16D3239F" w:rsidR="00FF1935" w:rsidRPr="006D53A4" w:rsidRDefault="00FF1935" w:rsidP="003F417F">
            <w:pPr>
              <w:pStyle w:val="ListParagraph"/>
              <w:numPr>
                <w:ilvl w:val="0"/>
                <w:numId w:val="60"/>
              </w:numPr>
              <w:spacing w:line="240" w:lineRule="auto"/>
            </w:pPr>
            <w:r w:rsidRPr="006D53A4">
              <w:t>real estate professional</w:t>
            </w:r>
          </w:p>
          <w:p w14:paraId="2EB7DEC8" w14:textId="3D0A3E3D" w:rsidR="00FF1935" w:rsidRPr="006D53A4" w:rsidRDefault="00FF1935" w:rsidP="003F417F">
            <w:pPr>
              <w:pStyle w:val="ListParagraph"/>
              <w:numPr>
                <w:ilvl w:val="0"/>
                <w:numId w:val="60"/>
              </w:numPr>
              <w:spacing w:line="240" w:lineRule="auto"/>
            </w:pPr>
            <w:r w:rsidRPr="006D53A4">
              <w:t>dealers in precious stones, metals and product</w:t>
            </w:r>
          </w:p>
          <w:p w14:paraId="5EEA7A38" w14:textId="4D027BD5" w:rsidR="00FF1935" w:rsidRPr="006D53A4" w:rsidRDefault="00FF1935" w:rsidP="003F417F">
            <w:pPr>
              <w:pStyle w:val="ListParagraph"/>
              <w:numPr>
                <w:ilvl w:val="0"/>
                <w:numId w:val="60"/>
              </w:numPr>
              <w:spacing w:line="240" w:lineRule="auto"/>
            </w:pPr>
            <w:r w:rsidRPr="006D53A4">
              <w:t>lawyer</w:t>
            </w:r>
          </w:p>
          <w:p w14:paraId="645F8ED5" w14:textId="30471ACB" w:rsidR="00FF1935" w:rsidRPr="006D53A4" w:rsidRDefault="00FF1935" w:rsidP="003F417F">
            <w:pPr>
              <w:pStyle w:val="ListParagraph"/>
              <w:numPr>
                <w:ilvl w:val="0"/>
                <w:numId w:val="60"/>
              </w:numPr>
              <w:spacing w:line="240" w:lineRule="auto"/>
            </w:pPr>
            <w:r w:rsidRPr="006D53A4">
              <w:t>conveyancer</w:t>
            </w:r>
          </w:p>
          <w:p w14:paraId="40F76F13" w14:textId="32DBA980" w:rsidR="00FF1935" w:rsidRPr="006D53A4" w:rsidRDefault="00FF1935" w:rsidP="003F417F">
            <w:pPr>
              <w:pStyle w:val="ListParagraph"/>
              <w:numPr>
                <w:ilvl w:val="0"/>
                <w:numId w:val="60"/>
              </w:numPr>
              <w:spacing w:line="240" w:lineRule="auto"/>
            </w:pPr>
            <w:r w:rsidRPr="006D53A4">
              <w:t>accountant</w:t>
            </w:r>
          </w:p>
          <w:p w14:paraId="6F6D02BE" w14:textId="30025F7B" w:rsidR="00FF1935" w:rsidRPr="006D53A4" w:rsidRDefault="00FF1935" w:rsidP="003F417F">
            <w:pPr>
              <w:pStyle w:val="ListParagraph"/>
              <w:numPr>
                <w:ilvl w:val="0"/>
                <w:numId w:val="60"/>
              </w:numPr>
              <w:spacing w:line="240" w:lineRule="auto"/>
            </w:pPr>
            <w:r w:rsidRPr="006D53A4">
              <w:t>trust and company service provider</w:t>
            </w:r>
          </w:p>
          <w:p w14:paraId="6356BECF" w14:textId="79FEDD07" w:rsidR="003A2861" w:rsidRPr="006D53A4" w:rsidRDefault="00582F50" w:rsidP="00A16B93">
            <w:pPr>
              <w:pStyle w:val="ListParagraph"/>
              <w:numPr>
                <w:ilvl w:val="0"/>
                <w:numId w:val="0"/>
              </w:numPr>
              <w:spacing w:before="240" w:line="240" w:lineRule="auto"/>
              <w:ind w:left="720"/>
              <w:contextualSpacing w:val="0"/>
              <w:rPr>
                <w:rFonts w:asciiTheme="minorHAnsi" w:hAnsiTheme="minorHAnsi" w:cstheme="minorHAnsi"/>
                <w:b/>
              </w:rPr>
            </w:pPr>
            <w:r w:rsidRPr="006D53A4">
              <w:rPr>
                <w:rFonts w:cstheme="minorHAnsi"/>
                <w:b/>
              </w:rPr>
              <w:t xml:space="preserve">Please explain </w:t>
            </w:r>
            <w:r w:rsidR="00267445" w:rsidRPr="006D53A4">
              <w:rPr>
                <w:rFonts w:cstheme="minorHAnsi"/>
                <w:b/>
              </w:rPr>
              <w:t xml:space="preserve">why the </w:t>
            </w:r>
            <w:r w:rsidR="00C942B4" w:rsidRPr="006D53A4">
              <w:rPr>
                <w:rFonts w:cstheme="minorHAnsi"/>
                <w:b/>
              </w:rPr>
              <w:t xml:space="preserve">starter kits </w:t>
            </w:r>
            <w:r w:rsidRPr="006D53A4">
              <w:rPr>
                <w:rFonts w:cstheme="minorHAnsi"/>
                <w:b/>
              </w:rPr>
              <w:t>may not have been beneficial</w:t>
            </w:r>
            <w:r w:rsidR="00BF0413" w:rsidRPr="006D53A4">
              <w:rPr>
                <w:rFonts w:cstheme="minorHAnsi"/>
                <w:b/>
              </w:rPr>
              <w:t xml:space="preserve"> or useful</w:t>
            </w:r>
            <w:r w:rsidRPr="006D53A4">
              <w:rPr>
                <w:rFonts w:cstheme="minorHAnsi"/>
                <w:b/>
              </w:rPr>
              <w:t xml:space="preserve"> in your situation</w:t>
            </w:r>
            <w:r w:rsidR="00DC6B5D" w:rsidRPr="006D53A4">
              <w:rPr>
                <w:rFonts w:cstheme="minorHAnsi"/>
                <w:b/>
              </w:rPr>
              <w:t>?</w:t>
            </w:r>
          </w:p>
          <w:p w14:paraId="382843FC" w14:textId="17470450" w:rsidR="00230E51" w:rsidRPr="005B7171" w:rsidRDefault="003A2861" w:rsidP="003F417F">
            <w:pPr>
              <w:pStyle w:val="ListParagraph"/>
              <w:numPr>
                <w:ilvl w:val="0"/>
                <w:numId w:val="0"/>
              </w:numPr>
              <w:spacing w:before="240" w:line="240" w:lineRule="auto"/>
              <w:ind w:left="720"/>
              <w:contextualSpacing w:val="0"/>
              <w:rPr>
                <w:rFonts w:asciiTheme="minorHAnsi" w:hAnsiTheme="minorHAnsi" w:cstheme="minorHAnsi"/>
                <w:b/>
              </w:rPr>
            </w:pPr>
            <w:r w:rsidRPr="006D53A4">
              <w:t>[See:</w:t>
            </w:r>
            <w:r w:rsidR="005B7171" w:rsidRPr="006D53A4">
              <w:t xml:space="preserve"> </w:t>
            </w:r>
            <w:hyperlink r:id="rId19" w:history="1">
              <w:r w:rsidR="005B7171" w:rsidRPr="006D53A4">
                <w:rPr>
                  <w:rStyle w:val="Hyperlink"/>
                </w:rPr>
                <w:t>Program starter kits | AUSTRAC</w:t>
              </w:r>
            </w:hyperlink>
            <w:r w:rsidRPr="006D53A4">
              <w:t>]</w:t>
            </w:r>
          </w:p>
        </w:tc>
        <w:tc>
          <w:tcPr>
            <w:tcW w:w="3776" w:type="dxa"/>
          </w:tcPr>
          <w:p w14:paraId="7BC4DB6E" w14:textId="0EE4D39E" w:rsidR="00CF0375" w:rsidRPr="00F954D5" w:rsidRDefault="00CF0375" w:rsidP="00D006D4">
            <w:pPr>
              <w:spacing w:before="120" w:after="120"/>
            </w:pPr>
          </w:p>
        </w:tc>
      </w:tr>
      <w:tr w:rsidR="00CF0375" w:rsidRPr="00CF0375" w14:paraId="3F61EC8A" w14:textId="77777777" w:rsidTr="00A80D9E">
        <w:tc>
          <w:tcPr>
            <w:tcW w:w="5335" w:type="dxa"/>
          </w:tcPr>
          <w:p w14:paraId="3F2AC817"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Was the AML/CTF program developed to mitigate risks identified in the risk assessment?</w:t>
            </w:r>
          </w:p>
        </w:tc>
        <w:tc>
          <w:tcPr>
            <w:tcW w:w="3776" w:type="dxa"/>
          </w:tcPr>
          <w:p w14:paraId="674AE5E2" w14:textId="36BA6B0D" w:rsidR="00CF0375" w:rsidRPr="00C1694C" w:rsidRDefault="00000000" w:rsidP="003F417F">
            <w:pPr>
              <w:spacing w:before="240" w:after="120"/>
            </w:pPr>
            <w:sdt>
              <w:sdtPr>
                <w:id w:val="-1685352579"/>
                <w14:checkbox>
                  <w14:checked w14:val="0"/>
                  <w14:checkedState w14:val="2612" w14:font="MS Gothic"/>
                  <w14:uncheckedState w14:val="2610" w14:font="MS Gothic"/>
                </w14:checkbox>
              </w:sdtPr>
              <w:sdtContent>
                <w:r w:rsidR="00F47679">
                  <w:rPr>
                    <w:rFonts w:ascii="MS Gothic" w:eastAsia="MS Gothic" w:hAnsi="MS Gothic" w:hint="eastAsia"/>
                  </w:rPr>
                  <w:t>☐</w:t>
                </w:r>
              </w:sdtContent>
            </w:sdt>
            <w:r w:rsidR="00B93209" w:rsidRPr="00C1694C">
              <w:t xml:space="preserve">   Yes |  </w:t>
            </w:r>
            <w:sdt>
              <w:sdtPr>
                <w:id w:val="-609506730"/>
                <w14:checkbox>
                  <w14:checked w14:val="0"/>
                  <w14:checkedState w14:val="2612" w14:font="MS Gothic"/>
                  <w14:uncheckedState w14:val="2610" w14:font="MS Gothic"/>
                </w14:checkbox>
              </w:sdtPr>
              <w:sdtContent>
                <w:r w:rsidR="00F47679">
                  <w:rPr>
                    <w:rFonts w:ascii="MS Gothic" w:eastAsia="MS Gothic" w:hAnsi="MS Gothic" w:hint="eastAsia"/>
                  </w:rPr>
                  <w:t>☐</w:t>
                </w:r>
              </w:sdtContent>
            </w:sdt>
            <w:r w:rsidR="00B93209" w:rsidRPr="00C1694C">
              <w:t xml:space="preserve"> </w:t>
            </w:r>
            <w:r w:rsidR="00F47679">
              <w:t xml:space="preserve"> </w:t>
            </w:r>
            <w:r w:rsidR="00B93209" w:rsidRPr="00C1694C">
              <w:t>No</w:t>
            </w:r>
          </w:p>
        </w:tc>
      </w:tr>
      <w:tr w:rsidR="00CF0375" w:rsidRPr="00CF0375" w14:paraId="7A051A09" w14:textId="77777777" w:rsidTr="00A80D9E">
        <w:tc>
          <w:tcPr>
            <w:tcW w:w="5335" w:type="dxa"/>
          </w:tcPr>
          <w:p w14:paraId="2ABC3104"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How many breaches of the AML/CTF program have been identified (in the 12 months prior to this application being lodged)?</w:t>
            </w:r>
          </w:p>
        </w:tc>
        <w:tc>
          <w:tcPr>
            <w:tcW w:w="3776" w:type="dxa"/>
          </w:tcPr>
          <w:p w14:paraId="10B139DA" w14:textId="77777777" w:rsidR="00CF0375" w:rsidRPr="00C1694C" w:rsidRDefault="00CF0375" w:rsidP="00D006D4">
            <w:pPr>
              <w:spacing w:before="120" w:after="120"/>
            </w:pPr>
          </w:p>
        </w:tc>
      </w:tr>
      <w:tr w:rsidR="00CF0375" w:rsidRPr="00CF0375" w14:paraId="0A0C23B5" w14:textId="77777777" w:rsidTr="00CF0375">
        <w:tc>
          <w:tcPr>
            <w:tcW w:w="9111" w:type="dxa"/>
            <w:gridSpan w:val="2"/>
            <w:shd w:val="clear" w:color="auto" w:fill="F2F2F2" w:themeFill="background1" w:themeFillShade="F2"/>
          </w:tcPr>
          <w:p w14:paraId="30C4D42A" w14:textId="77777777" w:rsidR="00CF0375" w:rsidRPr="00CF0375" w:rsidRDefault="00CF0375" w:rsidP="00D006D4">
            <w:pPr>
              <w:pStyle w:val="Heading4"/>
              <w:spacing w:before="120" w:after="120"/>
              <w:rPr>
                <w:rFonts w:eastAsia="Calibri"/>
                <w:sz w:val="20"/>
                <w:szCs w:val="20"/>
              </w:rPr>
            </w:pPr>
            <w:r w:rsidRPr="00CF0375">
              <w:t>Policies, Procedures and Systems: Procedures and Systems</w:t>
            </w:r>
          </w:p>
        </w:tc>
      </w:tr>
      <w:tr w:rsidR="00CF0375" w:rsidRPr="00CF0375" w14:paraId="78EE13B3" w14:textId="77777777" w:rsidTr="00CF0375">
        <w:tc>
          <w:tcPr>
            <w:tcW w:w="9111" w:type="dxa"/>
            <w:gridSpan w:val="2"/>
          </w:tcPr>
          <w:p w14:paraId="0EC27F12" w14:textId="0D13E86C"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 xml:space="preserve">What procedures or systems does the applicant have in place to carry out obligations under the AML/CTF program for: </w:t>
            </w:r>
            <w:r w:rsidRPr="003F417F">
              <w:rPr>
                <w:rFonts w:asciiTheme="minorHAnsi" w:hAnsiTheme="minorHAnsi" w:cstheme="minorHAnsi"/>
                <w:i/>
                <w:sz w:val="22"/>
                <w:szCs w:val="22"/>
              </w:rPr>
              <w:t>Check all that apply</w:t>
            </w:r>
          </w:p>
          <w:p w14:paraId="56917E60" w14:textId="77777777" w:rsidR="00CF0375" w:rsidRPr="00C1694C" w:rsidRDefault="00000000" w:rsidP="00F32238">
            <w:pPr>
              <w:spacing w:before="120" w:after="120"/>
              <w:ind w:left="1402" w:hanging="851"/>
            </w:pPr>
            <w:sdt>
              <w:sdtPr>
                <w:id w:val="311689505"/>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C1694C">
              <w:t>Customer Due Diligence</w:t>
            </w:r>
          </w:p>
          <w:p w14:paraId="26AA027E" w14:textId="77777777" w:rsidR="00CF0375" w:rsidRPr="00C1694C" w:rsidRDefault="00000000" w:rsidP="00F32238">
            <w:pPr>
              <w:spacing w:before="120" w:after="120"/>
              <w:ind w:left="1402" w:hanging="851"/>
            </w:pPr>
            <w:sdt>
              <w:sdtPr>
                <w:id w:val="-1699532877"/>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C1694C">
              <w:t>Beneficial ownership</w:t>
            </w:r>
            <w:r w:rsidR="00CF0375" w:rsidRPr="00C1694C">
              <w:tab/>
            </w:r>
          </w:p>
          <w:p w14:paraId="632E588A" w14:textId="77777777" w:rsidR="00CF0375" w:rsidRPr="00C1694C" w:rsidRDefault="00000000" w:rsidP="00F32238">
            <w:pPr>
              <w:spacing w:before="120" w:after="120"/>
              <w:ind w:left="1402" w:hanging="851"/>
            </w:pPr>
            <w:sdt>
              <w:sdtPr>
                <w:id w:val="1053971313"/>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C1694C">
              <w:t>PEPs</w:t>
            </w:r>
          </w:p>
          <w:p w14:paraId="04078BE4" w14:textId="77777777" w:rsidR="00CF0375" w:rsidRPr="00C1694C" w:rsidRDefault="00000000" w:rsidP="00F32238">
            <w:pPr>
              <w:spacing w:before="120" w:after="120"/>
              <w:ind w:left="1402" w:hanging="851"/>
            </w:pPr>
            <w:sdt>
              <w:sdtPr>
                <w:id w:val="1769501263"/>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C1694C">
              <w:t>Ongoing monitoring</w:t>
            </w:r>
          </w:p>
          <w:p w14:paraId="308E5091" w14:textId="77777777" w:rsidR="00B93209" w:rsidRPr="00C1694C" w:rsidRDefault="00000000" w:rsidP="00F32238">
            <w:pPr>
              <w:spacing w:before="120" w:after="120"/>
              <w:ind w:left="1402" w:hanging="851"/>
            </w:pPr>
            <w:sdt>
              <w:sdtPr>
                <w:id w:val="-1408296800"/>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C1694C">
              <w:t xml:space="preserve">Unusual/suspicious transactions </w:t>
            </w:r>
          </w:p>
          <w:p w14:paraId="5EB5A0FE" w14:textId="4AD9ECF4" w:rsidR="00CF0375" w:rsidRPr="003F417F" w:rsidRDefault="00CF0375" w:rsidP="003F417F">
            <w:pPr>
              <w:spacing w:before="120" w:after="120"/>
              <w:ind w:left="551"/>
              <w:rPr>
                <w:i/>
                <w:iCs/>
                <w:sz w:val="22"/>
                <w:szCs w:val="22"/>
              </w:rPr>
            </w:pPr>
            <w:r w:rsidRPr="003F417F">
              <w:rPr>
                <w:i/>
                <w:iCs/>
                <w:sz w:val="22"/>
                <w:szCs w:val="22"/>
              </w:rPr>
              <w:t xml:space="preserve">Please </w:t>
            </w:r>
            <w:r w:rsidR="00C0500C" w:rsidRPr="003F417F">
              <w:rPr>
                <w:i/>
                <w:iCs/>
                <w:sz w:val="22"/>
                <w:szCs w:val="22"/>
              </w:rPr>
              <w:t>provide</w:t>
            </w:r>
            <w:r w:rsidR="00F27FEB" w:rsidRPr="003F417F">
              <w:rPr>
                <w:i/>
                <w:iCs/>
                <w:sz w:val="22"/>
                <w:szCs w:val="22"/>
              </w:rPr>
              <w:t xml:space="preserve"> </w:t>
            </w:r>
            <w:r w:rsidRPr="003F417F">
              <w:rPr>
                <w:i/>
                <w:iCs/>
                <w:sz w:val="22"/>
                <w:szCs w:val="22"/>
              </w:rPr>
              <w:t>the relevant sections of the applicant’s procedures</w:t>
            </w:r>
            <w:r w:rsidR="00C0500C" w:rsidRPr="003F417F">
              <w:rPr>
                <w:i/>
                <w:iCs/>
                <w:sz w:val="22"/>
                <w:szCs w:val="22"/>
              </w:rPr>
              <w:t xml:space="preserve"> as an annex</w:t>
            </w:r>
            <w:r w:rsidR="00305963" w:rsidRPr="003F417F">
              <w:rPr>
                <w:i/>
                <w:iCs/>
                <w:sz w:val="22"/>
                <w:szCs w:val="22"/>
              </w:rPr>
              <w:t xml:space="preserve"> where it is applicable to the exemption or modification a</w:t>
            </w:r>
            <w:r w:rsidR="00D26DF5" w:rsidRPr="003F417F">
              <w:rPr>
                <w:i/>
                <w:iCs/>
                <w:sz w:val="22"/>
                <w:szCs w:val="22"/>
              </w:rPr>
              <w:t>pplication</w:t>
            </w:r>
          </w:p>
        </w:tc>
      </w:tr>
      <w:tr w:rsidR="00CF0375" w:rsidRPr="00CF0375" w14:paraId="1798B24A" w14:textId="77777777" w:rsidTr="003F417F">
        <w:tc>
          <w:tcPr>
            <w:tcW w:w="5335" w:type="dxa"/>
          </w:tcPr>
          <w:p w14:paraId="6076BBA7" w14:textId="77777777" w:rsidR="00CF0375" w:rsidRPr="00CF0375" w:rsidRDefault="00CF0375" w:rsidP="00D006D4">
            <w:pPr>
              <w:pStyle w:val="ListParagraph"/>
              <w:numPr>
                <w:ilvl w:val="0"/>
                <w:numId w:val="16"/>
              </w:numPr>
              <w:spacing w:line="240" w:lineRule="auto"/>
              <w:ind w:left="484"/>
              <w:rPr>
                <w:rFonts w:asciiTheme="minorHAnsi" w:hAnsiTheme="minorHAnsi" w:cstheme="minorHAnsi"/>
                <w:i/>
              </w:rPr>
            </w:pPr>
            <w:r w:rsidRPr="00B93209">
              <w:rPr>
                <w:rFonts w:asciiTheme="minorHAnsi" w:hAnsiTheme="minorHAnsi" w:cstheme="minorHAnsi"/>
                <w:b/>
              </w:rPr>
              <w:t xml:space="preserve">Are group-wide programs against ML/TF implemented and applicable to all branches </w:t>
            </w:r>
            <w:r w:rsidRPr="00B93209">
              <w:rPr>
                <w:rFonts w:asciiTheme="minorHAnsi" w:hAnsiTheme="minorHAnsi" w:cstheme="minorHAnsi"/>
                <w:b/>
              </w:rPr>
              <w:lastRenderedPageBreak/>
              <w:t>and (majority-owned) subsidiaries of the group?</w:t>
            </w:r>
            <w:r w:rsidRPr="00CF0375">
              <w:rPr>
                <w:rFonts w:asciiTheme="minorHAnsi" w:hAnsiTheme="minorHAnsi" w:cstheme="minorHAnsi"/>
              </w:rPr>
              <w:t xml:space="preserve"> </w:t>
            </w:r>
          </w:p>
        </w:tc>
        <w:tc>
          <w:tcPr>
            <w:tcW w:w="3776" w:type="dxa"/>
          </w:tcPr>
          <w:p w14:paraId="4609D8CC" w14:textId="2B233562" w:rsidR="00B93209" w:rsidRDefault="00463370" w:rsidP="00D006D4">
            <w:pPr>
              <w:spacing w:before="120" w:after="120"/>
            </w:pPr>
            <w:r>
              <w:lastRenderedPageBreak/>
              <w:t xml:space="preserve">  </w:t>
            </w:r>
            <w:sdt>
              <w:sdtPr>
                <w:id w:val="1097218433"/>
                <w14:checkbox>
                  <w14:checked w14:val="0"/>
                  <w14:checkedState w14:val="2612" w14:font="MS Gothic"/>
                  <w14:uncheckedState w14:val="2610" w14:font="MS Gothic"/>
                </w14:checkbox>
              </w:sdtPr>
              <w:sdtContent>
                <w:r>
                  <w:rPr>
                    <w:rFonts w:ascii="MS Gothic" w:eastAsia="MS Gothic" w:hAnsi="MS Gothic" w:hint="eastAsia"/>
                  </w:rPr>
                  <w:t>☐</w:t>
                </w:r>
              </w:sdtContent>
            </w:sdt>
            <w:r w:rsidR="00B93209" w:rsidRPr="00C1694C">
              <w:t xml:space="preserve">   Yes</w:t>
            </w:r>
          </w:p>
          <w:p w14:paraId="3FF2E9B0" w14:textId="21FDC63C" w:rsidR="00463370" w:rsidRDefault="00463370" w:rsidP="00D006D4">
            <w:pPr>
              <w:spacing w:before="120" w:after="120"/>
            </w:pPr>
            <w:r>
              <w:lastRenderedPageBreak/>
              <w:t xml:space="preserve">  </w:t>
            </w:r>
            <w:sdt>
              <w:sdtPr>
                <w:id w:val="-2434919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14B5F04" w14:textId="403CBC16" w:rsidR="00463370" w:rsidRDefault="00463370" w:rsidP="00D006D4">
            <w:pPr>
              <w:spacing w:before="120" w:after="120"/>
            </w:pPr>
            <w:r>
              <w:t xml:space="preserve">  </w:t>
            </w:r>
            <w:sdt>
              <w:sdtPr>
                <w:id w:val="10884338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9682A">
              <w:t xml:space="preserve">  </w:t>
            </w:r>
            <w:r>
              <w:t>Not applicable</w:t>
            </w:r>
          </w:p>
          <w:p w14:paraId="57D4BE63" w14:textId="4537D9AA" w:rsidR="00B93209" w:rsidRPr="00C1694C" w:rsidRDefault="00B93209" w:rsidP="00D006D4">
            <w:pPr>
              <w:spacing w:before="120" w:after="120"/>
            </w:pPr>
          </w:p>
        </w:tc>
      </w:tr>
      <w:tr w:rsidR="005C3BDD" w:rsidRPr="00CF0375" w14:paraId="0A2B690E" w14:textId="77777777" w:rsidTr="003F417F">
        <w:tc>
          <w:tcPr>
            <w:tcW w:w="5335" w:type="dxa"/>
          </w:tcPr>
          <w:p w14:paraId="2604702D" w14:textId="77777777" w:rsidR="005C3BDD" w:rsidRPr="00B93209" w:rsidRDefault="005C3BDD"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lastRenderedPageBreak/>
              <w:t>How and with what frequency are the applicant’s AML/CTF procedures or systems updated?</w:t>
            </w:r>
          </w:p>
        </w:tc>
        <w:tc>
          <w:tcPr>
            <w:tcW w:w="3776" w:type="dxa"/>
          </w:tcPr>
          <w:p w14:paraId="57FC6E97" w14:textId="78E5E162" w:rsidR="005C3BDD" w:rsidRPr="003F417F" w:rsidRDefault="005C3BDD" w:rsidP="003F417F">
            <w:pPr>
              <w:ind w:left="124"/>
              <w:rPr>
                <w:rFonts w:cstheme="minorHAnsi"/>
                <w:b/>
              </w:rPr>
            </w:pPr>
          </w:p>
        </w:tc>
      </w:tr>
      <w:tr w:rsidR="00CF0375" w:rsidRPr="00CF0375" w14:paraId="02E341CA" w14:textId="77777777" w:rsidTr="00CF0375">
        <w:tc>
          <w:tcPr>
            <w:tcW w:w="9111" w:type="dxa"/>
            <w:gridSpan w:val="2"/>
            <w:shd w:val="clear" w:color="auto" w:fill="F2F2F2" w:themeFill="background1" w:themeFillShade="F2"/>
          </w:tcPr>
          <w:p w14:paraId="3E69FB87" w14:textId="77777777" w:rsidR="00CF0375" w:rsidRPr="00CF0375" w:rsidRDefault="00CF0375" w:rsidP="00D006D4">
            <w:pPr>
              <w:pStyle w:val="Heading4"/>
              <w:spacing w:before="120" w:after="120"/>
            </w:pPr>
            <w:r w:rsidRPr="00CF0375">
              <w:t>CDD: Customer Identification</w:t>
            </w:r>
          </w:p>
        </w:tc>
      </w:tr>
      <w:tr w:rsidR="00CF0375" w:rsidRPr="00CF0375" w14:paraId="20937058" w14:textId="77777777" w:rsidTr="006800AC">
        <w:tc>
          <w:tcPr>
            <w:tcW w:w="5335" w:type="dxa"/>
          </w:tcPr>
          <w:p w14:paraId="635F8A65" w14:textId="77777777" w:rsidR="00CF0375" w:rsidRPr="00C1694C" w:rsidRDefault="00CF0375" w:rsidP="00D006D4">
            <w:pPr>
              <w:pStyle w:val="ListParagraph"/>
              <w:numPr>
                <w:ilvl w:val="0"/>
                <w:numId w:val="16"/>
              </w:numPr>
              <w:spacing w:line="240" w:lineRule="auto"/>
              <w:ind w:left="484"/>
            </w:pPr>
            <w:r w:rsidRPr="00B93209">
              <w:rPr>
                <w:rFonts w:asciiTheme="minorHAnsi" w:hAnsiTheme="minorHAnsi" w:cstheme="minorHAnsi"/>
                <w:b/>
              </w:rPr>
              <w:t>Does the applicant identify and verify all its customers’ identities in the situations required by law and in accordance with its AML/CTF program?</w:t>
            </w:r>
          </w:p>
        </w:tc>
        <w:tc>
          <w:tcPr>
            <w:tcW w:w="3776" w:type="dxa"/>
          </w:tcPr>
          <w:p w14:paraId="634D1E62" w14:textId="3089803F" w:rsidR="00CF0375" w:rsidRPr="00C1694C" w:rsidRDefault="00000000" w:rsidP="003F417F">
            <w:pPr>
              <w:spacing w:before="240" w:after="120"/>
            </w:pPr>
            <w:sdt>
              <w:sdtPr>
                <w:id w:val="1754403661"/>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708314986"/>
                <w14:checkbox>
                  <w14:checked w14:val="0"/>
                  <w14:checkedState w14:val="2612" w14:font="MS Gothic"/>
                  <w14:uncheckedState w14:val="2610" w14:font="MS Gothic"/>
                </w14:checkbox>
              </w:sdtPr>
              <w:sdtContent>
                <w:r w:rsidR="0099682A">
                  <w:rPr>
                    <w:rFonts w:ascii="MS Gothic" w:eastAsia="MS Gothic" w:hAnsi="MS Gothic" w:hint="eastAsia"/>
                  </w:rPr>
                  <w:t>☐</w:t>
                </w:r>
              </w:sdtContent>
            </w:sdt>
            <w:r w:rsidR="0099682A">
              <w:t xml:space="preserve">  </w:t>
            </w:r>
            <w:r w:rsidR="00B93209" w:rsidRPr="00C1694C">
              <w:t>No</w:t>
            </w:r>
          </w:p>
        </w:tc>
      </w:tr>
      <w:tr w:rsidR="0022414D" w:rsidRPr="00CF0375" w14:paraId="48797049" w14:textId="77777777" w:rsidTr="006800AC">
        <w:tc>
          <w:tcPr>
            <w:tcW w:w="5335" w:type="dxa"/>
          </w:tcPr>
          <w:p w14:paraId="41F5534E" w14:textId="77777777" w:rsidR="0022414D" w:rsidRPr="00B93209" w:rsidRDefault="0022414D"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 xml:space="preserve">Please describe the measures the applicant applies to identify and verify customers in accordance with its AML/CTF program and the specific information it requires: </w:t>
            </w:r>
          </w:p>
        </w:tc>
        <w:tc>
          <w:tcPr>
            <w:tcW w:w="3776" w:type="dxa"/>
          </w:tcPr>
          <w:p w14:paraId="5349922B" w14:textId="38D0EBDD" w:rsidR="0022414D" w:rsidRPr="00FA1234" w:rsidRDefault="0022414D" w:rsidP="003F417F">
            <w:pPr>
              <w:ind w:left="124"/>
              <w:rPr>
                <w:rFonts w:cstheme="minorHAnsi"/>
                <w:b/>
              </w:rPr>
            </w:pPr>
          </w:p>
        </w:tc>
      </w:tr>
      <w:tr w:rsidR="00CF0375" w:rsidRPr="00CF0375" w14:paraId="204A3F93" w14:textId="77777777" w:rsidTr="006800AC">
        <w:trPr>
          <w:trHeight w:val="350"/>
        </w:trPr>
        <w:tc>
          <w:tcPr>
            <w:tcW w:w="5335" w:type="dxa"/>
          </w:tcPr>
          <w:p w14:paraId="75D5733D"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Has the applicant rejected customers with incomplete customer identification and/or verification within the past 2 years?</w:t>
            </w:r>
          </w:p>
        </w:tc>
        <w:tc>
          <w:tcPr>
            <w:tcW w:w="3776" w:type="dxa"/>
          </w:tcPr>
          <w:p w14:paraId="18B2D962" w14:textId="63B31AF9" w:rsidR="00CF0375" w:rsidRPr="00C1694C" w:rsidRDefault="00000000" w:rsidP="003F417F">
            <w:pPr>
              <w:spacing w:before="240" w:after="120"/>
            </w:pPr>
            <w:sdt>
              <w:sdtPr>
                <w:id w:val="18284012"/>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99682A">
              <w:t xml:space="preserve"> </w:t>
            </w:r>
            <w:sdt>
              <w:sdtPr>
                <w:id w:val="461545851"/>
                <w14:checkbox>
                  <w14:checked w14:val="0"/>
                  <w14:checkedState w14:val="2612" w14:font="MS Gothic"/>
                  <w14:uncheckedState w14:val="2610" w14:font="MS Gothic"/>
                </w14:checkbox>
              </w:sdtPr>
              <w:sdtContent>
                <w:r w:rsidR="0099682A">
                  <w:rPr>
                    <w:rFonts w:ascii="MS Gothic" w:eastAsia="MS Gothic" w:hAnsi="MS Gothic" w:hint="eastAsia"/>
                  </w:rPr>
                  <w:t>☐</w:t>
                </w:r>
              </w:sdtContent>
            </w:sdt>
            <w:r w:rsidR="0099682A">
              <w:t xml:space="preserve">  </w:t>
            </w:r>
            <w:r w:rsidR="00B93209" w:rsidRPr="00C1694C">
              <w:t>No</w:t>
            </w:r>
          </w:p>
        </w:tc>
      </w:tr>
      <w:tr w:rsidR="00CF0375" w:rsidRPr="00CF0375" w14:paraId="65BB4844" w14:textId="77777777" w:rsidTr="006800AC">
        <w:trPr>
          <w:trHeight w:val="350"/>
        </w:trPr>
        <w:tc>
          <w:tcPr>
            <w:tcW w:w="5335" w:type="dxa"/>
          </w:tcPr>
          <w:p w14:paraId="5B759C01" w14:textId="77777777" w:rsidR="00CF0375" w:rsidRPr="00C1694C" w:rsidDel="007F5B56" w:rsidRDefault="00CF0375" w:rsidP="00D006D4">
            <w:pPr>
              <w:pStyle w:val="ListParagraph"/>
              <w:numPr>
                <w:ilvl w:val="0"/>
                <w:numId w:val="29"/>
              </w:numPr>
              <w:spacing w:line="240" w:lineRule="auto"/>
            </w:pPr>
            <w:r w:rsidRPr="00B93209">
              <w:rPr>
                <w:rFonts w:asciiTheme="minorHAnsi" w:hAnsiTheme="minorHAnsi" w:cstheme="minorHAnsi"/>
                <w:b/>
              </w:rPr>
              <w:t>If yes, on how many occasions?</w:t>
            </w:r>
          </w:p>
        </w:tc>
        <w:tc>
          <w:tcPr>
            <w:tcW w:w="3776" w:type="dxa"/>
          </w:tcPr>
          <w:p w14:paraId="49EEB5A5" w14:textId="77777777" w:rsidR="00CF0375" w:rsidRPr="00C1694C" w:rsidRDefault="00CF0375" w:rsidP="00D006D4">
            <w:pPr>
              <w:spacing w:before="120" w:after="120"/>
            </w:pPr>
          </w:p>
        </w:tc>
      </w:tr>
      <w:tr w:rsidR="00CF0375" w:rsidRPr="00CF0375" w14:paraId="3CCAB22A" w14:textId="77777777" w:rsidTr="00CF0375">
        <w:tc>
          <w:tcPr>
            <w:tcW w:w="9111" w:type="dxa"/>
            <w:gridSpan w:val="2"/>
            <w:shd w:val="clear" w:color="auto" w:fill="F2F2F2" w:themeFill="background1" w:themeFillShade="F2"/>
          </w:tcPr>
          <w:p w14:paraId="5CD043ED" w14:textId="77777777" w:rsidR="00CF0375" w:rsidRPr="00CF0375" w:rsidRDefault="00CF0375" w:rsidP="00D006D4">
            <w:pPr>
              <w:pStyle w:val="Heading4"/>
              <w:spacing w:before="120" w:after="120"/>
            </w:pPr>
            <w:r w:rsidRPr="00CF0375">
              <w:t>CDD: Legal Persons and Arrangements and Beneficial Ownership</w:t>
            </w:r>
          </w:p>
        </w:tc>
      </w:tr>
      <w:tr w:rsidR="00CF0375" w:rsidRPr="00CF0375" w14:paraId="4B46ACC9" w14:textId="77777777" w:rsidTr="003F417F">
        <w:tc>
          <w:tcPr>
            <w:tcW w:w="5335" w:type="dxa"/>
          </w:tcPr>
          <w:p w14:paraId="4721D1A5"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identify customers who are legal persons or legal arrangements in the situations required by law and in accordance with its AML/CTF program?</w:t>
            </w:r>
          </w:p>
        </w:tc>
        <w:tc>
          <w:tcPr>
            <w:tcW w:w="3776" w:type="dxa"/>
          </w:tcPr>
          <w:p w14:paraId="77747F5B" w14:textId="2A8D4097" w:rsidR="00CF0375" w:rsidRPr="00C1694C" w:rsidRDefault="00000000" w:rsidP="003F417F">
            <w:pPr>
              <w:spacing w:before="240" w:after="120"/>
            </w:pPr>
            <w:sdt>
              <w:sdtPr>
                <w:id w:val="608166811"/>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19628745"/>
                <w14:checkbox>
                  <w14:checked w14:val="0"/>
                  <w14:checkedState w14:val="2612" w14:font="MS Gothic"/>
                  <w14:uncheckedState w14:val="2610" w14:font="MS Gothic"/>
                </w14:checkbox>
              </w:sdtPr>
              <w:sdtContent>
                <w:r w:rsidR="0099682A">
                  <w:rPr>
                    <w:rFonts w:ascii="MS Gothic" w:eastAsia="MS Gothic" w:hAnsi="MS Gothic" w:hint="eastAsia"/>
                  </w:rPr>
                  <w:t>☐</w:t>
                </w:r>
              </w:sdtContent>
            </w:sdt>
            <w:r w:rsidR="0099682A">
              <w:t xml:space="preserve">  </w:t>
            </w:r>
            <w:r w:rsidR="00B93209" w:rsidRPr="00C1694C">
              <w:t>No</w:t>
            </w:r>
          </w:p>
        </w:tc>
      </w:tr>
      <w:tr w:rsidR="00CF0375" w:rsidRPr="00CF0375" w14:paraId="33985802" w14:textId="77777777" w:rsidTr="003F417F">
        <w:tc>
          <w:tcPr>
            <w:tcW w:w="5335" w:type="dxa"/>
          </w:tcPr>
          <w:p w14:paraId="715F760E"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identify and verify the identity of the natural person(s) who ultimately owns or controls a legal person or legal arrangement?</w:t>
            </w:r>
          </w:p>
        </w:tc>
        <w:tc>
          <w:tcPr>
            <w:tcW w:w="3776" w:type="dxa"/>
          </w:tcPr>
          <w:p w14:paraId="7640EB86" w14:textId="3358E674" w:rsidR="00CF0375" w:rsidRPr="00C1694C" w:rsidRDefault="00000000" w:rsidP="003F417F">
            <w:pPr>
              <w:spacing w:before="240" w:after="120"/>
            </w:pPr>
            <w:sdt>
              <w:sdtPr>
                <w:id w:val="-1908757180"/>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99682A">
              <w:t xml:space="preserve">  </w:t>
            </w:r>
            <w:sdt>
              <w:sdtPr>
                <w:id w:val="185028193"/>
                <w14:checkbox>
                  <w14:checked w14:val="0"/>
                  <w14:checkedState w14:val="2612" w14:font="MS Gothic"/>
                  <w14:uncheckedState w14:val="2610" w14:font="MS Gothic"/>
                </w14:checkbox>
              </w:sdtPr>
              <w:sdtContent>
                <w:r w:rsidR="0099682A">
                  <w:rPr>
                    <w:rFonts w:ascii="MS Gothic" w:eastAsia="MS Gothic" w:hAnsi="MS Gothic" w:hint="eastAsia"/>
                  </w:rPr>
                  <w:t>☐</w:t>
                </w:r>
              </w:sdtContent>
            </w:sdt>
            <w:r w:rsidR="0099682A">
              <w:t xml:space="preserve">  </w:t>
            </w:r>
            <w:r w:rsidR="00B93209" w:rsidRPr="00C1694C">
              <w:t>No</w:t>
            </w:r>
          </w:p>
        </w:tc>
      </w:tr>
      <w:tr w:rsidR="00CF0375" w:rsidRPr="00CF0375" w14:paraId="3157EDA0" w14:textId="77777777" w:rsidTr="003F417F">
        <w:tc>
          <w:tcPr>
            <w:tcW w:w="5335" w:type="dxa"/>
          </w:tcPr>
          <w:p w14:paraId="767526F4"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make and keep records of customer identification of legal persons and legal arrangements?</w:t>
            </w:r>
          </w:p>
        </w:tc>
        <w:tc>
          <w:tcPr>
            <w:tcW w:w="3776" w:type="dxa"/>
          </w:tcPr>
          <w:p w14:paraId="076463DE" w14:textId="6F54AB11" w:rsidR="00CF0375" w:rsidRPr="00C1694C" w:rsidRDefault="00000000" w:rsidP="003F417F">
            <w:pPr>
              <w:spacing w:before="240" w:after="120"/>
            </w:pPr>
            <w:sdt>
              <w:sdtPr>
                <w:id w:val="-1595001875"/>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99682A">
              <w:t xml:space="preserve"> </w:t>
            </w:r>
            <w:sdt>
              <w:sdtPr>
                <w:id w:val="1617022602"/>
                <w14:checkbox>
                  <w14:checked w14:val="0"/>
                  <w14:checkedState w14:val="2612" w14:font="MS Gothic"/>
                  <w14:uncheckedState w14:val="2610" w14:font="MS Gothic"/>
                </w14:checkbox>
              </w:sdtPr>
              <w:sdtContent>
                <w:r w:rsidR="0099682A">
                  <w:rPr>
                    <w:rFonts w:ascii="MS Gothic" w:eastAsia="MS Gothic" w:hAnsi="MS Gothic" w:hint="eastAsia"/>
                  </w:rPr>
                  <w:t>☐</w:t>
                </w:r>
              </w:sdtContent>
            </w:sdt>
            <w:r w:rsidR="0099682A">
              <w:t xml:space="preserve"> </w:t>
            </w:r>
            <w:r w:rsidR="00B93209" w:rsidRPr="00C1694C">
              <w:t xml:space="preserve"> No</w:t>
            </w:r>
          </w:p>
        </w:tc>
      </w:tr>
      <w:tr w:rsidR="00CF0375" w:rsidRPr="00CF0375" w14:paraId="5BB82891" w14:textId="77777777" w:rsidTr="00CF0375">
        <w:trPr>
          <w:trHeight w:val="1556"/>
        </w:trPr>
        <w:tc>
          <w:tcPr>
            <w:tcW w:w="9111" w:type="dxa"/>
            <w:gridSpan w:val="2"/>
          </w:tcPr>
          <w:p w14:paraId="1543F2E3" w14:textId="3EA46106" w:rsidR="00CF0375" w:rsidRPr="00B93209" w:rsidRDefault="00CF0375" w:rsidP="00D006D4">
            <w:pPr>
              <w:pStyle w:val="ListParagraph"/>
              <w:numPr>
                <w:ilvl w:val="0"/>
                <w:numId w:val="30"/>
              </w:numPr>
              <w:spacing w:line="240" w:lineRule="auto"/>
              <w:rPr>
                <w:rFonts w:asciiTheme="minorHAnsi" w:hAnsiTheme="minorHAnsi" w:cstheme="minorHAnsi"/>
                <w:b/>
              </w:rPr>
            </w:pPr>
            <w:r w:rsidRPr="00B93209">
              <w:rPr>
                <w:rFonts w:asciiTheme="minorHAnsi" w:hAnsiTheme="minorHAnsi" w:cstheme="minorHAnsi"/>
                <w:b/>
              </w:rPr>
              <w:t xml:space="preserve">If yes: </w:t>
            </w:r>
            <w:r w:rsidRPr="003F417F">
              <w:rPr>
                <w:rFonts w:asciiTheme="minorHAnsi" w:hAnsiTheme="minorHAnsi" w:cstheme="minorHAnsi"/>
                <w:i/>
                <w:sz w:val="22"/>
                <w:szCs w:val="22"/>
              </w:rPr>
              <w:t>Check all that apply</w:t>
            </w:r>
          </w:p>
          <w:p w14:paraId="6AC9A72F" w14:textId="77777777" w:rsidR="00B93209" w:rsidRPr="00F32238" w:rsidRDefault="00000000" w:rsidP="00F32238">
            <w:pPr>
              <w:spacing w:before="120" w:after="120"/>
              <w:ind w:left="1402" w:hanging="851"/>
            </w:pPr>
            <w:sdt>
              <w:sdtPr>
                <w:id w:val="-1895651779"/>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Name (including trustees, appointors etc.)</w:t>
            </w:r>
            <w:r w:rsidR="00CF0375" w:rsidRPr="00F32238">
              <w:tab/>
            </w:r>
          </w:p>
          <w:p w14:paraId="551FA32B" w14:textId="77777777" w:rsidR="00CF0375" w:rsidRPr="00F32238" w:rsidRDefault="00000000" w:rsidP="00F32238">
            <w:pPr>
              <w:spacing w:before="120" w:after="120"/>
              <w:ind w:left="1402" w:hanging="851"/>
            </w:pPr>
            <w:sdt>
              <w:sdtPr>
                <w:id w:val="-553080868"/>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 xml:space="preserve">Nature of Business </w:t>
            </w:r>
          </w:p>
          <w:p w14:paraId="39C39472" w14:textId="77777777" w:rsidR="00B93209" w:rsidRPr="00F32238" w:rsidRDefault="00000000" w:rsidP="00F32238">
            <w:pPr>
              <w:spacing w:before="120" w:after="120"/>
              <w:ind w:left="1402" w:hanging="851"/>
            </w:pPr>
            <w:sdt>
              <w:sdtPr>
                <w:id w:val="-164166304"/>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Business Address</w:t>
            </w:r>
            <w:r w:rsidR="00CF0375" w:rsidRPr="00F32238">
              <w:tab/>
            </w:r>
          </w:p>
          <w:p w14:paraId="1F229B81" w14:textId="77777777" w:rsidR="00CF0375" w:rsidRPr="00F32238" w:rsidRDefault="00000000" w:rsidP="00F32238">
            <w:pPr>
              <w:spacing w:before="120" w:after="120"/>
              <w:ind w:left="1402" w:hanging="851"/>
            </w:pPr>
            <w:sdt>
              <w:sdtPr>
                <w:id w:val="-1194994885"/>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 xml:space="preserve">Purpose of Account </w:t>
            </w:r>
          </w:p>
          <w:p w14:paraId="0DB45F49" w14:textId="77777777" w:rsidR="00CF0375" w:rsidRPr="00C1694C" w:rsidRDefault="00000000" w:rsidP="00F32238">
            <w:pPr>
              <w:spacing w:before="120" w:after="120"/>
              <w:ind w:left="1402" w:hanging="851"/>
            </w:pPr>
            <w:sdt>
              <w:sdtPr>
                <w:id w:val="-883786844"/>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Articles of Incorporation, Partnership Agreement, Trust Agreement, etc.</w:t>
            </w:r>
          </w:p>
        </w:tc>
      </w:tr>
      <w:tr w:rsidR="00CF0375" w:rsidRPr="00CF0375" w14:paraId="6D3D1DCA" w14:textId="77777777" w:rsidTr="00CF0375">
        <w:trPr>
          <w:trHeight w:val="385"/>
        </w:trPr>
        <w:tc>
          <w:tcPr>
            <w:tcW w:w="9111" w:type="dxa"/>
            <w:gridSpan w:val="2"/>
            <w:shd w:val="clear" w:color="auto" w:fill="F2F2F2" w:themeFill="background1" w:themeFillShade="F2"/>
          </w:tcPr>
          <w:p w14:paraId="42F93398" w14:textId="77777777" w:rsidR="00CF0375" w:rsidRPr="00CF0375" w:rsidRDefault="00CF0375" w:rsidP="00D006D4">
            <w:pPr>
              <w:pStyle w:val="Heading4"/>
              <w:spacing w:before="120" w:after="120"/>
            </w:pPr>
            <w:r w:rsidRPr="00CF0375">
              <w:lastRenderedPageBreak/>
              <w:t>CDD: Ongoing Due Diligence</w:t>
            </w:r>
          </w:p>
        </w:tc>
      </w:tr>
      <w:tr w:rsidR="006125E4" w:rsidRPr="00CF0375" w14:paraId="6BEE68B4" w14:textId="77777777" w:rsidTr="003F417F">
        <w:trPr>
          <w:trHeight w:val="385"/>
        </w:trPr>
        <w:tc>
          <w:tcPr>
            <w:tcW w:w="5335" w:type="dxa"/>
          </w:tcPr>
          <w:p w14:paraId="39A6C4C7" w14:textId="77777777" w:rsidR="006125E4" w:rsidRPr="00B93209" w:rsidRDefault="006125E4"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What steps are taken to ensure that customer identification and beneficial ownership files are kept up to date?</w:t>
            </w:r>
          </w:p>
        </w:tc>
        <w:tc>
          <w:tcPr>
            <w:tcW w:w="3776" w:type="dxa"/>
          </w:tcPr>
          <w:p w14:paraId="5CACCAD6" w14:textId="0F2FD90F" w:rsidR="006125E4" w:rsidRPr="006125E4" w:rsidRDefault="006125E4" w:rsidP="003F417F">
            <w:pPr>
              <w:rPr>
                <w:rFonts w:cstheme="minorHAnsi"/>
                <w:bCs/>
              </w:rPr>
            </w:pPr>
          </w:p>
        </w:tc>
      </w:tr>
      <w:tr w:rsidR="006125E4" w:rsidRPr="00CF0375" w14:paraId="3DF33448" w14:textId="77777777" w:rsidTr="003F417F">
        <w:trPr>
          <w:trHeight w:val="385"/>
        </w:trPr>
        <w:tc>
          <w:tcPr>
            <w:tcW w:w="5335" w:type="dxa"/>
          </w:tcPr>
          <w:p w14:paraId="2C21E071" w14:textId="77777777" w:rsidR="006125E4" w:rsidRPr="00B93209" w:rsidRDefault="006125E4"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What steps are taken to ensure that there is ongoing due diligence to verify that transactions are consistent wit</w:t>
            </w:r>
            <w:r>
              <w:rPr>
                <w:rFonts w:asciiTheme="minorHAnsi" w:hAnsiTheme="minorHAnsi" w:cstheme="minorHAnsi"/>
                <w:b/>
              </w:rPr>
              <w:t>h the customer’s risk profile?</w:t>
            </w:r>
          </w:p>
        </w:tc>
        <w:tc>
          <w:tcPr>
            <w:tcW w:w="3776" w:type="dxa"/>
          </w:tcPr>
          <w:p w14:paraId="3433AFFC" w14:textId="03389111" w:rsidR="006125E4" w:rsidRPr="006125E4" w:rsidRDefault="006125E4" w:rsidP="003F417F">
            <w:pPr>
              <w:rPr>
                <w:rFonts w:cstheme="minorHAnsi"/>
                <w:bCs/>
              </w:rPr>
            </w:pPr>
          </w:p>
        </w:tc>
      </w:tr>
      <w:tr w:rsidR="006125E4" w:rsidRPr="00CF0375" w14:paraId="73A923EA" w14:textId="77777777" w:rsidTr="003F417F">
        <w:tc>
          <w:tcPr>
            <w:tcW w:w="5335" w:type="dxa"/>
          </w:tcPr>
          <w:p w14:paraId="019F795F" w14:textId="77777777" w:rsidR="006125E4" w:rsidRPr="00B93209" w:rsidRDefault="006125E4"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Please describe any systems used to assist with this process and the frequency of updates.</w:t>
            </w:r>
          </w:p>
        </w:tc>
        <w:tc>
          <w:tcPr>
            <w:tcW w:w="3776" w:type="dxa"/>
          </w:tcPr>
          <w:p w14:paraId="362990EA" w14:textId="3E6346CA" w:rsidR="006125E4" w:rsidRPr="006125E4" w:rsidRDefault="006125E4" w:rsidP="003F417F">
            <w:pPr>
              <w:rPr>
                <w:rFonts w:cstheme="minorHAnsi"/>
                <w:bCs/>
              </w:rPr>
            </w:pPr>
          </w:p>
        </w:tc>
      </w:tr>
      <w:tr w:rsidR="00CF0375" w:rsidRPr="00CF0375" w14:paraId="6AE263B5" w14:textId="77777777" w:rsidTr="00CF0375">
        <w:tc>
          <w:tcPr>
            <w:tcW w:w="9111" w:type="dxa"/>
            <w:gridSpan w:val="2"/>
            <w:shd w:val="clear" w:color="auto" w:fill="F2F2F2" w:themeFill="background1" w:themeFillShade="F2"/>
          </w:tcPr>
          <w:p w14:paraId="3AD3D014" w14:textId="77777777" w:rsidR="00CF0375" w:rsidRPr="00CF0375" w:rsidRDefault="00CF0375" w:rsidP="00D006D4">
            <w:pPr>
              <w:pStyle w:val="Heading4"/>
              <w:spacing w:before="120" w:after="120"/>
            </w:pPr>
            <w:r w:rsidRPr="00CF0375">
              <w:t>Enhanced Measures: Identifying High Risk Customers and Situations</w:t>
            </w:r>
          </w:p>
        </w:tc>
      </w:tr>
      <w:tr w:rsidR="00CF0375" w:rsidRPr="00CF0375" w14:paraId="46869245" w14:textId="77777777" w:rsidTr="003F417F">
        <w:tc>
          <w:tcPr>
            <w:tcW w:w="5335" w:type="dxa"/>
          </w:tcPr>
          <w:p w14:paraId="0A180BCC"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have an Enhanced Customer Due Diligence (“ECDD”) program?</w:t>
            </w:r>
          </w:p>
        </w:tc>
        <w:tc>
          <w:tcPr>
            <w:tcW w:w="3776" w:type="dxa"/>
          </w:tcPr>
          <w:p w14:paraId="57893A18" w14:textId="7E0D4C38" w:rsidR="00CF0375" w:rsidRPr="00B93209" w:rsidRDefault="00000000" w:rsidP="00D006D4">
            <w:pPr>
              <w:spacing w:before="120" w:after="120"/>
              <w:ind w:left="124"/>
              <w:rPr>
                <w:rFonts w:cstheme="minorHAnsi"/>
                <w:b/>
              </w:rPr>
            </w:pPr>
            <w:sdt>
              <w:sdtPr>
                <w:id w:val="1010114385"/>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1041249066"/>
                <w14:checkbox>
                  <w14:checked w14:val="0"/>
                  <w14:checkedState w14:val="2612" w14:font="MS Gothic"/>
                  <w14:uncheckedState w14:val="2610" w14:font="MS Gothic"/>
                </w14:checkbox>
              </w:sdtPr>
              <w:sdtContent>
                <w:r w:rsidR="00235DF1">
                  <w:rPr>
                    <w:rFonts w:ascii="MS Gothic" w:eastAsia="MS Gothic" w:hAnsi="MS Gothic" w:hint="eastAsia"/>
                  </w:rPr>
                  <w:t>☐</w:t>
                </w:r>
              </w:sdtContent>
            </w:sdt>
            <w:r w:rsidR="00235DF1">
              <w:t xml:space="preserve">  </w:t>
            </w:r>
            <w:r w:rsidR="00B93209" w:rsidRPr="00C1694C">
              <w:t>No</w:t>
            </w:r>
          </w:p>
        </w:tc>
      </w:tr>
      <w:tr w:rsidR="00BC5BA3" w:rsidRPr="00CF0375" w14:paraId="0B56E625" w14:textId="77777777" w:rsidTr="003F417F">
        <w:tc>
          <w:tcPr>
            <w:tcW w:w="5335" w:type="dxa"/>
          </w:tcPr>
          <w:p w14:paraId="729C85FB" w14:textId="77777777" w:rsidR="00BC5BA3" w:rsidRDefault="00BC5BA3" w:rsidP="00BC5BA3">
            <w:pPr>
              <w:pStyle w:val="ListParagraph"/>
              <w:numPr>
                <w:ilvl w:val="0"/>
                <w:numId w:val="16"/>
              </w:numPr>
              <w:spacing w:line="240" w:lineRule="auto"/>
              <w:ind w:left="482" w:hanging="357"/>
              <w:contextualSpacing w:val="0"/>
              <w:rPr>
                <w:rFonts w:asciiTheme="minorHAnsi" w:hAnsiTheme="minorHAnsi" w:cstheme="minorHAnsi"/>
                <w:b/>
              </w:rPr>
            </w:pPr>
            <w:r w:rsidRPr="00B93209">
              <w:rPr>
                <w:rFonts w:asciiTheme="minorHAnsi" w:hAnsiTheme="minorHAnsi" w:cstheme="minorHAnsi"/>
                <w:b/>
              </w:rPr>
              <w:t xml:space="preserve">What types of customers, designated services, channels, and jurisdictions does the applicant consider to be a high level of ML/TF risk? </w:t>
            </w:r>
          </w:p>
          <w:p w14:paraId="5BA6D6B5" w14:textId="1CE705A0" w:rsidR="00BC5BA3" w:rsidRPr="003F417F" w:rsidRDefault="00BC5BA3" w:rsidP="003F417F">
            <w:pPr>
              <w:pStyle w:val="ListParagraph"/>
              <w:numPr>
                <w:ilvl w:val="0"/>
                <w:numId w:val="0"/>
              </w:numPr>
              <w:spacing w:line="240" w:lineRule="auto"/>
              <w:ind w:left="482"/>
              <w:contextualSpacing w:val="0"/>
              <w:rPr>
                <w:rFonts w:asciiTheme="minorHAnsi" w:hAnsiTheme="minorHAnsi" w:cstheme="minorHAnsi"/>
                <w:b/>
                <w:i/>
                <w:iCs/>
                <w:sz w:val="22"/>
                <w:szCs w:val="22"/>
              </w:rPr>
            </w:pPr>
            <w:r w:rsidRPr="003F417F">
              <w:rPr>
                <w:rFonts w:asciiTheme="minorHAnsi" w:hAnsiTheme="minorHAnsi" w:cstheme="minorHAnsi"/>
                <w:bCs/>
                <w:i/>
                <w:iCs/>
                <w:sz w:val="22"/>
                <w:szCs w:val="22"/>
              </w:rPr>
              <w:t>Please describe</w:t>
            </w:r>
          </w:p>
        </w:tc>
        <w:tc>
          <w:tcPr>
            <w:tcW w:w="3776" w:type="dxa"/>
          </w:tcPr>
          <w:p w14:paraId="33A63BF5" w14:textId="0134A4E7" w:rsidR="00BC5BA3" w:rsidRPr="00724E5F" w:rsidRDefault="00BC5BA3" w:rsidP="003F417F">
            <w:pPr>
              <w:rPr>
                <w:rFonts w:cstheme="minorHAnsi"/>
                <w:bCs/>
              </w:rPr>
            </w:pPr>
          </w:p>
        </w:tc>
      </w:tr>
      <w:tr w:rsidR="00BC5BA3" w:rsidRPr="00CF0375" w14:paraId="51D604F8" w14:textId="77777777" w:rsidTr="003F417F">
        <w:trPr>
          <w:trHeight w:val="1115"/>
        </w:trPr>
        <w:tc>
          <w:tcPr>
            <w:tcW w:w="5335" w:type="dxa"/>
          </w:tcPr>
          <w:p w14:paraId="454B40DD" w14:textId="77777777" w:rsidR="00BC5BA3" w:rsidRDefault="00BC5BA3" w:rsidP="003F417F">
            <w:pPr>
              <w:pStyle w:val="ListParagraph"/>
              <w:numPr>
                <w:ilvl w:val="0"/>
                <w:numId w:val="16"/>
              </w:numPr>
              <w:spacing w:line="240" w:lineRule="auto"/>
              <w:ind w:left="482"/>
              <w:contextualSpacing w:val="0"/>
              <w:rPr>
                <w:rFonts w:asciiTheme="minorHAnsi" w:hAnsiTheme="minorHAnsi" w:cstheme="minorHAnsi"/>
                <w:b/>
              </w:rPr>
            </w:pPr>
            <w:r w:rsidRPr="00B93209">
              <w:rPr>
                <w:rFonts w:asciiTheme="minorHAnsi" w:hAnsiTheme="minorHAnsi" w:cstheme="minorHAnsi"/>
                <w:b/>
              </w:rPr>
              <w:t xml:space="preserve">What controls does the applicant have in place to ensure the consistency of ECDD operations, monitoring and internal reporting? </w:t>
            </w:r>
          </w:p>
          <w:p w14:paraId="0B9F595B" w14:textId="6E683AEE" w:rsidR="00BC5BA3" w:rsidRPr="003F417F" w:rsidDel="00865F6C" w:rsidRDefault="003C6D1A" w:rsidP="003F417F">
            <w:pPr>
              <w:pStyle w:val="ListParagraph"/>
              <w:numPr>
                <w:ilvl w:val="0"/>
                <w:numId w:val="0"/>
              </w:numPr>
              <w:spacing w:line="240" w:lineRule="auto"/>
              <w:ind w:left="482"/>
              <w:contextualSpacing w:val="0"/>
              <w:rPr>
                <w:rFonts w:asciiTheme="minorHAnsi" w:hAnsiTheme="minorHAnsi" w:cstheme="minorHAnsi"/>
                <w:b/>
                <w:i/>
                <w:iCs/>
                <w:sz w:val="22"/>
                <w:szCs w:val="22"/>
              </w:rPr>
            </w:pPr>
            <w:r w:rsidRPr="003F417F">
              <w:rPr>
                <w:i/>
                <w:iCs/>
                <w:sz w:val="22"/>
                <w:szCs w:val="22"/>
              </w:rPr>
              <w:t>Please provide the relevant sections of the applicant’s cont</w:t>
            </w:r>
            <w:r w:rsidR="00CD7CD2" w:rsidRPr="003F417F">
              <w:rPr>
                <w:i/>
                <w:iCs/>
                <w:sz w:val="22"/>
                <w:szCs w:val="22"/>
              </w:rPr>
              <w:t>r</w:t>
            </w:r>
            <w:r w:rsidRPr="003F417F">
              <w:rPr>
                <w:i/>
                <w:iCs/>
                <w:sz w:val="22"/>
                <w:szCs w:val="22"/>
              </w:rPr>
              <w:t>ols as an annex where it is applicable to the exemption or modification application</w:t>
            </w:r>
          </w:p>
        </w:tc>
        <w:tc>
          <w:tcPr>
            <w:tcW w:w="3776" w:type="dxa"/>
          </w:tcPr>
          <w:p w14:paraId="1FC7DF80" w14:textId="28D1971F" w:rsidR="00BC5BA3" w:rsidRPr="00724E5F" w:rsidDel="00865F6C" w:rsidRDefault="00BC5BA3" w:rsidP="003F417F">
            <w:pPr>
              <w:rPr>
                <w:rFonts w:cstheme="minorHAnsi"/>
                <w:bCs/>
              </w:rPr>
            </w:pPr>
          </w:p>
        </w:tc>
      </w:tr>
      <w:tr w:rsidR="00CF0375" w:rsidRPr="00CF0375" w14:paraId="7C95CB10" w14:textId="77777777" w:rsidTr="003F417F">
        <w:tc>
          <w:tcPr>
            <w:tcW w:w="5335" w:type="dxa"/>
          </w:tcPr>
          <w:p w14:paraId="1A898546"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How many customers have been identified as foreign politically exposed persons?</w:t>
            </w:r>
          </w:p>
        </w:tc>
        <w:tc>
          <w:tcPr>
            <w:tcW w:w="3776" w:type="dxa"/>
          </w:tcPr>
          <w:p w14:paraId="28CA867A" w14:textId="77777777" w:rsidR="00CF0375" w:rsidRPr="00C1694C" w:rsidRDefault="00CF0375" w:rsidP="00D006D4">
            <w:pPr>
              <w:spacing w:before="120" w:after="120"/>
            </w:pPr>
          </w:p>
        </w:tc>
      </w:tr>
      <w:tr w:rsidR="00CF0375" w:rsidRPr="00CF0375" w14:paraId="6D45C65A" w14:textId="77777777" w:rsidTr="003F417F">
        <w:tc>
          <w:tcPr>
            <w:tcW w:w="5335" w:type="dxa"/>
          </w:tcPr>
          <w:p w14:paraId="199C0F5D"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How many customers have been identified as domestic politically exposed persons?</w:t>
            </w:r>
          </w:p>
        </w:tc>
        <w:tc>
          <w:tcPr>
            <w:tcW w:w="3776" w:type="dxa"/>
          </w:tcPr>
          <w:p w14:paraId="130621A7" w14:textId="77777777" w:rsidR="00CF0375" w:rsidRPr="00C1694C" w:rsidRDefault="00CF0375" w:rsidP="00D006D4">
            <w:pPr>
              <w:spacing w:before="120" w:after="120"/>
            </w:pPr>
          </w:p>
        </w:tc>
      </w:tr>
      <w:tr w:rsidR="00CF0375" w:rsidRPr="00CF0375" w14:paraId="3CA4305B" w14:textId="77777777" w:rsidTr="003F417F">
        <w:tc>
          <w:tcPr>
            <w:tcW w:w="5335" w:type="dxa"/>
          </w:tcPr>
          <w:p w14:paraId="28D75DDD"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 xml:space="preserve">During the 12 months prior to this application being lodged, how many transactions related </w:t>
            </w:r>
            <w:r w:rsidRPr="00B93209">
              <w:rPr>
                <w:rFonts w:asciiTheme="minorHAnsi" w:hAnsiTheme="minorHAnsi" w:cstheme="minorHAnsi"/>
                <w:b/>
              </w:rPr>
              <w:lastRenderedPageBreak/>
              <w:t>to prescribed foreign countries or areas/countries of concern have taken place?</w:t>
            </w:r>
          </w:p>
        </w:tc>
        <w:tc>
          <w:tcPr>
            <w:tcW w:w="3776" w:type="dxa"/>
          </w:tcPr>
          <w:p w14:paraId="6938A1CD" w14:textId="77777777" w:rsidR="00CF0375" w:rsidRPr="00C1694C" w:rsidRDefault="00CF0375" w:rsidP="00D006D4">
            <w:pPr>
              <w:spacing w:before="120" w:after="120"/>
            </w:pPr>
          </w:p>
        </w:tc>
      </w:tr>
      <w:tr w:rsidR="00CF0375" w:rsidRPr="00CF0375" w14:paraId="3EBE3196" w14:textId="77777777" w:rsidTr="003F417F">
        <w:tc>
          <w:tcPr>
            <w:tcW w:w="5335" w:type="dxa"/>
          </w:tcPr>
          <w:p w14:paraId="01DFE8B5" w14:textId="77777777" w:rsidR="00CF0375" w:rsidRPr="00B93209" w:rsidRDefault="00CF0375" w:rsidP="00D006D4">
            <w:pPr>
              <w:pStyle w:val="ListParagraph"/>
              <w:numPr>
                <w:ilvl w:val="0"/>
                <w:numId w:val="31"/>
              </w:numPr>
              <w:spacing w:line="240" w:lineRule="auto"/>
              <w:rPr>
                <w:rFonts w:asciiTheme="minorHAnsi" w:hAnsiTheme="minorHAnsi" w:cstheme="minorHAnsi"/>
                <w:b/>
              </w:rPr>
            </w:pPr>
            <w:r w:rsidRPr="00B93209">
              <w:rPr>
                <w:rFonts w:asciiTheme="minorHAnsi" w:hAnsiTheme="minorHAnsi" w:cstheme="minorHAnsi"/>
                <w:b/>
              </w:rPr>
              <w:t>What is the total value of those transactions?</w:t>
            </w:r>
          </w:p>
        </w:tc>
        <w:tc>
          <w:tcPr>
            <w:tcW w:w="3776" w:type="dxa"/>
          </w:tcPr>
          <w:p w14:paraId="05EF0C79" w14:textId="77777777" w:rsidR="00CF0375" w:rsidRPr="00C1694C" w:rsidRDefault="00CF0375" w:rsidP="00D006D4">
            <w:pPr>
              <w:spacing w:before="120" w:after="120"/>
            </w:pPr>
            <w:r w:rsidRPr="00C1694C">
              <w:t>[In AUD]</w:t>
            </w:r>
          </w:p>
        </w:tc>
      </w:tr>
      <w:tr w:rsidR="00CF0375" w:rsidRPr="00CF0375" w14:paraId="503FA66B" w14:textId="77777777" w:rsidTr="003F417F">
        <w:tc>
          <w:tcPr>
            <w:tcW w:w="5335" w:type="dxa"/>
          </w:tcPr>
          <w:p w14:paraId="218117BC" w14:textId="77777777" w:rsidR="00CF0375" w:rsidRPr="00B93209" w:rsidRDefault="00CF0375" w:rsidP="00D006D4">
            <w:pPr>
              <w:pStyle w:val="ListParagraph"/>
              <w:numPr>
                <w:ilvl w:val="0"/>
                <w:numId w:val="31"/>
              </w:numPr>
              <w:spacing w:line="240" w:lineRule="auto"/>
              <w:rPr>
                <w:rFonts w:asciiTheme="minorHAnsi" w:hAnsiTheme="minorHAnsi" w:cstheme="minorHAnsi"/>
                <w:b/>
              </w:rPr>
            </w:pPr>
            <w:r w:rsidRPr="00B93209">
              <w:rPr>
                <w:rFonts w:asciiTheme="minorHAnsi" w:hAnsiTheme="minorHAnsi" w:cstheme="minorHAnsi"/>
                <w:b/>
              </w:rPr>
              <w:t>What is the median value of those transactions?</w:t>
            </w:r>
          </w:p>
        </w:tc>
        <w:tc>
          <w:tcPr>
            <w:tcW w:w="3776" w:type="dxa"/>
          </w:tcPr>
          <w:p w14:paraId="70784017" w14:textId="77777777" w:rsidR="00CF0375" w:rsidRPr="00C1694C" w:rsidRDefault="00CF0375" w:rsidP="00D006D4">
            <w:pPr>
              <w:spacing w:before="120" w:after="120"/>
            </w:pPr>
            <w:r w:rsidRPr="00C1694C">
              <w:t>[In AUD]</w:t>
            </w:r>
          </w:p>
        </w:tc>
      </w:tr>
      <w:tr w:rsidR="00CF0375" w:rsidRPr="00CF0375" w14:paraId="62C4196F" w14:textId="77777777" w:rsidTr="003F417F">
        <w:tc>
          <w:tcPr>
            <w:tcW w:w="5335" w:type="dxa"/>
          </w:tcPr>
          <w:p w14:paraId="34E03EA6" w14:textId="2FA9A12A"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During the 12 months prior to this application being lodged, has the applicant rejected potential customers or closed existing customer relationships due to high</w:t>
            </w:r>
            <w:r w:rsidR="004D2D96">
              <w:rPr>
                <w:rFonts w:asciiTheme="minorHAnsi" w:hAnsiTheme="minorHAnsi" w:cstheme="minorHAnsi"/>
                <w:b/>
              </w:rPr>
              <w:t>-</w:t>
            </w:r>
            <w:r w:rsidRPr="00B93209">
              <w:rPr>
                <w:rFonts w:asciiTheme="minorHAnsi" w:hAnsiTheme="minorHAnsi" w:cstheme="minorHAnsi"/>
                <w:b/>
              </w:rPr>
              <w:t>risk factors?</w:t>
            </w:r>
          </w:p>
        </w:tc>
        <w:tc>
          <w:tcPr>
            <w:tcW w:w="3776" w:type="dxa"/>
          </w:tcPr>
          <w:p w14:paraId="19D02FBD" w14:textId="3EFE8BB9" w:rsidR="00CF0375" w:rsidRPr="00C1694C" w:rsidRDefault="00000000" w:rsidP="00D006D4">
            <w:pPr>
              <w:spacing w:before="120" w:after="120"/>
            </w:pPr>
            <w:sdt>
              <w:sdtPr>
                <w:id w:val="413287640"/>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560754371"/>
                <w14:checkbox>
                  <w14:checked w14:val="0"/>
                  <w14:checkedState w14:val="2612" w14:font="MS Gothic"/>
                  <w14:uncheckedState w14:val="2610" w14:font="MS Gothic"/>
                </w14:checkbox>
              </w:sdtPr>
              <w:sdtContent>
                <w:r w:rsidR="004D2D96">
                  <w:rPr>
                    <w:rFonts w:ascii="MS Gothic" w:eastAsia="MS Gothic" w:hAnsi="MS Gothic" w:hint="eastAsia"/>
                  </w:rPr>
                  <w:t>☐</w:t>
                </w:r>
              </w:sdtContent>
            </w:sdt>
            <w:r w:rsidR="004D2D96">
              <w:t xml:space="preserve">  </w:t>
            </w:r>
            <w:r w:rsidR="00B93209" w:rsidRPr="00C1694C">
              <w:t>No</w:t>
            </w:r>
          </w:p>
        </w:tc>
      </w:tr>
      <w:tr w:rsidR="00CF0375" w:rsidRPr="00CF0375" w14:paraId="60AF5218" w14:textId="77777777" w:rsidTr="003F417F">
        <w:tc>
          <w:tcPr>
            <w:tcW w:w="5335" w:type="dxa"/>
          </w:tcPr>
          <w:p w14:paraId="1810A4DF" w14:textId="77777777" w:rsidR="00CF0375" w:rsidRPr="00B93209" w:rsidRDefault="00CF0375" w:rsidP="00D006D4">
            <w:pPr>
              <w:pStyle w:val="ListParagraph"/>
              <w:numPr>
                <w:ilvl w:val="0"/>
                <w:numId w:val="32"/>
              </w:numPr>
              <w:spacing w:line="240" w:lineRule="auto"/>
              <w:rPr>
                <w:rFonts w:asciiTheme="minorHAnsi" w:hAnsiTheme="minorHAnsi" w:cstheme="minorHAnsi"/>
                <w:b/>
              </w:rPr>
            </w:pPr>
            <w:r w:rsidRPr="00B93209">
              <w:rPr>
                <w:rFonts w:asciiTheme="minorHAnsi" w:hAnsiTheme="minorHAnsi" w:cstheme="minorHAnsi"/>
                <w:b/>
              </w:rPr>
              <w:t>If yes, how many potential customers have been rejected?</w:t>
            </w:r>
          </w:p>
        </w:tc>
        <w:tc>
          <w:tcPr>
            <w:tcW w:w="3776" w:type="dxa"/>
          </w:tcPr>
          <w:p w14:paraId="5191C7EB" w14:textId="77777777" w:rsidR="00CF0375" w:rsidRPr="00C1694C" w:rsidRDefault="00CF0375" w:rsidP="00D006D4">
            <w:pPr>
              <w:spacing w:before="120" w:after="120"/>
            </w:pPr>
          </w:p>
        </w:tc>
      </w:tr>
      <w:tr w:rsidR="00CF0375" w:rsidRPr="00CF0375" w14:paraId="04E7ED49" w14:textId="77777777" w:rsidTr="003F417F">
        <w:tc>
          <w:tcPr>
            <w:tcW w:w="5335" w:type="dxa"/>
          </w:tcPr>
          <w:p w14:paraId="40ED46C0" w14:textId="77777777" w:rsidR="00CF0375" w:rsidRPr="00B93209" w:rsidRDefault="00CF0375" w:rsidP="00D006D4">
            <w:pPr>
              <w:pStyle w:val="ListParagraph"/>
              <w:numPr>
                <w:ilvl w:val="0"/>
                <w:numId w:val="32"/>
              </w:numPr>
              <w:spacing w:line="240" w:lineRule="auto"/>
              <w:rPr>
                <w:rFonts w:asciiTheme="minorHAnsi" w:hAnsiTheme="minorHAnsi" w:cstheme="minorHAnsi"/>
                <w:b/>
              </w:rPr>
            </w:pPr>
            <w:r w:rsidRPr="00B93209">
              <w:rPr>
                <w:rFonts w:asciiTheme="minorHAnsi" w:hAnsiTheme="minorHAnsi" w:cstheme="minorHAnsi"/>
                <w:b/>
              </w:rPr>
              <w:t>If yes, how many existing customer relationships have been closed?</w:t>
            </w:r>
          </w:p>
        </w:tc>
        <w:tc>
          <w:tcPr>
            <w:tcW w:w="3776" w:type="dxa"/>
          </w:tcPr>
          <w:p w14:paraId="69BFFA08" w14:textId="77777777" w:rsidR="00CF0375" w:rsidRPr="00C1694C" w:rsidRDefault="00CF0375" w:rsidP="00D006D4">
            <w:pPr>
              <w:spacing w:before="120" w:after="120"/>
            </w:pPr>
          </w:p>
        </w:tc>
      </w:tr>
      <w:tr w:rsidR="00CF0375" w:rsidRPr="00CF0375" w14:paraId="5C32B2A0" w14:textId="77777777" w:rsidTr="00CF0375">
        <w:tc>
          <w:tcPr>
            <w:tcW w:w="9111" w:type="dxa"/>
            <w:gridSpan w:val="2"/>
            <w:shd w:val="clear" w:color="auto" w:fill="F2F2F2" w:themeFill="background1" w:themeFillShade="F2"/>
          </w:tcPr>
          <w:p w14:paraId="5086BDF8" w14:textId="77777777" w:rsidR="00CF0375" w:rsidRPr="00CF0375" w:rsidRDefault="00CF0375" w:rsidP="00D006D4">
            <w:pPr>
              <w:pStyle w:val="Heading4"/>
              <w:spacing w:before="120" w:after="120"/>
            </w:pPr>
            <w:r w:rsidRPr="00CF0375">
              <w:t>Enhanced Measures: Application</w:t>
            </w:r>
          </w:p>
        </w:tc>
      </w:tr>
      <w:tr w:rsidR="00CF0375" w:rsidRPr="00CF0375" w14:paraId="71EA23AD" w14:textId="77777777" w:rsidTr="003F417F">
        <w:tc>
          <w:tcPr>
            <w:tcW w:w="5335" w:type="dxa"/>
          </w:tcPr>
          <w:p w14:paraId="1FFB94AB" w14:textId="77777777" w:rsidR="00CF0375" w:rsidRPr="00C1694C" w:rsidRDefault="00CF0375" w:rsidP="00D006D4">
            <w:pPr>
              <w:pStyle w:val="ListParagraph"/>
              <w:numPr>
                <w:ilvl w:val="0"/>
                <w:numId w:val="16"/>
              </w:numPr>
              <w:spacing w:line="240" w:lineRule="auto"/>
              <w:ind w:left="484"/>
            </w:pPr>
            <w:r w:rsidRPr="00B93209">
              <w:rPr>
                <w:rFonts w:asciiTheme="minorHAnsi" w:hAnsiTheme="minorHAnsi" w:cstheme="minorHAnsi"/>
                <w:b/>
              </w:rPr>
              <w:t>Does the applicant apply enhanced mitigating controls to address high ML/TF risks?</w:t>
            </w:r>
          </w:p>
        </w:tc>
        <w:tc>
          <w:tcPr>
            <w:tcW w:w="3776" w:type="dxa"/>
          </w:tcPr>
          <w:p w14:paraId="11833738" w14:textId="5FAA714F" w:rsidR="00CF0375" w:rsidRPr="00C1694C" w:rsidRDefault="00000000" w:rsidP="00D006D4">
            <w:pPr>
              <w:spacing w:before="120" w:after="120"/>
            </w:pPr>
            <w:sdt>
              <w:sdtPr>
                <w:id w:val="-2124688030"/>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2117282523"/>
                <w14:checkbox>
                  <w14:checked w14:val="0"/>
                  <w14:checkedState w14:val="2612" w14:font="MS Gothic"/>
                  <w14:uncheckedState w14:val="2610" w14:font="MS Gothic"/>
                </w14:checkbox>
              </w:sdtPr>
              <w:sdtContent>
                <w:r w:rsidR="00040735">
                  <w:rPr>
                    <w:rFonts w:ascii="MS Gothic" w:eastAsia="MS Gothic" w:hAnsi="MS Gothic" w:hint="eastAsia"/>
                  </w:rPr>
                  <w:t>☐</w:t>
                </w:r>
              </w:sdtContent>
            </w:sdt>
            <w:r w:rsidR="00040735">
              <w:t xml:space="preserve">  </w:t>
            </w:r>
            <w:r w:rsidR="00B93209" w:rsidRPr="00C1694C">
              <w:t>No</w:t>
            </w:r>
          </w:p>
        </w:tc>
      </w:tr>
      <w:tr w:rsidR="00CF0375" w:rsidRPr="00CF0375" w14:paraId="7350FB74" w14:textId="77777777" w:rsidTr="00CF0375">
        <w:tc>
          <w:tcPr>
            <w:tcW w:w="9111" w:type="dxa"/>
            <w:gridSpan w:val="2"/>
          </w:tcPr>
          <w:p w14:paraId="3E6796DD" w14:textId="5F36E044" w:rsidR="00CF0375" w:rsidRPr="00B93209" w:rsidRDefault="00CF0375" w:rsidP="00D006D4">
            <w:pPr>
              <w:pStyle w:val="ListParagraph"/>
              <w:numPr>
                <w:ilvl w:val="0"/>
                <w:numId w:val="33"/>
              </w:numPr>
              <w:spacing w:line="240" w:lineRule="auto"/>
              <w:rPr>
                <w:rFonts w:asciiTheme="minorHAnsi" w:hAnsiTheme="minorHAnsi" w:cstheme="minorHAnsi"/>
                <w:b/>
              </w:rPr>
            </w:pPr>
            <w:r w:rsidRPr="00B93209">
              <w:rPr>
                <w:rFonts w:asciiTheme="minorHAnsi" w:hAnsiTheme="minorHAnsi" w:cstheme="minorHAnsi"/>
                <w:b/>
              </w:rPr>
              <w:t xml:space="preserve">If yes: </w:t>
            </w:r>
            <w:r w:rsidRPr="003F417F">
              <w:rPr>
                <w:rFonts w:asciiTheme="minorHAnsi" w:hAnsiTheme="minorHAnsi" w:cstheme="minorHAnsi"/>
                <w:i/>
                <w:sz w:val="22"/>
                <w:szCs w:val="22"/>
              </w:rPr>
              <w:t>Check all that apply</w:t>
            </w:r>
          </w:p>
          <w:p w14:paraId="27136F3C" w14:textId="77777777" w:rsidR="00CF0375" w:rsidRPr="00F32238" w:rsidRDefault="00000000" w:rsidP="00F32238">
            <w:pPr>
              <w:spacing w:before="120" w:after="120"/>
              <w:ind w:left="1402" w:hanging="851"/>
            </w:pPr>
            <w:sdt>
              <w:sdtPr>
                <w:rPr>
                  <w:rFonts w:cstheme="minorHAnsi"/>
                </w:rPr>
                <w:id w:val="-1280556130"/>
                <w14:checkbox>
                  <w14:checked w14:val="0"/>
                  <w14:checkedState w14:val="2612" w14:font="MS Gothic"/>
                  <w14:uncheckedState w14:val="2610" w14:font="MS Gothic"/>
                </w14:checkbox>
              </w:sdtPr>
              <w:sdtContent>
                <w:r w:rsidR="00B93209" w:rsidRPr="003F417F">
                  <w:rPr>
                    <w:rFonts w:ascii="MS Gothic" w:eastAsia="MS Gothic" w:hAnsi="MS Gothic" w:cstheme="minorHAnsi"/>
                  </w:rPr>
                  <w:t>☐</w:t>
                </w:r>
              </w:sdtContent>
            </w:sdt>
            <w:r w:rsidR="00B93209" w:rsidRPr="00F32238">
              <w:tab/>
            </w:r>
            <w:r w:rsidR="00CF0375" w:rsidRPr="00F32238">
              <w:t>Obtain more information (customer ID, beneficial ownership, transaction purpose)</w:t>
            </w:r>
          </w:p>
          <w:p w14:paraId="2F9F0732" w14:textId="77777777" w:rsidR="00CF0375" w:rsidRPr="00F32238" w:rsidRDefault="00000000" w:rsidP="00F32238">
            <w:pPr>
              <w:spacing w:before="120" w:after="120"/>
              <w:ind w:left="1402" w:hanging="851"/>
            </w:pPr>
            <w:sdt>
              <w:sdtPr>
                <w:id w:val="1241454747"/>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Update customer information more frequently</w:t>
            </w:r>
          </w:p>
          <w:p w14:paraId="02E3DE10" w14:textId="77777777" w:rsidR="00CF0375" w:rsidRPr="00F32238" w:rsidRDefault="00000000" w:rsidP="00F32238">
            <w:pPr>
              <w:spacing w:before="120" w:after="120"/>
              <w:ind w:left="1402" w:hanging="851"/>
            </w:pPr>
            <w:sdt>
              <w:sdtPr>
                <w:id w:val="1130821393"/>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Take reasonable measures to identify the customer’s source of wealth and funds</w:t>
            </w:r>
          </w:p>
          <w:p w14:paraId="7ACAB791" w14:textId="77777777" w:rsidR="00CF0375" w:rsidRPr="00F32238" w:rsidRDefault="00000000" w:rsidP="00F32238">
            <w:pPr>
              <w:spacing w:before="120" w:after="120"/>
              <w:ind w:left="1402" w:hanging="851"/>
            </w:pPr>
            <w:sdt>
              <w:sdtPr>
                <w:id w:val="-1167781933"/>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Increase the degree and level of transaction monitoring</w:t>
            </w:r>
          </w:p>
          <w:p w14:paraId="4DF138E1" w14:textId="77777777" w:rsidR="00CF0375" w:rsidRPr="00F32238" w:rsidRDefault="00000000" w:rsidP="00F32238">
            <w:pPr>
              <w:spacing w:before="120" w:after="120"/>
              <w:ind w:left="1402" w:hanging="851"/>
            </w:pPr>
            <w:sdt>
              <w:sdtPr>
                <w:id w:val="1775361347"/>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Obtain senior management approval of the business relationship</w:t>
            </w:r>
          </w:p>
          <w:p w14:paraId="3A1FDC3E" w14:textId="77777777" w:rsidR="00CF0375" w:rsidRPr="00C1694C" w:rsidRDefault="00000000" w:rsidP="00F32238">
            <w:pPr>
              <w:spacing w:before="120" w:after="120"/>
              <w:ind w:left="1402" w:hanging="851"/>
            </w:pPr>
            <w:sdt>
              <w:sdtPr>
                <w:id w:val="-942452038"/>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t xml:space="preserve">Other: </w:t>
            </w:r>
            <w:r w:rsidR="00B93209" w:rsidRPr="003F417F">
              <w:rPr>
                <w:iCs/>
              </w:rPr>
              <w:t>[Specify]</w:t>
            </w:r>
          </w:p>
        </w:tc>
      </w:tr>
      <w:tr w:rsidR="00B93209" w:rsidRPr="00CF0375" w14:paraId="2C09ACB8" w14:textId="77777777" w:rsidTr="003F417F">
        <w:tc>
          <w:tcPr>
            <w:tcW w:w="5335" w:type="dxa"/>
          </w:tcPr>
          <w:p w14:paraId="04CB958B"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Is the application of enhanced measures variable in relation to the identified risk of the customer or situation?</w:t>
            </w:r>
          </w:p>
        </w:tc>
        <w:tc>
          <w:tcPr>
            <w:tcW w:w="3776" w:type="dxa"/>
          </w:tcPr>
          <w:p w14:paraId="1134A77A" w14:textId="3D9234EB" w:rsidR="00B93209" w:rsidRDefault="00000000" w:rsidP="003F417F">
            <w:pPr>
              <w:spacing w:before="240" w:after="120"/>
            </w:pPr>
            <w:sdt>
              <w:sdtPr>
                <w:id w:val="844447848"/>
                <w14:checkbox>
                  <w14:checked w14:val="0"/>
                  <w14:checkedState w14:val="2612" w14:font="MS Gothic"/>
                  <w14:uncheckedState w14:val="2610" w14:font="MS Gothic"/>
                </w14:checkbox>
              </w:sdtPr>
              <w:sdtContent>
                <w:r w:rsidR="00B93209" w:rsidRPr="00B10AB5">
                  <w:rPr>
                    <w:rFonts w:ascii="Segoe UI Symbol" w:hAnsi="Segoe UI Symbol" w:cs="Segoe UI Symbol"/>
                  </w:rPr>
                  <w:t>☐</w:t>
                </w:r>
              </w:sdtContent>
            </w:sdt>
            <w:r w:rsidR="00B93209" w:rsidRPr="00B10AB5">
              <w:t xml:space="preserve">   Yes |  </w:t>
            </w:r>
            <w:r w:rsidR="00130549">
              <w:t xml:space="preserve"> </w:t>
            </w:r>
            <w:sdt>
              <w:sdtPr>
                <w:id w:val="190039285"/>
                <w14:checkbox>
                  <w14:checked w14:val="0"/>
                  <w14:checkedState w14:val="2612" w14:font="MS Gothic"/>
                  <w14:uncheckedState w14:val="2610" w14:font="MS Gothic"/>
                </w14:checkbox>
              </w:sdtPr>
              <w:sdtContent>
                <w:r w:rsidR="00130549">
                  <w:rPr>
                    <w:rFonts w:ascii="MS Gothic" w:eastAsia="MS Gothic" w:hAnsi="MS Gothic" w:hint="eastAsia"/>
                  </w:rPr>
                  <w:t>☐</w:t>
                </w:r>
              </w:sdtContent>
            </w:sdt>
            <w:r w:rsidR="00130549">
              <w:t xml:space="preserve">  </w:t>
            </w:r>
            <w:r w:rsidR="00B93209" w:rsidRPr="00B10AB5">
              <w:t>No</w:t>
            </w:r>
          </w:p>
        </w:tc>
      </w:tr>
      <w:tr w:rsidR="00B93209" w:rsidRPr="00CF0375" w14:paraId="4B5D9D9A" w14:textId="77777777" w:rsidTr="003F417F">
        <w:tc>
          <w:tcPr>
            <w:tcW w:w="5335" w:type="dxa"/>
          </w:tcPr>
          <w:p w14:paraId="0A33C791"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applicant’s senior management have ongoing oversight in relation to high ML/TF risk customers and situations?</w:t>
            </w:r>
          </w:p>
        </w:tc>
        <w:tc>
          <w:tcPr>
            <w:tcW w:w="3776" w:type="dxa"/>
          </w:tcPr>
          <w:p w14:paraId="7F7BCC68" w14:textId="6178F8D7" w:rsidR="00B93209" w:rsidRDefault="00000000" w:rsidP="00D006D4">
            <w:pPr>
              <w:spacing w:before="120" w:after="120"/>
            </w:pPr>
            <w:sdt>
              <w:sdtPr>
                <w:id w:val="57451094"/>
                <w14:checkbox>
                  <w14:checked w14:val="0"/>
                  <w14:checkedState w14:val="2612" w14:font="MS Gothic"/>
                  <w14:uncheckedState w14:val="2610" w14:font="MS Gothic"/>
                </w14:checkbox>
              </w:sdtPr>
              <w:sdtContent>
                <w:r w:rsidR="00B93209" w:rsidRPr="00B10AB5">
                  <w:rPr>
                    <w:rFonts w:ascii="Segoe UI Symbol" w:hAnsi="Segoe UI Symbol" w:cs="Segoe UI Symbol"/>
                  </w:rPr>
                  <w:t>☐</w:t>
                </w:r>
              </w:sdtContent>
            </w:sdt>
            <w:r w:rsidR="00B93209" w:rsidRPr="00B10AB5">
              <w:t xml:space="preserve">   Yes |   </w:t>
            </w:r>
            <w:sdt>
              <w:sdtPr>
                <w:id w:val="1994371005"/>
                <w14:checkbox>
                  <w14:checked w14:val="0"/>
                  <w14:checkedState w14:val="2612" w14:font="MS Gothic"/>
                  <w14:uncheckedState w14:val="2610" w14:font="MS Gothic"/>
                </w14:checkbox>
              </w:sdtPr>
              <w:sdtContent>
                <w:r w:rsidR="00130549">
                  <w:rPr>
                    <w:rFonts w:ascii="MS Gothic" w:eastAsia="MS Gothic" w:hAnsi="MS Gothic" w:hint="eastAsia"/>
                  </w:rPr>
                  <w:t>☐</w:t>
                </w:r>
              </w:sdtContent>
            </w:sdt>
            <w:r w:rsidR="00130549">
              <w:t xml:space="preserve">  </w:t>
            </w:r>
            <w:r w:rsidR="00B93209" w:rsidRPr="00B10AB5">
              <w:t>No</w:t>
            </w:r>
          </w:p>
        </w:tc>
      </w:tr>
      <w:tr w:rsidR="00B93209" w:rsidRPr="00CF0375" w14:paraId="71F3C842" w14:textId="77777777" w:rsidTr="003F417F">
        <w:tc>
          <w:tcPr>
            <w:tcW w:w="5335" w:type="dxa"/>
          </w:tcPr>
          <w:p w14:paraId="61740578" w14:textId="77777777" w:rsidR="00B93209" w:rsidRPr="00B93209" w:rsidRDefault="00B93209" w:rsidP="00D006D4">
            <w:pPr>
              <w:pStyle w:val="ListParagraph"/>
              <w:numPr>
                <w:ilvl w:val="0"/>
                <w:numId w:val="34"/>
              </w:numPr>
              <w:spacing w:line="240" w:lineRule="auto"/>
              <w:rPr>
                <w:rFonts w:asciiTheme="minorHAnsi" w:hAnsiTheme="minorHAnsi" w:cstheme="minorHAnsi"/>
                <w:b/>
              </w:rPr>
            </w:pPr>
            <w:r w:rsidRPr="00B93209">
              <w:rPr>
                <w:rFonts w:asciiTheme="minorHAnsi" w:hAnsiTheme="minorHAnsi" w:cstheme="minorHAnsi"/>
                <w:b/>
              </w:rPr>
              <w:lastRenderedPageBreak/>
              <w:t>If yes, is the applicant’s senior management approval required prior to onboarding high ML/TF risk customers and transacting in high ML/TF risk situations?</w:t>
            </w:r>
          </w:p>
        </w:tc>
        <w:tc>
          <w:tcPr>
            <w:tcW w:w="3776" w:type="dxa"/>
          </w:tcPr>
          <w:p w14:paraId="3B02B558" w14:textId="1CE893F5" w:rsidR="00B93209" w:rsidRDefault="00000000" w:rsidP="00D006D4">
            <w:pPr>
              <w:spacing w:before="120" w:after="120"/>
            </w:pPr>
            <w:sdt>
              <w:sdtPr>
                <w:id w:val="-1991547090"/>
                <w14:checkbox>
                  <w14:checked w14:val="0"/>
                  <w14:checkedState w14:val="2612" w14:font="MS Gothic"/>
                  <w14:uncheckedState w14:val="2610" w14:font="MS Gothic"/>
                </w14:checkbox>
              </w:sdtPr>
              <w:sdtContent>
                <w:r w:rsidR="00B93209" w:rsidRPr="00B10AB5">
                  <w:rPr>
                    <w:rFonts w:ascii="Segoe UI Symbol" w:hAnsi="Segoe UI Symbol" w:cs="Segoe UI Symbol"/>
                  </w:rPr>
                  <w:t>☐</w:t>
                </w:r>
              </w:sdtContent>
            </w:sdt>
            <w:r w:rsidR="00B93209" w:rsidRPr="00B10AB5">
              <w:t xml:space="preserve">   Yes |  </w:t>
            </w:r>
            <w:r w:rsidR="00483751">
              <w:t xml:space="preserve"> </w:t>
            </w:r>
            <w:sdt>
              <w:sdtPr>
                <w:id w:val="403118152"/>
                <w14:checkbox>
                  <w14:checked w14:val="0"/>
                  <w14:checkedState w14:val="2612" w14:font="MS Gothic"/>
                  <w14:uncheckedState w14:val="2610" w14:font="MS Gothic"/>
                </w14:checkbox>
              </w:sdtPr>
              <w:sdtContent>
                <w:r w:rsidR="00483751">
                  <w:rPr>
                    <w:rFonts w:ascii="MS Gothic" w:eastAsia="MS Gothic" w:hAnsi="MS Gothic" w:hint="eastAsia"/>
                  </w:rPr>
                  <w:t>☐</w:t>
                </w:r>
              </w:sdtContent>
            </w:sdt>
            <w:r w:rsidR="00483751">
              <w:t xml:space="preserve">  </w:t>
            </w:r>
            <w:r w:rsidR="00B93209" w:rsidRPr="00B10AB5">
              <w:t>No</w:t>
            </w:r>
          </w:p>
        </w:tc>
      </w:tr>
      <w:tr w:rsidR="00CF0375" w:rsidRPr="00CF0375" w14:paraId="01108C1F" w14:textId="77777777" w:rsidTr="00CF0375">
        <w:trPr>
          <w:trHeight w:val="65"/>
        </w:trPr>
        <w:tc>
          <w:tcPr>
            <w:tcW w:w="9111" w:type="dxa"/>
            <w:gridSpan w:val="2"/>
            <w:shd w:val="clear" w:color="auto" w:fill="F2F2F2" w:themeFill="background1" w:themeFillShade="F2"/>
          </w:tcPr>
          <w:p w14:paraId="30567D45" w14:textId="77777777" w:rsidR="00CF0375" w:rsidRPr="00CF0375" w:rsidRDefault="00CF0375" w:rsidP="00D006D4">
            <w:pPr>
              <w:pStyle w:val="Heading4"/>
              <w:spacing w:before="120" w:after="120"/>
            </w:pPr>
            <w:r w:rsidRPr="00CF0375">
              <w:t>Targeted Financial Sanctions</w:t>
            </w:r>
          </w:p>
        </w:tc>
      </w:tr>
      <w:tr w:rsidR="00B93209" w:rsidRPr="00CF0375" w14:paraId="2F1BE370" w14:textId="77777777" w:rsidTr="003F417F">
        <w:tc>
          <w:tcPr>
            <w:tcW w:w="5335" w:type="dxa"/>
          </w:tcPr>
          <w:p w14:paraId="72DC42BF"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screen customers against the UN targeted financial sanctions lists for terrorist financing (UNSCR 1267 and its successor resolutions)?</w:t>
            </w:r>
          </w:p>
        </w:tc>
        <w:tc>
          <w:tcPr>
            <w:tcW w:w="3776" w:type="dxa"/>
          </w:tcPr>
          <w:p w14:paraId="06F99027" w14:textId="252860AF" w:rsidR="00B93209" w:rsidRDefault="00000000" w:rsidP="00D006D4">
            <w:pPr>
              <w:spacing w:before="120" w:after="120"/>
            </w:pPr>
            <w:sdt>
              <w:sdtPr>
                <w:id w:val="517586750"/>
                <w14:checkbox>
                  <w14:checked w14:val="0"/>
                  <w14:checkedState w14:val="2612" w14:font="MS Gothic"/>
                  <w14:uncheckedState w14:val="2610" w14:font="MS Gothic"/>
                </w14:checkbox>
              </w:sdtPr>
              <w:sdtContent>
                <w:r w:rsidR="00B93209" w:rsidRPr="008861D9">
                  <w:rPr>
                    <w:rFonts w:ascii="Segoe UI Symbol" w:hAnsi="Segoe UI Symbol" w:cs="Segoe UI Symbol"/>
                  </w:rPr>
                  <w:t>☐</w:t>
                </w:r>
              </w:sdtContent>
            </w:sdt>
            <w:r w:rsidR="00B93209" w:rsidRPr="008861D9">
              <w:t xml:space="preserve">   Yes |  </w:t>
            </w:r>
            <w:sdt>
              <w:sdtPr>
                <w:id w:val="-1148045146"/>
                <w14:checkbox>
                  <w14:checked w14:val="0"/>
                  <w14:checkedState w14:val="2612" w14:font="MS Gothic"/>
                  <w14:uncheckedState w14:val="2610" w14:font="MS Gothic"/>
                </w14:checkbox>
              </w:sdtPr>
              <w:sdtContent>
                <w:r w:rsidR="0052042C">
                  <w:rPr>
                    <w:rFonts w:ascii="MS Gothic" w:eastAsia="MS Gothic" w:hAnsi="MS Gothic" w:hint="eastAsia"/>
                  </w:rPr>
                  <w:t>☐</w:t>
                </w:r>
              </w:sdtContent>
            </w:sdt>
            <w:r w:rsidR="0052042C">
              <w:t xml:space="preserve">  </w:t>
            </w:r>
            <w:r w:rsidR="00B93209" w:rsidRPr="008861D9">
              <w:t>No</w:t>
            </w:r>
          </w:p>
        </w:tc>
      </w:tr>
      <w:tr w:rsidR="00B93209" w:rsidRPr="00CF0375" w14:paraId="215102EA" w14:textId="77777777" w:rsidTr="003F417F">
        <w:tc>
          <w:tcPr>
            <w:tcW w:w="5335" w:type="dxa"/>
          </w:tcPr>
          <w:p w14:paraId="5BF10D29"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screen customers against national-level targeted financial sanctions lists for terrorist financing (UNSCR 1373 and its successor resolutions)?</w:t>
            </w:r>
          </w:p>
        </w:tc>
        <w:tc>
          <w:tcPr>
            <w:tcW w:w="3776" w:type="dxa"/>
          </w:tcPr>
          <w:p w14:paraId="4992D70E" w14:textId="1EAF4B8A" w:rsidR="00B93209" w:rsidRDefault="00000000" w:rsidP="00D006D4">
            <w:pPr>
              <w:spacing w:before="120" w:after="120"/>
            </w:pPr>
            <w:sdt>
              <w:sdtPr>
                <w:id w:val="-194857673"/>
                <w14:checkbox>
                  <w14:checked w14:val="0"/>
                  <w14:checkedState w14:val="2612" w14:font="MS Gothic"/>
                  <w14:uncheckedState w14:val="2610" w14:font="MS Gothic"/>
                </w14:checkbox>
              </w:sdtPr>
              <w:sdtContent>
                <w:r w:rsidR="00B93209" w:rsidRPr="008861D9">
                  <w:rPr>
                    <w:rFonts w:ascii="Segoe UI Symbol" w:hAnsi="Segoe UI Symbol" w:cs="Segoe UI Symbol"/>
                  </w:rPr>
                  <w:t>☐</w:t>
                </w:r>
              </w:sdtContent>
            </w:sdt>
            <w:r w:rsidR="00B93209" w:rsidRPr="008861D9">
              <w:t xml:space="preserve">   Yes |  </w:t>
            </w:r>
            <w:r w:rsidR="0052042C">
              <w:t xml:space="preserve"> </w:t>
            </w:r>
            <w:sdt>
              <w:sdtPr>
                <w:id w:val="-595553694"/>
                <w14:checkbox>
                  <w14:checked w14:val="0"/>
                  <w14:checkedState w14:val="2612" w14:font="MS Gothic"/>
                  <w14:uncheckedState w14:val="2610" w14:font="MS Gothic"/>
                </w14:checkbox>
              </w:sdtPr>
              <w:sdtContent>
                <w:r w:rsidR="0052042C">
                  <w:rPr>
                    <w:rFonts w:ascii="MS Gothic" w:eastAsia="MS Gothic" w:hAnsi="MS Gothic" w:hint="eastAsia"/>
                  </w:rPr>
                  <w:t>☐</w:t>
                </w:r>
              </w:sdtContent>
            </w:sdt>
            <w:r w:rsidR="0052042C">
              <w:t xml:space="preserve">  </w:t>
            </w:r>
            <w:r w:rsidR="00B93209" w:rsidRPr="008861D9">
              <w:t>No</w:t>
            </w:r>
          </w:p>
        </w:tc>
      </w:tr>
      <w:tr w:rsidR="00CF0375" w:rsidRPr="00CF0375" w14:paraId="6C1B6542" w14:textId="77777777" w:rsidTr="00CF0375">
        <w:tc>
          <w:tcPr>
            <w:tcW w:w="9111" w:type="dxa"/>
            <w:gridSpan w:val="2"/>
          </w:tcPr>
          <w:p w14:paraId="3BE981C8" w14:textId="661ABF42" w:rsidR="00CF0375" w:rsidRPr="007B54F0" w:rsidRDefault="00CF0375" w:rsidP="00D006D4">
            <w:pPr>
              <w:pStyle w:val="ListParagraph"/>
              <w:numPr>
                <w:ilvl w:val="0"/>
                <w:numId w:val="35"/>
              </w:numPr>
              <w:spacing w:line="240" w:lineRule="auto"/>
              <w:rPr>
                <w:b/>
              </w:rPr>
            </w:pPr>
            <w:r w:rsidRPr="007B54F0">
              <w:rPr>
                <w:b/>
              </w:rPr>
              <w:t xml:space="preserve">If </w:t>
            </w:r>
            <w:r w:rsidRPr="007B54F0">
              <w:rPr>
                <w:rFonts w:asciiTheme="minorHAnsi" w:hAnsiTheme="minorHAnsi" w:cstheme="minorHAnsi"/>
                <w:b/>
              </w:rPr>
              <w:t>yes</w:t>
            </w:r>
            <w:r w:rsidRPr="007B54F0">
              <w:rPr>
                <w:b/>
              </w:rPr>
              <w:t>, which (supra)</w:t>
            </w:r>
            <w:r w:rsidR="00620BC8">
              <w:rPr>
                <w:b/>
              </w:rPr>
              <w:t xml:space="preserve"> </w:t>
            </w:r>
            <w:r w:rsidRPr="007B54F0">
              <w:rPr>
                <w:b/>
              </w:rPr>
              <w:t xml:space="preserve">national-level lists are checked? </w:t>
            </w:r>
            <w:r w:rsidRPr="003F417F">
              <w:rPr>
                <w:i/>
                <w:sz w:val="22"/>
                <w:szCs w:val="22"/>
              </w:rPr>
              <w:t>Check all that apply</w:t>
            </w:r>
          </w:p>
          <w:p w14:paraId="0824A708" w14:textId="0EA71498" w:rsidR="00CF0375" w:rsidRPr="00F32238" w:rsidRDefault="00000000" w:rsidP="00F32238">
            <w:pPr>
              <w:spacing w:before="120" w:after="120"/>
              <w:ind w:left="1402" w:hanging="851"/>
            </w:pPr>
            <w:sdt>
              <w:sdtPr>
                <w:rPr>
                  <w:rFonts w:cstheme="minorHAnsi"/>
                  <w:b/>
                  <w:bCs/>
                </w:rPr>
                <w:id w:val="696743227"/>
                <w14:checkbox>
                  <w14:checked w14:val="0"/>
                  <w14:checkedState w14:val="2612" w14:font="MS Gothic"/>
                  <w14:uncheckedState w14:val="2610" w14:font="MS Gothic"/>
                </w14:checkbox>
              </w:sdtPr>
              <w:sdtContent>
                <w:r w:rsidR="0052042C">
                  <w:rPr>
                    <w:rFonts w:ascii="MS Gothic" w:eastAsia="MS Gothic" w:hAnsi="MS Gothic" w:cstheme="minorHAnsi" w:hint="eastAsia"/>
                    <w:b/>
                    <w:bCs/>
                  </w:rPr>
                  <w:t>☐</w:t>
                </w:r>
              </w:sdtContent>
            </w:sdt>
            <w:r w:rsidR="00B93209" w:rsidRPr="00F32238">
              <w:tab/>
            </w:r>
            <w:r w:rsidR="00CF0375" w:rsidRPr="00F32238">
              <w:t>Australian Consolidated List</w:t>
            </w:r>
          </w:p>
          <w:p w14:paraId="01289B6D" w14:textId="77777777" w:rsidR="00CF0375" w:rsidRPr="00F32238" w:rsidRDefault="00000000" w:rsidP="00F32238">
            <w:pPr>
              <w:spacing w:before="120" w:after="120"/>
              <w:ind w:left="1402" w:hanging="851"/>
            </w:pPr>
            <w:sdt>
              <w:sdtPr>
                <w:id w:val="-1276401863"/>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United States (OFAC)</w:t>
            </w:r>
          </w:p>
          <w:p w14:paraId="0DDF5CF2" w14:textId="77777777" w:rsidR="00CF0375" w:rsidRPr="00F32238" w:rsidRDefault="00000000" w:rsidP="00F32238">
            <w:pPr>
              <w:spacing w:before="120" w:after="120"/>
              <w:ind w:left="1402" w:hanging="851"/>
            </w:pPr>
            <w:sdt>
              <w:sdtPr>
                <w:id w:val="-2056842981"/>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 xml:space="preserve">European Union </w:t>
            </w:r>
          </w:p>
          <w:p w14:paraId="4CFD7A2B" w14:textId="77777777" w:rsidR="00CF0375" w:rsidRPr="00F32238" w:rsidRDefault="00000000" w:rsidP="00F32238">
            <w:pPr>
              <w:spacing w:before="120" w:after="120"/>
              <w:ind w:left="1402" w:hanging="851"/>
            </w:pPr>
            <w:sdt>
              <w:sdtPr>
                <w:id w:val="2059195349"/>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United Kingdom</w:t>
            </w:r>
          </w:p>
          <w:p w14:paraId="3344A930" w14:textId="77777777" w:rsidR="00CF0375" w:rsidRPr="00C1694C" w:rsidRDefault="00000000" w:rsidP="00F32238">
            <w:pPr>
              <w:spacing w:before="120" w:after="120"/>
              <w:ind w:left="1402" w:hanging="851"/>
            </w:pPr>
            <w:sdt>
              <w:sdtPr>
                <w:id w:val="177783421"/>
                <w14:checkbox>
                  <w14:checked w14:val="0"/>
                  <w14:checkedState w14:val="2612" w14:font="MS Gothic"/>
                  <w14:uncheckedState w14:val="2610" w14:font="MS Gothic"/>
                </w14:checkbox>
              </w:sdtPr>
              <w:sdtContent>
                <w:r w:rsidR="00B93209" w:rsidRPr="00F32238">
                  <w:rPr>
                    <w:rFonts w:ascii="Segoe UI Symbol" w:hAnsi="Segoe UI Symbol" w:cs="Segoe UI Symbol"/>
                  </w:rPr>
                  <w:t>☐</w:t>
                </w:r>
              </w:sdtContent>
            </w:sdt>
            <w:r w:rsidR="00B93209" w:rsidRPr="00F32238">
              <w:tab/>
            </w:r>
            <w:r w:rsidR="00CF0375" w:rsidRPr="00F32238">
              <w:t xml:space="preserve">Other: </w:t>
            </w:r>
            <w:r w:rsidR="00CF0375" w:rsidRPr="003F417F">
              <w:rPr>
                <w:iCs/>
              </w:rPr>
              <w:t>[Specify]</w:t>
            </w:r>
          </w:p>
        </w:tc>
      </w:tr>
      <w:tr w:rsidR="00CF0375" w:rsidRPr="00CF0375" w14:paraId="5C23B720" w14:textId="77777777" w:rsidTr="003F417F">
        <w:tc>
          <w:tcPr>
            <w:tcW w:w="5335" w:type="dxa"/>
          </w:tcPr>
          <w:p w14:paraId="72089879"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 xml:space="preserve">Does the applicant screen customers against the UN targeted </w:t>
            </w:r>
            <w:r w:rsidRPr="00B93209">
              <w:rPr>
                <w:rFonts w:asciiTheme="minorHAnsi" w:hAnsiTheme="minorHAnsi" w:cstheme="minorHAnsi"/>
                <w:b/>
              </w:rPr>
              <w:t>financial</w:t>
            </w:r>
            <w:r w:rsidRPr="007B54F0">
              <w:rPr>
                <w:rFonts w:asciiTheme="minorHAnsi" w:hAnsiTheme="minorHAnsi" w:cstheme="minorHAnsi"/>
                <w:b/>
              </w:rPr>
              <w:t xml:space="preserve"> sanctions lists for proliferation financing (UNSCR 1718 and its successor resolutions, and UNSCR 2231)?</w:t>
            </w:r>
          </w:p>
        </w:tc>
        <w:tc>
          <w:tcPr>
            <w:tcW w:w="3776" w:type="dxa"/>
          </w:tcPr>
          <w:p w14:paraId="4ECE51C4" w14:textId="7CFAF47D" w:rsidR="00CF0375" w:rsidRPr="00C1694C" w:rsidRDefault="00000000" w:rsidP="00D006D4">
            <w:pPr>
              <w:spacing w:before="120" w:after="120"/>
            </w:pPr>
            <w:sdt>
              <w:sdtPr>
                <w:id w:val="-1930501438"/>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52042C">
              <w:t xml:space="preserve"> </w:t>
            </w:r>
            <w:sdt>
              <w:sdtPr>
                <w:id w:val="-871999247"/>
                <w14:checkbox>
                  <w14:checked w14:val="0"/>
                  <w14:checkedState w14:val="2612" w14:font="MS Gothic"/>
                  <w14:uncheckedState w14:val="2610" w14:font="MS Gothic"/>
                </w14:checkbox>
              </w:sdtPr>
              <w:sdtContent>
                <w:r w:rsidR="0052042C">
                  <w:rPr>
                    <w:rFonts w:ascii="MS Gothic" w:eastAsia="MS Gothic" w:hAnsi="MS Gothic" w:hint="eastAsia"/>
                  </w:rPr>
                  <w:t>☐</w:t>
                </w:r>
              </w:sdtContent>
            </w:sdt>
            <w:r w:rsidR="0052042C">
              <w:t xml:space="preserve">  </w:t>
            </w:r>
            <w:r w:rsidR="00B93209" w:rsidRPr="00C1694C">
              <w:t>No</w:t>
            </w:r>
          </w:p>
        </w:tc>
      </w:tr>
      <w:tr w:rsidR="00CF0375" w:rsidRPr="00CF0375" w14:paraId="4F535995" w14:textId="77777777" w:rsidTr="00CF0375">
        <w:tc>
          <w:tcPr>
            <w:tcW w:w="9111" w:type="dxa"/>
            <w:gridSpan w:val="2"/>
            <w:shd w:val="clear" w:color="auto" w:fill="F2F2F2" w:themeFill="background1" w:themeFillShade="F2"/>
          </w:tcPr>
          <w:p w14:paraId="6135282E" w14:textId="25DF9480" w:rsidR="00CF0375" w:rsidRPr="00CF0375" w:rsidRDefault="00CF0375" w:rsidP="00C958C4">
            <w:pPr>
              <w:pStyle w:val="Heading4"/>
              <w:spacing w:before="120" w:after="120"/>
              <w:rPr>
                <w:rFonts w:eastAsia="Calibri"/>
                <w:sz w:val="20"/>
                <w:szCs w:val="20"/>
              </w:rPr>
            </w:pPr>
            <w:r w:rsidRPr="00CF0375">
              <w:t>Suspicious Matters and Transaction Monitoring</w:t>
            </w:r>
          </w:p>
        </w:tc>
      </w:tr>
      <w:tr w:rsidR="00CF0375" w:rsidRPr="00CF0375" w14:paraId="79DA57DA" w14:textId="77777777" w:rsidTr="003F417F">
        <w:tc>
          <w:tcPr>
            <w:tcW w:w="5335" w:type="dxa"/>
          </w:tcPr>
          <w:p w14:paraId="4BA0800C"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Does the applicant monitor for potentially suspicious matters?</w:t>
            </w:r>
          </w:p>
        </w:tc>
        <w:tc>
          <w:tcPr>
            <w:tcW w:w="3776" w:type="dxa"/>
          </w:tcPr>
          <w:p w14:paraId="675D1ACF" w14:textId="3352FE23" w:rsidR="00CF0375" w:rsidRPr="00C1694C" w:rsidRDefault="00000000" w:rsidP="00D006D4">
            <w:pPr>
              <w:spacing w:before="120" w:after="120"/>
            </w:pPr>
            <w:sdt>
              <w:sdtPr>
                <w:id w:val="-1230301955"/>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AE6322">
              <w:t xml:space="preserve"> </w:t>
            </w:r>
            <w:sdt>
              <w:sdtPr>
                <w:id w:val="787935150"/>
                <w14:checkbox>
                  <w14:checked w14:val="0"/>
                  <w14:checkedState w14:val="2612" w14:font="MS Gothic"/>
                  <w14:uncheckedState w14:val="2610" w14:font="MS Gothic"/>
                </w14:checkbox>
              </w:sdtPr>
              <w:sdtContent>
                <w:r w:rsidR="00AE6322">
                  <w:rPr>
                    <w:rFonts w:ascii="MS Gothic" w:eastAsia="MS Gothic" w:hAnsi="MS Gothic" w:hint="eastAsia"/>
                  </w:rPr>
                  <w:t>☐</w:t>
                </w:r>
              </w:sdtContent>
            </w:sdt>
            <w:r w:rsidR="00AE6322">
              <w:t xml:space="preserve"> </w:t>
            </w:r>
            <w:r w:rsidR="00B93209" w:rsidRPr="00C1694C">
              <w:t xml:space="preserve"> No</w:t>
            </w:r>
          </w:p>
        </w:tc>
      </w:tr>
      <w:tr w:rsidR="00CF0375" w:rsidRPr="00CF0375" w14:paraId="5E6E6BF3" w14:textId="77777777" w:rsidTr="00CF0375">
        <w:tc>
          <w:tcPr>
            <w:tcW w:w="9111" w:type="dxa"/>
            <w:gridSpan w:val="2"/>
          </w:tcPr>
          <w:p w14:paraId="48695289" w14:textId="352211AE" w:rsidR="00CF0375" w:rsidRPr="007B54F0" w:rsidRDefault="00CF0375" w:rsidP="00D006D4">
            <w:pPr>
              <w:pStyle w:val="ListParagraph"/>
              <w:numPr>
                <w:ilvl w:val="0"/>
                <w:numId w:val="36"/>
              </w:numPr>
              <w:spacing w:line="240" w:lineRule="auto"/>
              <w:rPr>
                <w:b/>
              </w:rPr>
            </w:pPr>
            <w:r w:rsidRPr="007B54F0">
              <w:rPr>
                <w:b/>
              </w:rPr>
              <w:t xml:space="preserve">If </w:t>
            </w:r>
            <w:r w:rsidRPr="007B54F0">
              <w:rPr>
                <w:rFonts w:asciiTheme="minorHAnsi" w:hAnsiTheme="minorHAnsi" w:cstheme="minorHAnsi"/>
                <w:b/>
              </w:rPr>
              <w:t>yes</w:t>
            </w:r>
            <w:r w:rsidRPr="007B54F0">
              <w:rPr>
                <w:b/>
              </w:rPr>
              <w:t xml:space="preserve">: </w:t>
            </w:r>
            <w:r w:rsidRPr="003F417F">
              <w:rPr>
                <w:i/>
                <w:sz w:val="22"/>
                <w:szCs w:val="22"/>
              </w:rPr>
              <w:t>Check one</w:t>
            </w:r>
          </w:p>
          <w:p w14:paraId="0B9033DB" w14:textId="7D10F872" w:rsidR="00CF0375" w:rsidRPr="00F32238" w:rsidRDefault="00000000" w:rsidP="00F32238">
            <w:pPr>
              <w:spacing w:before="120" w:after="120"/>
              <w:ind w:left="1402" w:hanging="851"/>
            </w:pPr>
            <w:sdt>
              <w:sdtPr>
                <w:rPr>
                  <w:bCs/>
                </w:rPr>
                <w:id w:val="-780497410"/>
                <w14:checkbox>
                  <w14:checked w14:val="0"/>
                  <w14:checkedState w14:val="2612" w14:font="MS Gothic"/>
                  <w14:uncheckedState w14:val="2610" w14:font="MS Gothic"/>
                </w14:checkbox>
              </w:sdtPr>
              <w:sdtContent>
                <w:r w:rsidR="00AE6322" w:rsidRPr="003F417F">
                  <w:rPr>
                    <w:rFonts w:ascii="MS Gothic" w:eastAsia="MS Gothic" w:hAnsi="MS Gothic"/>
                    <w:bCs/>
                  </w:rPr>
                  <w:t>☐</w:t>
                </w:r>
              </w:sdtContent>
            </w:sdt>
            <w:r w:rsidR="007B54F0" w:rsidRPr="00F32238">
              <w:tab/>
            </w:r>
            <w:r w:rsidR="00CF0375" w:rsidRPr="00F32238">
              <w:t>Manually</w:t>
            </w:r>
          </w:p>
          <w:p w14:paraId="3622031E" w14:textId="70B3C722" w:rsidR="00CF0375" w:rsidRPr="00F32238" w:rsidRDefault="00000000" w:rsidP="00F32238">
            <w:pPr>
              <w:spacing w:before="120" w:after="120"/>
              <w:ind w:left="1402" w:hanging="851"/>
            </w:pPr>
            <w:sdt>
              <w:sdtPr>
                <w:id w:val="-1606727048"/>
                <w14:checkbox>
                  <w14:checked w14:val="0"/>
                  <w14:checkedState w14:val="2612" w14:font="MS Gothic"/>
                  <w14:uncheckedState w14:val="2610" w14:font="MS Gothic"/>
                </w14:checkbox>
              </w:sdtPr>
              <w:sdtContent>
                <w:r w:rsidR="00AE6322">
                  <w:rPr>
                    <w:rFonts w:ascii="MS Gothic" w:eastAsia="MS Gothic" w:hAnsi="MS Gothic" w:hint="eastAsia"/>
                  </w:rPr>
                  <w:t>☐</w:t>
                </w:r>
              </w:sdtContent>
            </w:sdt>
            <w:r w:rsidR="007B54F0" w:rsidRPr="00F32238">
              <w:tab/>
            </w:r>
            <w:r w:rsidR="00CF0375" w:rsidRPr="00F32238">
              <w:t>Automatically</w:t>
            </w:r>
          </w:p>
          <w:p w14:paraId="51DE7655" w14:textId="77777777" w:rsidR="00CF0375" w:rsidRPr="00C1694C" w:rsidRDefault="00000000" w:rsidP="00F32238">
            <w:pPr>
              <w:spacing w:before="120" w:after="120"/>
              <w:ind w:left="1402" w:hanging="851"/>
            </w:pPr>
            <w:sdt>
              <w:sdtPr>
                <w:id w:val="1694103994"/>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Both manually and automatically</w:t>
            </w:r>
          </w:p>
        </w:tc>
      </w:tr>
      <w:tr w:rsidR="00CF0375" w:rsidRPr="00CF0375" w14:paraId="4B4C9B78" w14:textId="77777777" w:rsidTr="003F417F">
        <w:tc>
          <w:tcPr>
            <w:tcW w:w="5335" w:type="dxa"/>
          </w:tcPr>
          <w:p w14:paraId="4D3037A5"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expected turnaround times to analyse potential suspicious matters?</w:t>
            </w:r>
          </w:p>
        </w:tc>
        <w:tc>
          <w:tcPr>
            <w:tcW w:w="3776" w:type="dxa"/>
          </w:tcPr>
          <w:p w14:paraId="4DD3A422" w14:textId="5CD3F0D6" w:rsidR="00CF0375" w:rsidRPr="00C1694C" w:rsidRDefault="00000000" w:rsidP="00D006D4">
            <w:pPr>
              <w:spacing w:before="120" w:after="120"/>
            </w:pPr>
            <w:sdt>
              <w:sdtPr>
                <w:id w:val="425309112"/>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1450904043"/>
                <w14:checkbox>
                  <w14:checked w14:val="0"/>
                  <w14:checkedState w14:val="2612" w14:font="MS Gothic"/>
                  <w14:uncheckedState w14:val="2610" w14:font="MS Gothic"/>
                </w14:checkbox>
              </w:sdtPr>
              <w:sdtContent>
                <w:r w:rsidR="00AE6322">
                  <w:rPr>
                    <w:rFonts w:ascii="MS Gothic" w:eastAsia="MS Gothic" w:hAnsi="MS Gothic" w:hint="eastAsia"/>
                  </w:rPr>
                  <w:t>☐</w:t>
                </w:r>
              </w:sdtContent>
            </w:sdt>
            <w:r w:rsidR="00AE6322">
              <w:t xml:space="preserve">  </w:t>
            </w:r>
            <w:r w:rsidR="00B93209" w:rsidRPr="00C1694C">
              <w:t>No</w:t>
            </w:r>
          </w:p>
        </w:tc>
      </w:tr>
      <w:tr w:rsidR="00CF0375" w:rsidRPr="00CF0375" w14:paraId="268E1C25" w14:textId="77777777" w:rsidTr="003F417F">
        <w:trPr>
          <w:trHeight w:val="385"/>
        </w:trPr>
        <w:tc>
          <w:tcPr>
            <w:tcW w:w="5335" w:type="dxa"/>
          </w:tcPr>
          <w:p w14:paraId="54F532BE" w14:textId="77777777" w:rsidR="00CF0375" w:rsidRPr="007B54F0" w:rsidRDefault="00CF0375" w:rsidP="00D006D4">
            <w:pPr>
              <w:pStyle w:val="ListParagraph"/>
              <w:numPr>
                <w:ilvl w:val="0"/>
                <w:numId w:val="37"/>
              </w:numPr>
              <w:spacing w:line="240" w:lineRule="auto"/>
              <w:rPr>
                <w:rFonts w:asciiTheme="minorHAnsi" w:hAnsiTheme="minorHAnsi" w:cstheme="minorHAnsi"/>
                <w:b/>
              </w:rPr>
            </w:pPr>
            <w:r w:rsidRPr="007B54F0">
              <w:rPr>
                <w:rFonts w:asciiTheme="minorHAnsi" w:hAnsiTheme="minorHAnsi" w:cstheme="minorHAnsi"/>
                <w:b/>
              </w:rPr>
              <w:lastRenderedPageBreak/>
              <w:t>If yes, what is the expected turnaround time from the time the matter arose or transaction is processed?</w:t>
            </w:r>
          </w:p>
        </w:tc>
        <w:tc>
          <w:tcPr>
            <w:tcW w:w="3776" w:type="dxa"/>
          </w:tcPr>
          <w:p w14:paraId="5DA88F4B" w14:textId="77777777" w:rsidR="00CF0375" w:rsidRPr="00C1694C" w:rsidRDefault="00CF0375" w:rsidP="00D006D4">
            <w:pPr>
              <w:spacing w:before="120" w:after="120"/>
            </w:pPr>
            <w:r w:rsidRPr="00C1694C">
              <w:t>[Number of Days]</w:t>
            </w:r>
          </w:p>
        </w:tc>
      </w:tr>
      <w:tr w:rsidR="00B93209" w:rsidRPr="00CF0375" w14:paraId="01CE1EE7" w14:textId="77777777" w:rsidTr="003F417F">
        <w:trPr>
          <w:trHeight w:val="385"/>
        </w:trPr>
        <w:tc>
          <w:tcPr>
            <w:tcW w:w="5335" w:type="dxa"/>
          </w:tcPr>
          <w:p w14:paraId="34DA807F" w14:textId="77777777" w:rsidR="00B93209" w:rsidRPr="007B54F0" w:rsidRDefault="00B93209" w:rsidP="00D006D4">
            <w:pPr>
              <w:pStyle w:val="ListParagraph"/>
              <w:numPr>
                <w:ilvl w:val="0"/>
                <w:numId w:val="37"/>
              </w:numPr>
              <w:spacing w:line="240" w:lineRule="auto"/>
              <w:rPr>
                <w:rFonts w:asciiTheme="minorHAnsi" w:hAnsiTheme="minorHAnsi" w:cstheme="minorHAnsi"/>
                <w:b/>
              </w:rPr>
            </w:pPr>
            <w:r w:rsidRPr="007B54F0">
              <w:rPr>
                <w:rFonts w:asciiTheme="minorHAnsi" w:hAnsiTheme="minorHAnsi" w:cstheme="minorHAnsi"/>
                <w:b/>
              </w:rPr>
              <w:t xml:space="preserve">Does the applicant have a different expected turnaround time to analyse ML-related potentially suspicious matters from analysing TF-related potentially </w:t>
            </w:r>
            <w:r w:rsidR="007B54F0">
              <w:rPr>
                <w:rFonts w:asciiTheme="minorHAnsi" w:hAnsiTheme="minorHAnsi" w:cstheme="minorHAnsi"/>
                <w:b/>
              </w:rPr>
              <w:t>suspicious matters?</w:t>
            </w:r>
          </w:p>
        </w:tc>
        <w:tc>
          <w:tcPr>
            <w:tcW w:w="3776" w:type="dxa"/>
          </w:tcPr>
          <w:p w14:paraId="3D8065CC" w14:textId="7003CA93" w:rsidR="00B93209" w:rsidRDefault="00000000" w:rsidP="00D006D4">
            <w:pPr>
              <w:spacing w:before="120" w:after="120"/>
            </w:pPr>
            <w:sdt>
              <w:sdtPr>
                <w:id w:val="1966993532"/>
                <w14:checkbox>
                  <w14:checked w14:val="0"/>
                  <w14:checkedState w14:val="2612" w14:font="MS Gothic"/>
                  <w14:uncheckedState w14:val="2610" w14:font="MS Gothic"/>
                </w14:checkbox>
              </w:sdtPr>
              <w:sdtContent>
                <w:r w:rsidR="00B93209" w:rsidRPr="00F06B56">
                  <w:rPr>
                    <w:rFonts w:ascii="Segoe UI Symbol" w:hAnsi="Segoe UI Symbol" w:cs="Segoe UI Symbol"/>
                  </w:rPr>
                  <w:t>☐</w:t>
                </w:r>
              </w:sdtContent>
            </w:sdt>
            <w:r w:rsidR="00B93209" w:rsidRPr="00F06B56">
              <w:t xml:space="preserve">   Yes |  </w:t>
            </w:r>
            <w:sdt>
              <w:sdtPr>
                <w:id w:val="1285777100"/>
                <w14:checkbox>
                  <w14:checked w14:val="0"/>
                  <w14:checkedState w14:val="2612" w14:font="MS Gothic"/>
                  <w14:uncheckedState w14:val="2610" w14:font="MS Gothic"/>
                </w14:checkbox>
              </w:sdtPr>
              <w:sdtContent>
                <w:r w:rsidR="00AE6322">
                  <w:rPr>
                    <w:rFonts w:ascii="MS Gothic" w:eastAsia="MS Gothic" w:hAnsi="MS Gothic" w:hint="eastAsia"/>
                  </w:rPr>
                  <w:t>☐</w:t>
                </w:r>
              </w:sdtContent>
            </w:sdt>
            <w:r w:rsidR="00AE6322">
              <w:t xml:space="preserve">  </w:t>
            </w:r>
            <w:r w:rsidR="00B93209" w:rsidRPr="00F06B56">
              <w:t>No</w:t>
            </w:r>
          </w:p>
        </w:tc>
      </w:tr>
      <w:tr w:rsidR="00B93209" w:rsidRPr="00CF0375" w14:paraId="7BDAE09E" w14:textId="77777777" w:rsidTr="003F417F">
        <w:tc>
          <w:tcPr>
            <w:tcW w:w="5335" w:type="dxa"/>
          </w:tcPr>
          <w:p w14:paraId="5B842496"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a designated person responsible for filing suspicious matters?</w:t>
            </w:r>
          </w:p>
        </w:tc>
        <w:tc>
          <w:tcPr>
            <w:tcW w:w="3776" w:type="dxa"/>
          </w:tcPr>
          <w:p w14:paraId="777C6FD3" w14:textId="0B3209C2" w:rsidR="00B93209" w:rsidRDefault="00000000" w:rsidP="00D006D4">
            <w:pPr>
              <w:spacing w:before="120" w:after="120"/>
            </w:pPr>
            <w:sdt>
              <w:sdtPr>
                <w:id w:val="-1015611047"/>
                <w14:checkbox>
                  <w14:checked w14:val="0"/>
                  <w14:checkedState w14:val="2612" w14:font="MS Gothic"/>
                  <w14:uncheckedState w14:val="2610" w14:font="MS Gothic"/>
                </w14:checkbox>
              </w:sdtPr>
              <w:sdtContent>
                <w:r w:rsidR="00B93209" w:rsidRPr="00F06B56">
                  <w:rPr>
                    <w:rFonts w:ascii="Segoe UI Symbol" w:hAnsi="Segoe UI Symbol" w:cs="Segoe UI Symbol"/>
                  </w:rPr>
                  <w:t>☐</w:t>
                </w:r>
              </w:sdtContent>
            </w:sdt>
            <w:r w:rsidR="00B93209" w:rsidRPr="00F06B56">
              <w:t xml:space="preserve">   Yes |  </w:t>
            </w:r>
            <w:sdt>
              <w:sdtPr>
                <w:id w:val="-222376301"/>
                <w14:checkbox>
                  <w14:checked w14:val="0"/>
                  <w14:checkedState w14:val="2612" w14:font="MS Gothic"/>
                  <w14:uncheckedState w14:val="2610" w14:font="MS Gothic"/>
                </w14:checkbox>
              </w:sdtPr>
              <w:sdtContent>
                <w:r w:rsidR="00AE6322">
                  <w:rPr>
                    <w:rFonts w:ascii="MS Gothic" w:eastAsia="MS Gothic" w:hAnsi="MS Gothic" w:hint="eastAsia"/>
                  </w:rPr>
                  <w:t>☐</w:t>
                </w:r>
              </w:sdtContent>
            </w:sdt>
            <w:r w:rsidR="00AE6322">
              <w:t xml:space="preserve">  </w:t>
            </w:r>
            <w:r w:rsidR="00B93209" w:rsidRPr="00F06B56">
              <w:t>No</w:t>
            </w:r>
          </w:p>
        </w:tc>
      </w:tr>
      <w:tr w:rsidR="00CF0375" w:rsidRPr="00CF0375" w14:paraId="5F6FDDEA" w14:textId="77777777" w:rsidTr="00CF0375">
        <w:tc>
          <w:tcPr>
            <w:tcW w:w="9111" w:type="dxa"/>
            <w:gridSpan w:val="2"/>
            <w:shd w:val="clear" w:color="auto" w:fill="F2F2F2" w:themeFill="background1" w:themeFillShade="F2"/>
          </w:tcPr>
          <w:p w14:paraId="16E80E0E" w14:textId="1DE5ECA8" w:rsidR="00CF0375" w:rsidRPr="00CF0375" w:rsidRDefault="00CF0375" w:rsidP="00D006D4">
            <w:pPr>
              <w:pStyle w:val="Heading4"/>
              <w:spacing w:before="120" w:after="120"/>
              <w:rPr>
                <w:rFonts w:eastAsia="Calibri"/>
                <w:sz w:val="20"/>
                <w:szCs w:val="20"/>
              </w:rPr>
            </w:pPr>
            <w:r w:rsidRPr="00CF0375">
              <w:t>Suspicious Matter</w:t>
            </w:r>
            <w:r w:rsidR="000159F5">
              <w:t xml:space="preserve"> Reports (SMR</w:t>
            </w:r>
            <w:r w:rsidRPr="00CF0375">
              <w:t>s</w:t>
            </w:r>
            <w:r w:rsidR="000159F5">
              <w:t>)</w:t>
            </w:r>
            <w:r w:rsidRPr="00CF0375">
              <w:t xml:space="preserve"> and </w:t>
            </w:r>
            <w:r w:rsidR="000159F5">
              <w:t>Threshold Transaction Reports</w:t>
            </w:r>
            <w:r w:rsidR="000159F5" w:rsidRPr="00CF0375">
              <w:t xml:space="preserve"> </w:t>
            </w:r>
            <w:r w:rsidR="000159F5">
              <w:t>(</w:t>
            </w:r>
            <w:r w:rsidRPr="00CF0375">
              <w:t>TTRs</w:t>
            </w:r>
            <w:r w:rsidR="000159F5">
              <w:t>)</w:t>
            </w:r>
            <w:r w:rsidRPr="00CF0375">
              <w:t>: Reports Filed</w:t>
            </w:r>
          </w:p>
        </w:tc>
      </w:tr>
      <w:tr w:rsidR="00CF0375" w:rsidRPr="00CF0375" w14:paraId="4C91BBD7" w14:textId="77777777" w:rsidTr="003F417F">
        <w:tc>
          <w:tcPr>
            <w:tcW w:w="5335" w:type="dxa"/>
          </w:tcPr>
          <w:p w14:paraId="61A14800"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Has the applicant reported suspicious matters to AUSTRAC?</w:t>
            </w:r>
          </w:p>
        </w:tc>
        <w:tc>
          <w:tcPr>
            <w:tcW w:w="3776" w:type="dxa"/>
          </w:tcPr>
          <w:p w14:paraId="03541AB8" w14:textId="76600224" w:rsidR="00CF0375" w:rsidRPr="00C1694C" w:rsidRDefault="00000000" w:rsidP="00D006D4">
            <w:pPr>
              <w:spacing w:before="120" w:after="120"/>
            </w:pPr>
            <w:sdt>
              <w:sdtPr>
                <w:id w:val="-1864052946"/>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1034578919"/>
                <w14:checkbox>
                  <w14:checked w14:val="0"/>
                  <w14:checkedState w14:val="2612" w14:font="MS Gothic"/>
                  <w14:uncheckedState w14:val="2610" w14:font="MS Gothic"/>
                </w14:checkbox>
              </w:sdtPr>
              <w:sdtContent>
                <w:r w:rsidR="00AE6322">
                  <w:rPr>
                    <w:rFonts w:ascii="MS Gothic" w:eastAsia="MS Gothic" w:hAnsi="MS Gothic" w:hint="eastAsia"/>
                  </w:rPr>
                  <w:t>☐</w:t>
                </w:r>
              </w:sdtContent>
            </w:sdt>
            <w:r w:rsidR="00AE6322">
              <w:t xml:space="preserve">  </w:t>
            </w:r>
            <w:r w:rsidR="00B93209" w:rsidRPr="00C1694C">
              <w:t>No</w:t>
            </w:r>
          </w:p>
        </w:tc>
      </w:tr>
      <w:tr w:rsidR="00CF0375" w:rsidRPr="00CF0375" w14:paraId="0F111708" w14:textId="77777777" w:rsidTr="003F417F">
        <w:tc>
          <w:tcPr>
            <w:tcW w:w="5335" w:type="dxa"/>
          </w:tcPr>
          <w:p w14:paraId="0DE00D63" w14:textId="77777777" w:rsidR="00CF0375" w:rsidRPr="007B54F0" w:rsidRDefault="00CF0375" w:rsidP="00D006D4">
            <w:pPr>
              <w:pStyle w:val="ListParagraph"/>
              <w:numPr>
                <w:ilvl w:val="0"/>
                <w:numId w:val="38"/>
              </w:numPr>
              <w:spacing w:line="240" w:lineRule="auto"/>
              <w:rPr>
                <w:rFonts w:asciiTheme="minorHAnsi" w:hAnsiTheme="minorHAnsi" w:cstheme="minorHAnsi"/>
                <w:b/>
              </w:rPr>
            </w:pPr>
            <w:r w:rsidRPr="007B54F0">
              <w:rPr>
                <w:rFonts w:asciiTheme="minorHAnsi" w:hAnsiTheme="minorHAnsi" w:cstheme="minorHAnsi"/>
                <w:b/>
              </w:rPr>
              <w:t>If yes, how many SMRs have been filed in the 12 months prior to this application being lodged?</w:t>
            </w:r>
          </w:p>
        </w:tc>
        <w:tc>
          <w:tcPr>
            <w:tcW w:w="3776" w:type="dxa"/>
          </w:tcPr>
          <w:p w14:paraId="676E571E" w14:textId="77777777" w:rsidR="00CF0375" w:rsidRPr="00C1694C" w:rsidRDefault="00CF0375" w:rsidP="00D006D4">
            <w:pPr>
              <w:spacing w:before="120" w:after="120"/>
            </w:pPr>
          </w:p>
        </w:tc>
      </w:tr>
      <w:tr w:rsidR="00CF0375" w:rsidRPr="00CF0375" w14:paraId="321C35CC" w14:textId="77777777" w:rsidTr="003F417F">
        <w:tc>
          <w:tcPr>
            <w:tcW w:w="5335" w:type="dxa"/>
          </w:tcPr>
          <w:p w14:paraId="1DAD4E6C"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file SMRs even when it does not suspect a specific crime that a transaction may be related to?</w:t>
            </w:r>
          </w:p>
        </w:tc>
        <w:tc>
          <w:tcPr>
            <w:tcW w:w="3776" w:type="dxa"/>
          </w:tcPr>
          <w:p w14:paraId="1CA647C6" w14:textId="563AC812" w:rsidR="00CF0375" w:rsidRPr="00C1694C" w:rsidRDefault="00000000" w:rsidP="00D006D4">
            <w:pPr>
              <w:spacing w:before="120" w:after="120"/>
            </w:pPr>
            <w:sdt>
              <w:sdtPr>
                <w:id w:val="162132588"/>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AE6322">
              <w:t xml:space="preserve"> </w:t>
            </w:r>
            <w:sdt>
              <w:sdtPr>
                <w:id w:val="-171187793"/>
                <w14:checkbox>
                  <w14:checked w14:val="0"/>
                  <w14:checkedState w14:val="2612" w14:font="MS Gothic"/>
                  <w14:uncheckedState w14:val="2610" w14:font="MS Gothic"/>
                </w14:checkbox>
              </w:sdtPr>
              <w:sdtContent>
                <w:r w:rsidR="00AE6322">
                  <w:rPr>
                    <w:rFonts w:ascii="MS Gothic" w:eastAsia="MS Gothic" w:hAnsi="MS Gothic" w:hint="eastAsia"/>
                  </w:rPr>
                  <w:t>☐</w:t>
                </w:r>
              </w:sdtContent>
            </w:sdt>
            <w:r w:rsidR="00AE6322">
              <w:t xml:space="preserve">  </w:t>
            </w:r>
            <w:r w:rsidR="00B93209" w:rsidRPr="00C1694C">
              <w:t>No</w:t>
            </w:r>
          </w:p>
        </w:tc>
      </w:tr>
      <w:tr w:rsidR="00CF0375" w:rsidRPr="00CF0375" w14:paraId="1AE2EE88" w14:textId="77777777" w:rsidTr="003F417F">
        <w:tc>
          <w:tcPr>
            <w:tcW w:w="5335" w:type="dxa"/>
          </w:tcPr>
          <w:p w14:paraId="7F4895CB"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How many TTRs has the applicant filed with AUSTRAC in the 12 months prior to this application being lodged?</w:t>
            </w:r>
          </w:p>
        </w:tc>
        <w:tc>
          <w:tcPr>
            <w:tcW w:w="3776" w:type="dxa"/>
          </w:tcPr>
          <w:p w14:paraId="1EA77FEA" w14:textId="77777777" w:rsidR="00CF0375" w:rsidRPr="00C1694C" w:rsidRDefault="00CF0375" w:rsidP="00D006D4">
            <w:pPr>
              <w:spacing w:before="120" w:after="120"/>
            </w:pPr>
          </w:p>
        </w:tc>
      </w:tr>
      <w:tr w:rsidR="00CF0375" w:rsidRPr="00CF0375" w14:paraId="1641BAF5" w14:textId="77777777" w:rsidTr="00CF0375">
        <w:tc>
          <w:tcPr>
            <w:tcW w:w="9111" w:type="dxa"/>
            <w:gridSpan w:val="2"/>
            <w:shd w:val="clear" w:color="auto" w:fill="F2F2F2" w:themeFill="background1" w:themeFillShade="F2"/>
          </w:tcPr>
          <w:p w14:paraId="0EE58591" w14:textId="77777777" w:rsidR="00CF0375" w:rsidRPr="00CF0375" w:rsidRDefault="00CF0375" w:rsidP="00D006D4">
            <w:pPr>
              <w:pStyle w:val="Heading4"/>
              <w:spacing w:before="120" w:after="120"/>
            </w:pPr>
            <w:r w:rsidRPr="00CF0375">
              <w:t>Internal Controls: AML/CTF Compliance Officer</w:t>
            </w:r>
          </w:p>
        </w:tc>
      </w:tr>
      <w:tr w:rsidR="00B93209" w:rsidRPr="00CF0375" w14:paraId="4B3FE415" w14:textId="77777777" w:rsidTr="003F417F">
        <w:tc>
          <w:tcPr>
            <w:tcW w:w="5335" w:type="dxa"/>
          </w:tcPr>
          <w:p w14:paraId="72AE1414"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Has the applicant appointed an AML/CTF compliance officer with responsibility for the implementation of the AML/CTF program</w:t>
            </w:r>
          </w:p>
        </w:tc>
        <w:tc>
          <w:tcPr>
            <w:tcW w:w="3776" w:type="dxa"/>
          </w:tcPr>
          <w:p w14:paraId="1B45439F" w14:textId="0A4C753D" w:rsidR="00B93209" w:rsidRDefault="00000000" w:rsidP="003F417F">
            <w:pPr>
              <w:spacing w:before="240" w:after="120"/>
            </w:pPr>
            <w:sdt>
              <w:sdtPr>
                <w:id w:val="624050619"/>
                <w14:checkbox>
                  <w14:checked w14:val="0"/>
                  <w14:checkedState w14:val="2612" w14:font="MS Gothic"/>
                  <w14:uncheckedState w14:val="2610" w14:font="MS Gothic"/>
                </w14:checkbox>
              </w:sdtPr>
              <w:sdtContent>
                <w:r w:rsidR="00B93209" w:rsidRPr="00864A26">
                  <w:rPr>
                    <w:rFonts w:ascii="Segoe UI Symbol" w:hAnsi="Segoe UI Symbol" w:cs="Segoe UI Symbol"/>
                  </w:rPr>
                  <w:t>☐</w:t>
                </w:r>
              </w:sdtContent>
            </w:sdt>
            <w:r w:rsidR="00B93209" w:rsidRPr="00864A26">
              <w:t xml:space="preserve">   Yes |   </w:t>
            </w:r>
            <w:sdt>
              <w:sdtPr>
                <w:id w:val="821780472"/>
                <w14:checkbox>
                  <w14:checked w14:val="0"/>
                  <w14:checkedState w14:val="2612" w14:font="MS Gothic"/>
                  <w14:uncheckedState w14:val="2610" w14:font="MS Gothic"/>
                </w14:checkbox>
              </w:sdtPr>
              <w:sdtContent>
                <w:r w:rsidR="005A317D">
                  <w:rPr>
                    <w:rFonts w:ascii="MS Gothic" w:eastAsia="MS Gothic" w:hAnsi="MS Gothic" w:hint="eastAsia"/>
                  </w:rPr>
                  <w:t>☐</w:t>
                </w:r>
              </w:sdtContent>
            </w:sdt>
            <w:r w:rsidR="005A317D">
              <w:t xml:space="preserve">  </w:t>
            </w:r>
            <w:r w:rsidR="00B93209" w:rsidRPr="00864A26">
              <w:t>No</w:t>
            </w:r>
          </w:p>
        </w:tc>
      </w:tr>
      <w:tr w:rsidR="00B93209" w:rsidRPr="00CF0375" w14:paraId="3D93AAAF" w14:textId="77777777" w:rsidTr="003F417F">
        <w:tc>
          <w:tcPr>
            <w:tcW w:w="5335" w:type="dxa"/>
          </w:tcPr>
          <w:p w14:paraId="6D1DD1BE"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Is the AML/CTF compliance officer at a management level?</w:t>
            </w:r>
          </w:p>
        </w:tc>
        <w:tc>
          <w:tcPr>
            <w:tcW w:w="3776" w:type="dxa"/>
          </w:tcPr>
          <w:p w14:paraId="2C04573E" w14:textId="4B7738FA" w:rsidR="00B93209" w:rsidRDefault="00000000" w:rsidP="003F417F">
            <w:pPr>
              <w:spacing w:before="240" w:after="120"/>
            </w:pPr>
            <w:sdt>
              <w:sdtPr>
                <w:id w:val="564692786"/>
                <w14:checkbox>
                  <w14:checked w14:val="0"/>
                  <w14:checkedState w14:val="2612" w14:font="MS Gothic"/>
                  <w14:uncheckedState w14:val="2610" w14:font="MS Gothic"/>
                </w14:checkbox>
              </w:sdtPr>
              <w:sdtContent>
                <w:r w:rsidR="00B93209" w:rsidRPr="00864A26">
                  <w:rPr>
                    <w:rFonts w:ascii="Segoe UI Symbol" w:hAnsi="Segoe UI Symbol" w:cs="Segoe UI Symbol"/>
                  </w:rPr>
                  <w:t>☐</w:t>
                </w:r>
              </w:sdtContent>
            </w:sdt>
            <w:r w:rsidR="00B93209" w:rsidRPr="00864A26">
              <w:t xml:space="preserve">   Yes |   </w:t>
            </w:r>
            <w:sdt>
              <w:sdtPr>
                <w:id w:val="891697041"/>
                <w14:checkbox>
                  <w14:checked w14:val="0"/>
                  <w14:checkedState w14:val="2612" w14:font="MS Gothic"/>
                  <w14:uncheckedState w14:val="2610" w14:font="MS Gothic"/>
                </w14:checkbox>
              </w:sdtPr>
              <w:sdtContent>
                <w:r w:rsidR="005A317D">
                  <w:rPr>
                    <w:rFonts w:ascii="MS Gothic" w:eastAsia="MS Gothic" w:hAnsi="MS Gothic" w:hint="eastAsia"/>
                  </w:rPr>
                  <w:t>☐</w:t>
                </w:r>
              </w:sdtContent>
            </w:sdt>
            <w:r w:rsidR="005A317D">
              <w:t xml:space="preserve">  </w:t>
            </w:r>
            <w:r w:rsidR="00B93209" w:rsidRPr="00864A26">
              <w:t>No</w:t>
            </w:r>
          </w:p>
        </w:tc>
      </w:tr>
      <w:tr w:rsidR="00B93209" w:rsidRPr="00CF0375" w14:paraId="7EF12873" w14:textId="77777777" w:rsidTr="003F417F">
        <w:tc>
          <w:tcPr>
            <w:tcW w:w="5335" w:type="dxa"/>
          </w:tcPr>
          <w:p w14:paraId="6507C826"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AML/CTF compliance officer have access to all customer and business files and records?</w:t>
            </w:r>
          </w:p>
        </w:tc>
        <w:tc>
          <w:tcPr>
            <w:tcW w:w="3776" w:type="dxa"/>
          </w:tcPr>
          <w:p w14:paraId="76964C11" w14:textId="1D56C1EB" w:rsidR="00B93209" w:rsidRDefault="00000000" w:rsidP="003F417F">
            <w:pPr>
              <w:spacing w:before="240" w:after="120"/>
            </w:pPr>
            <w:sdt>
              <w:sdtPr>
                <w:id w:val="-858739536"/>
                <w14:checkbox>
                  <w14:checked w14:val="0"/>
                  <w14:checkedState w14:val="2612" w14:font="MS Gothic"/>
                  <w14:uncheckedState w14:val="2610" w14:font="MS Gothic"/>
                </w14:checkbox>
              </w:sdtPr>
              <w:sdtContent>
                <w:r w:rsidR="00B93209" w:rsidRPr="00864A26">
                  <w:rPr>
                    <w:rFonts w:ascii="Segoe UI Symbol" w:hAnsi="Segoe UI Symbol" w:cs="Segoe UI Symbol"/>
                  </w:rPr>
                  <w:t>☐</w:t>
                </w:r>
              </w:sdtContent>
            </w:sdt>
            <w:r w:rsidR="00B93209" w:rsidRPr="00864A26">
              <w:t xml:space="preserve">   Yes |  </w:t>
            </w:r>
            <w:r w:rsidR="005A317D">
              <w:t xml:space="preserve"> </w:t>
            </w:r>
            <w:sdt>
              <w:sdtPr>
                <w:id w:val="540558823"/>
                <w14:checkbox>
                  <w14:checked w14:val="0"/>
                  <w14:checkedState w14:val="2612" w14:font="MS Gothic"/>
                  <w14:uncheckedState w14:val="2610" w14:font="MS Gothic"/>
                </w14:checkbox>
              </w:sdtPr>
              <w:sdtContent>
                <w:r w:rsidR="005A317D">
                  <w:rPr>
                    <w:rFonts w:ascii="MS Gothic" w:eastAsia="MS Gothic" w:hAnsi="MS Gothic" w:hint="eastAsia"/>
                  </w:rPr>
                  <w:t>☐</w:t>
                </w:r>
              </w:sdtContent>
            </w:sdt>
            <w:r w:rsidR="005A317D">
              <w:t xml:space="preserve">  </w:t>
            </w:r>
            <w:r w:rsidR="00B93209" w:rsidRPr="00864A26">
              <w:t>No</w:t>
            </w:r>
          </w:p>
        </w:tc>
      </w:tr>
      <w:tr w:rsidR="00B93209" w:rsidRPr="00CF0375" w14:paraId="0FB0FD92" w14:textId="77777777" w:rsidTr="003F417F">
        <w:tc>
          <w:tcPr>
            <w:tcW w:w="5335" w:type="dxa"/>
          </w:tcPr>
          <w:p w14:paraId="04A9C2C9"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AML/CTF compliance officer have access to all transaction systems, files, and records?</w:t>
            </w:r>
          </w:p>
        </w:tc>
        <w:tc>
          <w:tcPr>
            <w:tcW w:w="3776" w:type="dxa"/>
          </w:tcPr>
          <w:p w14:paraId="7FA247FF" w14:textId="347DAD5C" w:rsidR="00B93209" w:rsidRDefault="00000000" w:rsidP="00D006D4">
            <w:pPr>
              <w:spacing w:before="120" w:after="120"/>
            </w:pPr>
            <w:sdt>
              <w:sdtPr>
                <w:id w:val="-2011519304"/>
                <w14:checkbox>
                  <w14:checked w14:val="0"/>
                  <w14:checkedState w14:val="2612" w14:font="MS Gothic"/>
                  <w14:uncheckedState w14:val="2610" w14:font="MS Gothic"/>
                </w14:checkbox>
              </w:sdtPr>
              <w:sdtContent>
                <w:r w:rsidR="00B93209" w:rsidRPr="00864A26">
                  <w:rPr>
                    <w:rFonts w:ascii="Segoe UI Symbol" w:hAnsi="Segoe UI Symbol" w:cs="Segoe UI Symbol"/>
                  </w:rPr>
                  <w:t>☐</w:t>
                </w:r>
              </w:sdtContent>
            </w:sdt>
            <w:r w:rsidR="00B93209" w:rsidRPr="00864A26">
              <w:t xml:space="preserve">   Yes |  </w:t>
            </w:r>
            <w:r w:rsidR="007909D0">
              <w:t xml:space="preserve"> </w:t>
            </w:r>
            <w:sdt>
              <w:sdtPr>
                <w:id w:val="-50548932"/>
                <w14:checkbox>
                  <w14:checked w14:val="0"/>
                  <w14:checkedState w14:val="2612" w14:font="MS Gothic"/>
                  <w14:uncheckedState w14:val="2610" w14:font="MS Gothic"/>
                </w14:checkbox>
              </w:sdtPr>
              <w:sdtContent>
                <w:r w:rsidR="007909D0">
                  <w:rPr>
                    <w:rFonts w:ascii="MS Gothic" w:eastAsia="MS Gothic" w:hAnsi="MS Gothic" w:hint="eastAsia"/>
                  </w:rPr>
                  <w:t>☐</w:t>
                </w:r>
              </w:sdtContent>
            </w:sdt>
            <w:r w:rsidR="007909D0">
              <w:t xml:space="preserve">  </w:t>
            </w:r>
            <w:r w:rsidR="00B93209" w:rsidRPr="00864A26">
              <w:t>No</w:t>
            </w:r>
          </w:p>
        </w:tc>
      </w:tr>
      <w:tr w:rsidR="00CF0375" w:rsidRPr="00CF0375" w14:paraId="5AEBE5A8" w14:textId="77777777" w:rsidTr="00CF0375">
        <w:tc>
          <w:tcPr>
            <w:tcW w:w="9111" w:type="dxa"/>
            <w:gridSpan w:val="2"/>
            <w:shd w:val="clear" w:color="auto" w:fill="F2F2F2" w:themeFill="background1" w:themeFillShade="F2"/>
          </w:tcPr>
          <w:p w14:paraId="13FC8E4D" w14:textId="77777777" w:rsidR="00CF0375" w:rsidRPr="00CF0375" w:rsidRDefault="00CF0375" w:rsidP="00D006D4">
            <w:pPr>
              <w:pStyle w:val="Heading4"/>
              <w:spacing w:before="120" w:after="120"/>
            </w:pPr>
            <w:r w:rsidRPr="00CF0375">
              <w:lastRenderedPageBreak/>
              <w:t>Internal Controls: Employee Screening</w:t>
            </w:r>
          </w:p>
        </w:tc>
      </w:tr>
      <w:tr w:rsidR="00B93209" w:rsidRPr="00CF0375" w14:paraId="2733561F" w14:textId="77777777" w:rsidTr="00367FBC">
        <w:tc>
          <w:tcPr>
            <w:tcW w:w="5335" w:type="dxa"/>
          </w:tcPr>
          <w:p w14:paraId="26D63506"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an employee due diligence program to screen employees to ensure high standards of integrity?</w:t>
            </w:r>
          </w:p>
        </w:tc>
        <w:tc>
          <w:tcPr>
            <w:tcW w:w="3776" w:type="dxa"/>
          </w:tcPr>
          <w:p w14:paraId="02BCFC9A" w14:textId="0DD35BAE" w:rsidR="00B93209" w:rsidRDefault="00000000" w:rsidP="00D006D4">
            <w:pPr>
              <w:spacing w:before="120" w:after="120"/>
            </w:pPr>
            <w:sdt>
              <w:sdtPr>
                <w:id w:val="2033217464"/>
                <w14:checkbox>
                  <w14:checked w14:val="0"/>
                  <w14:checkedState w14:val="2612" w14:font="MS Gothic"/>
                  <w14:uncheckedState w14:val="2610" w14:font="MS Gothic"/>
                </w14:checkbox>
              </w:sdtPr>
              <w:sdtContent>
                <w:r w:rsidR="00367FBC">
                  <w:rPr>
                    <w:rFonts w:ascii="MS Gothic" w:eastAsia="MS Gothic" w:hAnsi="MS Gothic" w:hint="eastAsia"/>
                  </w:rPr>
                  <w:t>☐</w:t>
                </w:r>
              </w:sdtContent>
            </w:sdt>
            <w:r w:rsidR="00B93209" w:rsidRPr="002B7F15">
              <w:t xml:space="preserve">   Yes |   </w:t>
            </w:r>
            <w:sdt>
              <w:sdtPr>
                <w:id w:val="486130881"/>
                <w14:checkbox>
                  <w14:checked w14:val="0"/>
                  <w14:checkedState w14:val="2612" w14:font="MS Gothic"/>
                  <w14:uncheckedState w14:val="2610" w14:font="MS Gothic"/>
                </w14:checkbox>
              </w:sdtPr>
              <w:sdtContent>
                <w:r w:rsidR="008C2D22">
                  <w:rPr>
                    <w:rFonts w:ascii="MS Gothic" w:eastAsia="MS Gothic" w:hAnsi="MS Gothic" w:hint="eastAsia"/>
                  </w:rPr>
                  <w:t>☐</w:t>
                </w:r>
              </w:sdtContent>
            </w:sdt>
            <w:r w:rsidR="008C2D22">
              <w:t xml:space="preserve">  </w:t>
            </w:r>
            <w:r w:rsidR="00B93209" w:rsidRPr="002B7F15">
              <w:t>No</w:t>
            </w:r>
          </w:p>
        </w:tc>
      </w:tr>
      <w:tr w:rsidR="00367FBC" w:rsidRPr="00CF0375" w14:paraId="5DA8542C" w14:textId="77777777" w:rsidTr="00367FBC">
        <w:tc>
          <w:tcPr>
            <w:tcW w:w="5335" w:type="dxa"/>
          </w:tcPr>
          <w:p w14:paraId="6889FA71" w14:textId="4499E188" w:rsidR="00367FBC" w:rsidRPr="003F417F" w:rsidRDefault="00367FBC" w:rsidP="003F417F">
            <w:pPr>
              <w:pStyle w:val="ListParagraph"/>
              <w:numPr>
                <w:ilvl w:val="0"/>
                <w:numId w:val="67"/>
              </w:numPr>
              <w:spacing w:line="240" w:lineRule="auto"/>
              <w:ind w:left="714" w:hanging="357"/>
              <w:contextualSpacing w:val="0"/>
              <w:rPr>
                <w:rFonts w:cstheme="minorHAnsi"/>
                <w:b/>
              </w:rPr>
            </w:pPr>
            <w:r w:rsidRPr="006D53A4">
              <w:rPr>
                <w:rFonts w:cstheme="minorHAnsi"/>
                <w:b/>
              </w:rPr>
              <w:t xml:space="preserve">If yes, what </w:t>
            </w:r>
            <w:r w:rsidR="00F82C7D" w:rsidRPr="006D53A4">
              <w:rPr>
                <w:rFonts w:cstheme="minorHAnsi"/>
                <w:b/>
              </w:rPr>
              <w:t>screening does the applicant undertake:</w:t>
            </w:r>
          </w:p>
        </w:tc>
        <w:tc>
          <w:tcPr>
            <w:tcW w:w="3776" w:type="dxa"/>
          </w:tcPr>
          <w:p w14:paraId="1059BCB0" w14:textId="77777777" w:rsidR="00367FBC" w:rsidRDefault="00367FBC" w:rsidP="00D006D4">
            <w:pPr>
              <w:spacing w:before="120" w:after="120"/>
            </w:pPr>
          </w:p>
        </w:tc>
      </w:tr>
      <w:tr w:rsidR="00B93209" w:rsidRPr="00CF0375" w14:paraId="7F8BFC4D" w14:textId="77777777" w:rsidTr="00367FBC">
        <w:tc>
          <w:tcPr>
            <w:tcW w:w="5335" w:type="dxa"/>
          </w:tcPr>
          <w:p w14:paraId="777BA340"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Are employees screened on integrity pre-employment?</w:t>
            </w:r>
          </w:p>
        </w:tc>
        <w:tc>
          <w:tcPr>
            <w:tcW w:w="3776" w:type="dxa"/>
          </w:tcPr>
          <w:p w14:paraId="5D32C3BC" w14:textId="70ABF51F" w:rsidR="00B93209" w:rsidRDefault="00000000" w:rsidP="00D006D4">
            <w:pPr>
              <w:spacing w:before="120" w:after="120"/>
            </w:pPr>
            <w:sdt>
              <w:sdtPr>
                <w:id w:val="-2140714719"/>
                <w14:checkbox>
                  <w14:checked w14:val="0"/>
                  <w14:checkedState w14:val="2612" w14:font="MS Gothic"/>
                  <w14:uncheckedState w14:val="2610" w14:font="MS Gothic"/>
                </w14:checkbox>
              </w:sdtPr>
              <w:sdtContent>
                <w:r w:rsidR="00B93209" w:rsidRPr="002B7F15">
                  <w:rPr>
                    <w:rFonts w:ascii="Segoe UI Symbol" w:hAnsi="Segoe UI Symbol" w:cs="Segoe UI Symbol"/>
                  </w:rPr>
                  <w:t>☐</w:t>
                </w:r>
              </w:sdtContent>
            </w:sdt>
            <w:r w:rsidR="00B93209" w:rsidRPr="002B7F15">
              <w:t xml:space="preserve">   Yes |   </w:t>
            </w:r>
            <w:r w:rsidR="008C2D22">
              <w:t xml:space="preserve"> </w:t>
            </w:r>
            <w:sdt>
              <w:sdtPr>
                <w:id w:val="-119155777"/>
                <w14:checkbox>
                  <w14:checked w14:val="0"/>
                  <w14:checkedState w14:val="2612" w14:font="MS Gothic"/>
                  <w14:uncheckedState w14:val="2610" w14:font="MS Gothic"/>
                </w14:checkbox>
              </w:sdtPr>
              <w:sdtContent>
                <w:r w:rsidR="008C2D22">
                  <w:rPr>
                    <w:rFonts w:ascii="MS Gothic" w:eastAsia="MS Gothic" w:hAnsi="MS Gothic" w:hint="eastAsia"/>
                  </w:rPr>
                  <w:t>☐</w:t>
                </w:r>
              </w:sdtContent>
            </w:sdt>
            <w:r w:rsidR="008C2D22">
              <w:t xml:space="preserve">  </w:t>
            </w:r>
            <w:r w:rsidR="00B93209" w:rsidRPr="002B7F15">
              <w:t>No</w:t>
            </w:r>
          </w:p>
        </w:tc>
      </w:tr>
      <w:tr w:rsidR="00B93209" w:rsidRPr="00CF0375" w14:paraId="5C8CF960" w14:textId="77777777" w:rsidTr="00367FBC">
        <w:tc>
          <w:tcPr>
            <w:tcW w:w="5335" w:type="dxa"/>
          </w:tcPr>
          <w:p w14:paraId="385B2397"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Are employees screened on integrity in-employment?</w:t>
            </w:r>
          </w:p>
        </w:tc>
        <w:tc>
          <w:tcPr>
            <w:tcW w:w="3776" w:type="dxa"/>
          </w:tcPr>
          <w:p w14:paraId="1B711706" w14:textId="6513A326" w:rsidR="00B93209" w:rsidRDefault="00000000" w:rsidP="00D006D4">
            <w:pPr>
              <w:spacing w:before="120" w:after="120"/>
            </w:pPr>
            <w:sdt>
              <w:sdtPr>
                <w:id w:val="-1519073884"/>
                <w14:checkbox>
                  <w14:checked w14:val="0"/>
                  <w14:checkedState w14:val="2612" w14:font="MS Gothic"/>
                  <w14:uncheckedState w14:val="2610" w14:font="MS Gothic"/>
                </w14:checkbox>
              </w:sdtPr>
              <w:sdtContent>
                <w:r w:rsidR="00B93209" w:rsidRPr="002B7F15">
                  <w:rPr>
                    <w:rFonts w:ascii="Segoe UI Symbol" w:hAnsi="Segoe UI Symbol" w:cs="Segoe UI Symbol"/>
                  </w:rPr>
                  <w:t>☐</w:t>
                </w:r>
              </w:sdtContent>
            </w:sdt>
            <w:r w:rsidR="00B93209" w:rsidRPr="002B7F15">
              <w:t xml:space="preserve">   Yes |   </w:t>
            </w:r>
            <w:r w:rsidR="008C2D22">
              <w:t xml:space="preserve"> </w:t>
            </w:r>
            <w:sdt>
              <w:sdtPr>
                <w:id w:val="1148558678"/>
                <w14:checkbox>
                  <w14:checked w14:val="0"/>
                  <w14:checkedState w14:val="2612" w14:font="MS Gothic"/>
                  <w14:uncheckedState w14:val="2610" w14:font="MS Gothic"/>
                </w14:checkbox>
              </w:sdtPr>
              <w:sdtContent>
                <w:r w:rsidR="008C2D22">
                  <w:rPr>
                    <w:rFonts w:ascii="MS Gothic" w:eastAsia="MS Gothic" w:hAnsi="MS Gothic" w:hint="eastAsia"/>
                  </w:rPr>
                  <w:t>☐</w:t>
                </w:r>
              </w:sdtContent>
            </w:sdt>
            <w:r w:rsidR="008C2D22">
              <w:t xml:space="preserve">  </w:t>
            </w:r>
            <w:r w:rsidR="00B93209" w:rsidRPr="002B7F15">
              <w:t>No</w:t>
            </w:r>
          </w:p>
        </w:tc>
      </w:tr>
      <w:tr w:rsidR="00CF0375" w:rsidRPr="00CF0375" w14:paraId="05CCBBE5" w14:textId="77777777" w:rsidTr="00CF0375">
        <w:tc>
          <w:tcPr>
            <w:tcW w:w="9111" w:type="dxa"/>
            <w:gridSpan w:val="2"/>
            <w:shd w:val="clear" w:color="auto" w:fill="F2F2F2" w:themeFill="background1" w:themeFillShade="F2"/>
          </w:tcPr>
          <w:p w14:paraId="2747BA8F" w14:textId="77777777" w:rsidR="00CF0375" w:rsidRPr="00CF0375" w:rsidRDefault="00CF0375" w:rsidP="00D006D4">
            <w:pPr>
              <w:pStyle w:val="Heading4"/>
              <w:spacing w:before="120" w:after="120"/>
            </w:pPr>
            <w:r w:rsidRPr="00CF0375">
              <w:t>Internal Controls: Training</w:t>
            </w:r>
          </w:p>
        </w:tc>
      </w:tr>
      <w:tr w:rsidR="00CF0375" w:rsidRPr="00CF0375" w14:paraId="52E04BA4" w14:textId="77777777" w:rsidTr="003F417F">
        <w:tc>
          <w:tcPr>
            <w:tcW w:w="5335" w:type="dxa"/>
          </w:tcPr>
          <w:p w14:paraId="1A50FFA9"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an AML/CTF risk awareness training program?</w:t>
            </w:r>
          </w:p>
        </w:tc>
        <w:tc>
          <w:tcPr>
            <w:tcW w:w="3776" w:type="dxa"/>
          </w:tcPr>
          <w:p w14:paraId="306CA41A" w14:textId="2070618B" w:rsidR="00CF0375" w:rsidRPr="007B54F0" w:rsidRDefault="00000000" w:rsidP="00D006D4">
            <w:pPr>
              <w:spacing w:before="120" w:after="120"/>
            </w:pPr>
            <w:sdt>
              <w:sdtPr>
                <w:id w:val="1290408354"/>
                <w14:checkbox>
                  <w14:checked w14:val="0"/>
                  <w14:checkedState w14:val="2612" w14:font="MS Gothic"/>
                  <w14:uncheckedState w14:val="2610" w14:font="MS Gothic"/>
                </w14:checkbox>
              </w:sdtPr>
              <w:sdtContent>
                <w:r w:rsidR="00B93209" w:rsidRPr="007B54F0">
                  <w:rPr>
                    <w:rFonts w:ascii="Segoe UI Symbol" w:hAnsi="Segoe UI Symbol" w:cs="Segoe UI Symbol"/>
                  </w:rPr>
                  <w:t>☐</w:t>
                </w:r>
              </w:sdtContent>
            </w:sdt>
            <w:r w:rsidR="00B93209" w:rsidRPr="007B54F0">
              <w:t xml:space="preserve">   Yes |   </w:t>
            </w:r>
            <w:sdt>
              <w:sdtPr>
                <w:id w:val="1896771070"/>
                <w14:checkbox>
                  <w14:checked w14:val="0"/>
                  <w14:checkedState w14:val="2612" w14:font="MS Gothic"/>
                  <w14:uncheckedState w14:val="2610" w14:font="MS Gothic"/>
                </w14:checkbox>
              </w:sdtPr>
              <w:sdtContent>
                <w:r w:rsidR="008C2D22">
                  <w:rPr>
                    <w:rFonts w:ascii="MS Gothic" w:eastAsia="MS Gothic" w:hAnsi="MS Gothic" w:hint="eastAsia"/>
                  </w:rPr>
                  <w:t>☐</w:t>
                </w:r>
              </w:sdtContent>
            </w:sdt>
            <w:r w:rsidR="008C2D22">
              <w:t xml:space="preserve">   </w:t>
            </w:r>
            <w:r w:rsidR="00B93209" w:rsidRPr="007B54F0">
              <w:t>No</w:t>
            </w:r>
          </w:p>
        </w:tc>
      </w:tr>
      <w:tr w:rsidR="005D1631" w:rsidRPr="00CF0375" w14:paraId="25DBA558" w14:textId="77777777" w:rsidTr="003F417F">
        <w:tc>
          <w:tcPr>
            <w:tcW w:w="5335" w:type="dxa"/>
          </w:tcPr>
          <w:p w14:paraId="1D28C59F" w14:textId="35244443" w:rsidR="005D1631" w:rsidRPr="0047520C" w:rsidRDefault="005D1631" w:rsidP="003F417F">
            <w:pPr>
              <w:pStyle w:val="ListParagraph"/>
              <w:numPr>
                <w:ilvl w:val="0"/>
                <w:numId w:val="16"/>
              </w:numPr>
              <w:spacing w:line="240" w:lineRule="auto"/>
              <w:ind w:left="482" w:hanging="357"/>
              <w:contextualSpacing w:val="0"/>
              <w:rPr>
                <w:rFonts w:cstheme="minorHAnsi"/>
                <w:b/>
              </w:rPr>
            </w:pPr>
            <w:r w:rsidRPr="007B54F0">
              <w:rPr>
                <w:rFonts w:asciiTheme="minorHAnsi" w:hAnsiTheme="minorHAnsi" w:cstheme="minorHAnsi"/>
                <w:b/>
              </w:rPr>
              <w:t xml:space="preserve">What does the training program cover? </w:t>
            </w:r>
          </w:p>
        </w:tc>
        <w:tc>
          <w:tcPr>
            <w:tcW w:w="3776" w:type="dxa"/>
          </w:tcPr>
          <w:p w14:paraId="01C2B663" w14:textId="2DFB4F95" w:rsidR="005D1631" w:rsidRPr="005D1631" w:rsidRDefault="005D1631" w:rsidP="003F417F">
            <w:pPr>
              <w:rPr>
                <w:rFonts w:cstheme="minorHAnsi"/>
                <w:bCs/>
              </w:rPr>
            </w:pPr>
          </w:p>
        </w:tc>
      </w:tr>
      <w:tr w:rsidR="00CF0375" w:rsidRPr="00CF0375" w14:paraId="23847B6E" w14:textId="77777777" w:rsidTr="003F417F">
        <w:tc>
          <w:tcPr>
            <w:tcW w:w="5335" w:type="dxa"/>
          </w:tcPr>
          <w:p w14:paraId="311740AF" w14:textId="26309772" w:rsidR="00783201" w:rsidRDefault="00CF0375" w:rsidP="00685BAD">
            <w:pPr>
              <w:pStyle w:val="ListParagraph"/>
              <w:numPr>
                <w:ilvl w:val="0"/>
                <w:numId w:val="16"/>
              </w:numPr>
              <w:spacing w:line="240" w:lineRule="auto"/>
              <w:ind w:left="482" w:hanging="357"/>
              <w:contextualSpacing w:val="0"/>
              <w:rPr>
                <w:rFonts w:cstheme="minorHAnsi"/>
                <w:b/>
              </w:rPr>
            </w:pPr>
            <w:r w:rsidRPr="003F417F">
              <w:rPr>
                <w:rFonts w:cstheme="minorHAnsi"/>
                <w:b/>
              </w:rPr>
              <w:t xml:space="preserve">How many employees have AML/CTF responsibilities? </w:t>
            </w:r>
          </w:p>
          <w:p w14:paraId="7662EF58" w14:textId="09AE56D4" w:rsidR="00CF0375" w:rsidRPr="003F417F" w:rsidRDefault="0075542C" w:rsidP="003F417F">
            <w:pPr>
              <w:pStyle w:val="ListParagraph"/>
              <w:numPr>
                <w:ilvl w:val="0"/>
                <w:numId w:val="0"/>
              </w:numPr>
              <w:spacing w:line="240" w:lineRule="auto"/>
              <w:ind w:left="482"/>
              <w:contextualSpacing w:val="0"/>
              <w:rPr>
                <w:bCs/>
                <w:i/>
                <w:iCs/>
              </w:rPr>
            </w:pPr>
            <w:r w:rsidRPr="003F417F">
              <w:rPr>
                <w:rFonts w:cstheme="minorHAnsi"/>
                <w:bCs/>
                <w:i/>
                <w:iCs/>
                <w:sz w:val="22"/>
                <w:szCs w:val="22"/>
              </w:rPr>
              <w:t>Full</w:t>
            </w:r>
            <w:r>
              <w:rPr>
                <w:rFonts w:cstheme="minorHAnsi"/>
                <w:bCs/>
                <w:i/>
                <w:iCs/>
                <w:sz w:val="22"/>
                <w:szCs w:val="22"/>
              </w:rPr>
              <w:t>-</w:t>
            </w:r>
            <w:r w:rsidRPr="003F417F">
              <w:rPr>
                <w:rFonts w:cstheme="minorHAnsi"/>
                <w:bCs/>
                <w:i/>
                <w:iCs/>
                <w:sz w:val="22"/>
                <w:szCs w:val="22"/>
              </w:rPr>
              <w:t>time equivalent</w:t>
            </w:r>
          </w:p>
        </w:tc>
        <w:tc>
          <w:tcPr>
            <w:tcW w:w="3776" w:type="dxa"/>
          </w:tcPr>
          <w:p w14:paraId="4C84F3A9" w14:textId="77777777" w:rsidR="00CF0375" w:rsidRPr="007B54F0" w:rsidRDefault="00CF0375" w:rsidP="00D006D4">
            <w:pPr>
              <w:spacing w:before="120" w:after="120"/>
            </w:pPr>
          </w:p>
        </w:tc>
      </w:tr>
      <w:tr w:rsidR="0047520C" w:rsidRPr="00CF0375" w14:paraId="41CFD17D" w14:textId="77777777" w:rsidTr="003F417F">
        <w:tc>
          <w:tcPr>
            <w:tcW w:w="5335" w:type="dxa"/>
          </w:tcPr>
          <w:p w14:paraId="7B098507" w14:textId="0045B512" w:rsidR="0047520C" w:rsidRPr="003F417F" w:rsidRDefault="0047520C" w:rsidP="0047520C">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 xml:space="preserve">Which employees with AML/CTF responsibilities receive training? </w:t>
            </w:r>
          </w:p>
        </w:tc>
        <w:tc>
          <w:tcPr>
            <w:tcW w:w="3776" w:type="dxa"/>
          </w:tcPr>
          <w:p w14:paraId="2C7FE70E" w14:textId="1ABA6035" w:rsidR="0047520C" w:rsidRPr="0047520C" w:rsidRDefault="0047520C" w:rsidP="003F417F">
            <w:pPr>
              <w:rPr>
                <w:rFonts w:cstheme="minorHAnsi"/>
                <w:bCs/>
              </w:rPr>
            </w:pPr>
          </w:p>
        </w:tc>
      </w:tr>
      <w:tr w:rsidR="00CF0375" w:rsidRPr="00CF0375" w14:paraId="2C0C1B1B" w14:textId="77777777" w:rsidTr="00CF0375">
        <w:tc>
          <w:tcPr>
            <w:tcW w:w="9111" w:type="dxa"/>
            <w:gridSpan w:val="2"/>
            <w:shd w:val="clear" w:color="auto" w:fill="F2F2F2" w:themeFill="background1" w:themeFillShade="F2"/>
          </w:tcPr>
          <w:p w14:paraId="5CA4743C" w14:textId="77777777" w:rsidR="00CF0375" w:rsidRPr="00CF0375" w:rsidRDefault="00CF0375" w:rsidP="00D006D4">
            <w:pPr>
              <w:pStyle w:val="Heading4"/>
              <w:spacing w:before="120" w:after="120"/>
            </w:pPr>
            <w:r w:rsidRPr="00CF0375">
              <w:t>Internal Controls: Audit/Independent Reviews</w:t>
            </w:r>
          </w:p>
        </w:tc>
      </w:tr>
      <w:tr w:rsidR="00CF0375" w:rsidRPr="00CF0375" w14:paraId="038D12F3" w14:textId="77777777" w:rsidTr="003F417F">
        <w:tc>
          <w:tcPr>
            <w:tcW w:w="5335" w:type="dxa"/>
          </w:tcPr>
          <w:p w14:paraId="6778B791"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Does the applicant have a process for independently reviewing the AML/CTF compliance program?</w:t>
            </w:r>
            <w:r w:rsidRPr="00C1694C">
              <w:t xml:space="preserve"> </w:t>
            </w:r>
          </w:p>
        </w:tc>
        <w:tc>
          <w:tcPr>
            <w:tcW w:w="3776" w:type="dxa"/>
          </w:tcPr>
          <w:p w14:paraId="1D2730EF" w14:textId="1EFFE220" w:rsidR="00CF0375" w:rsidRPr="00C1694C" w:rsidRDefault="00000000" w:rsidP="00D006D4">
            <w:pPr>
              <w:spacing w:before="120" w:after="120"/>
            </w:pPr>
            <w:sdt>
              <w:sdtPr>
                <w:id w:val="-1563565422"/>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2084431489"/>
                <w14:checkbox>
                  <w14:checked w14:val="0"/>
                  <w14:checkedState w14:val="2612" w14:font="MS Gothic"/>
                  <w14:uncheckedState w14:val="2610" w14:font="MS Gothic"/>
                </w14:checkbox>
              </w:sdtPr>
              <w:sdtContent>
                <w:r w:rsidR="00051767">
                  <w:rPr>
                    <w:rFonts w:ascii="MS Gothic" w:eastAsia="MS Gothic" w:hAnsi="MS Gothic" w:hint="eastAsia"/>
                  </w:rPr>
                  <w:t>☐</w:t>
                </w:r>
              </w:sdtContent>
            </w:sdt>
            <w:r w:rsidR="00051767">
              <w:t xml:space="preserve">  </w:t>
            </w:r>
            <w:r w:rsidR="00B93209" w:rsidRPr="00C1694C">
              <w:t>No</w:t>
            </w:r>
          </w:p>
        </w:tc>
      </w:tr>
      <w:tr w:rsidR="00CF0375" w:rsidRPr="00CF0375" w14:paraId="6EF99106" w14:textId="77777777" w:rsidTr="00CF0375">
        <w:tc>
          <w:tcPr>
            <w:tcW w:w="9111" w:type="dxa"/>
            <w:gridSpan w:val="2"/>
          </w:tcPr>
          <w:p w14:paraId="561CAAC0"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What is the frequency of the independent review?</w:t>
            </w:r>
          </w:p>
          <w:p w14:paraId="24CF639D" w14:textId="77777777" w:rsidR="00CF0375" w:rsidRPr="00F32238" w:rsidRDefault="00000000" w:rsidP="00F32238">
            <w:pPr>
              <w:spacing w:before="120" w:after="120"/>
              <w:ind w:left="1402" w:hanging="851"/>
            </w:pPr>
            <w:sdt>
              <w:sdtPr>
                <w:rPr>
                  <w:bCs/>
                </w:rPr>
                <w:id w:val="-1761592729"/>
                <w14:checkbox>
                  <w14:checked w14:val="0"/>
                  <w14:checkedState w14:val="2612" w14:font="MS Gothic"/>
                  <w14:uncheckedState w14:val="2610" w14:font="MS Gothic"/>
                </w14:checkbox>
              </w:sdtPr>
              <w:sdtContent>
                <w:r w:rsidR="007B54F0" w:rsidRPr="003F417F">
                  <w:rPr>
                    <w:rFonts w:ascii="Segoe UI Symbol" w:hAnsi="Segoe UI Symbol" w:cs="Segoe UI Symbol"/>
                    <w:bCs/>
                  </w:rPr>
                  <w:t>☐</w:t>
                </w:r>
              </w:sdtContent>
            </w:sdt>
            <w:r w:rsidR="007B54F0" w:rsidRPr="007B54F0">
              <w:rPr>
                <w:b/>
              </w:rPr>
              <w:tab/>
            </w:r>
            <w:r w:rsidR="00CF0375" w:rsidRPr="00F32238">
              <w:t>Every year</w:t>
            </w:r>
          </w:p>
          <w:p w14:paraId="432D4C09" w14:textId="345D3A8F" w:rsidR="00CF0375" w:rsidRDefault="00000000" w:rsidP="00F32238">
            <w:pPr>
              <w:spacing w:before="120" w:after="120"/>
              <w:ind w:left="1402" w:hanging="851"/>
            </w:pPr>
            <w:sdt>
              <w:sdtPr>
                <w:id w:val="-1057856428"/>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 xml:space="preserve">Every </w:t>
            </w:r>
            <w:r w:rsidR="00545BEA">
              <w:t>2</w:t>
            </w:r>
            <w:r w:rsidR="00CF0375" w:rsidRPr="00F32238">
              <w:t xml:space="preserve"> years</w:t>
            </w:r>
          </w:p>
          <w:p w14:paraId="725E69BC" w14:textId="75C86A73" w:rsidR="00D41FAB" w:rsidRPr="00F32238" w:rsidRDefault="00000000" w:rsidP="00F32238">
            <w:pPr>
              <w:spacing w:before="120" w:after="120"/>
              <w:ind w:left="1402" w:hanging="851"/>
            </w:pPr>
            <w:sdt>
              <w:sdtPr>
                <w:rPr>
                  <w:rFonts w:ascii="MS Gothic" w:eastAsia="MS Gothic" w:hAnsi="MS Gothic"/>
                </w:rPr>
                <w:id w:val="-1545208577"/>
                <w14:checkbox>
                  <w14:checked w14:val="0"/>
                  <w14:checkedState w14:val="2612" w14:font="MS Gothic"/>
                  <w14:uncheckedState w14:val="2610" w14:font="MS Gothic"/>
                </w14:checkbox>
              </w:sdtPr>
              <w:sdtContent>
                <w:r w:rsidR="00D41FAB">
                  <w:rPr>
                    <w:rFonts w:ascii="MS Gothic" w:eastAsia="MS Gothic" w:hAnsi="MS Gothic" w:hint="eastAsia"/>
                  </w:rPr>
                  <w:t>☐</w:t>
                </w:r>
              </w:sdtContent>
            </w:sdt>
            <w:r w:rsidR="00D41FAB">
              <w:rPr>
                <w:rFonts w:ascii="MS Gothic" w:eastAsia="MS Gothic" w:hAnsi="MS Gothic"/>
              </w:rPr>
              <w:t xml:space="preserve">     </w:t>
            </w:r>
            <w:r w:rsidR="00D41FAB" w:rsidRPr="006D53A4">
              <w:t>Every 3 years</w:t>
            </w:r>
          </w:p>
          <w:p w14:paraId="3BCAD27B" w14:textId="77777777" w:rsidR="00CF0375" w:rsidRPr="00C1694C" w:rsidRDefault="00000000" w:rsidP="00F32238">
            <w:pPr>
              <w:spacing w:before="120" w:after="120"/>
              <w:ind w:left="1402" w:hanging="851"/>
            </w:pPr>
            <w:sdt>
              <w:sdtPr>
                <w:id w:val="1187791059"/>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Other:</w:t>
            </w:r>
            <w:r w:rsidR="00CF0375" w:rsidRPr="007B54F0">
              <w:rPr>
                <w:b/>
              </w:rPr>
              <w:t xml:space="preserve"> </w:t>
            </w:r>
            <w:r w:rsidR="00CF0375" w:rsidRPr="003F417F">
              <w:rPr>
                <w:iCs/>
              </w:rPr>
              <w:t>[Specify]</w:t>
            </w:r>
          </w:p>
        </w:tc>
      </w:tr>
      <w:tr w:rsidR="00CF0375" w:rsidRPr="00CF0375" w14:paraId="460743FA" w14:textId="77777777" w:rsidTr="003F417F">
        <w:tc>
          <w:tcPr>
            <w:tcW w:w="5335" w:type="dxa"/>
          </w:tcPr>
          <w:p w14:paraId="773D72EF" w14:textId="38111AF2" w:rsidR="00BA46E3" w:rsidRPr="003F417F" w:rsidRDefault="00CF0375" w:rsidP="00BA46E3">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Who conducts the independent review?</w:t>
            </w:r>
          </w:p>
        </w:tc>
        <w:tc>
          <w:tcPr>
            <w:tcW w:w="3776" w:type="dxa"/>
          </w:tcPr>
          <w:p w14:paraId="0B6F406D" w14:textId="599296B4" w:rsidR="00CF0375" w:rsidRPr="00C1694C" w:rsidRDefault="00CF0375" w:rsidP="00D006D4">
            <w:pPr>
              <w:spacing w:before="120" w:after="120"/>
            </w:pPr>
            <w:r w:rsidRPr="00C1694C">
              <w:t xml:space="preserve">       </w:t>
            </w:r>
          </w:p>
        </w:tc>
      </w:tr>
      <w:tr w:rsidR="003151A7" w:rsidRPr="00CF0375" w14:paraId="4BF8D33A" w14:textId="77777777" w:rsidTr="003F417F">
        <w:tc>
          <w:tcPr>
            <w:tcW w:w="5335" w:type="dxa"/>
          </w:tcPr>
          <w:p w14:paraId="4700B3DB" w14:textId="67AC5041" w:rsidR="003151A7" w:rsidRPr="007B54F0" w:rsidRDefault="003151A7"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 xml:space="preserve">What elements of the AML/CTF program does the independent review examine? </w:t>
            </w:r>
          </w:p>
        </w:tc>
        <w:tc>
          <w:tcPr>
            <w:tcW w:w="3776" w:type="dxa"/>
          </w:tcPr>
          <w:p w14:paraId="1FC7B85F" w14:textId="38FC6D7A" w:rsidR="003151A7" w:rsidRPr="003151A7" w:rsidRDefault="003151A7" w:rsidP="003F417F">
            <w:pPr>
              <w:rPr>
                <w:rFonts w:cstheme="minorHAnsi"/>
                <w:bCs/>
              </w:rPr>
            </w:pPr>
          </w:p>
        </w:tc>
      </w:tr>
      <w:tr w:rsidR="00CF0375" w:rsidRPr="00CF0375" w14:paraId="4E84C9F5" w14:textId="77777777" w:rsidTr="003F417F">
        <w:tc>
          <w:tcPr>
            <w:tcW w:w="5335" w:type="dxa"/>
          </w:tcPr>
          <w:p w14:paraId="23CC332F"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lastRenderedPageBreak/>
              <w:t>Does the independent review examine the integrity and accuracy of information management and information technology systems used in the AML/CTF compliance program (including transaction monitoring systems, if applicable)?</w:t>
            </w:r>
          </w:p>
        </w:tc>
        <w:tc>
          <w:tcPr>
            <w:tcW w:w="3776" w:type="dxa"/>
          </w:tcPr>
          <w:p w14:paraId="6BD4671E" w14:textId="677316D7" w:rsidR="00CF0375" w:rsidRPr="00C1694C" w:rsidRDefault="00000000" w:rsidP="00D006D4">
            <w:pPr>
              <w:spacing w:before="120" w:after="120"/>
            </w:pPr>
            <w:sdt>
              <w:sdtPr>
                <w:id w:val="895470122"/>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FF7465">
              <w:t xml:space="preserve"> </w:t>
            </w:r>
            <w:sdt>
              <w:sdtPr>
                <w:id w:val="-1492171725"/>
                <w14:checkbox>
                  <w14:checked w14:val="0"/>
                  <w14:checkedState w14:val="2612" w14:font="MS Gothic"/>
                  <w14:uncheckedState w14:val="2610" w14:font="MS Gothic"/>
                </w14:checkbox>
              </w:sdtPr>
              <w:sdtContent>
                <w:r w:rsidR="00FF7465">
                  <w:rPr>
                    <w:rFonts w:ascii="MS Gothic" w:eastAsia="MS Gothic" w:hAnsi="MS Gothic" w:hint="eastAsia"/>
                  </w:rPr>
                  <w:t>☐</w:t>
                </w:r>
              </w:sdtContent>
            </w:sdt>
            <w:r w:rsidR="00FF7465">
              <w:t xml:space="preserve">  </w:t>
            </w:r>
            <w:r w:rsidR="00B93209" w:rsidRPr="00C1694C">
              <w:t>No</w:t>
            </w:r>
          </w:p>
        </w:tc>
      </w:tr>
      <w:tr w:rsidR="00CF0375" w:rsidRPr="00CF0375" w14:paraId="7C71D9EE" w14:textId="77777777" w:rsidTr="00CF0375">
        <w:tc>
          <w:tcPr>
            <w:tcW w:w="9111" w:type="dxa"/>
            <w:gridSpan w:val="2"/>
            <w:shd w:val="clear" w:color="auto" w:fill="F2F2F2" w:themeFill="background1" w:themeFillShade="F2"/>
          </w:tcPr>
          <w:p w14:paraId="574490BF" w14:textId="77777777" w:rsidR="00CF0375" w:rsidRPr="00CF0375" w:rsidRDefault="00CF0375" w:rsidP="00D006D4">
            <w:pPr>
              <w:pStyle w:val="Heading4"/>
              <w:spacing w:before="120" w:after="120"/>
              <w:rPr>
                <w:i/>
              </w:rPr>
            </w:pPr>
            <w:r w:rsidRPr="00CF0375">
              <w:t>Internal Controls: Group-Wide Programs</w:t>
            </w:r>
            <w:r w:rsidRPr="00CF0375">
              <w:rPr>
                <w:i/>
              </w:rPr>
              <w:t xml:space="preserve">             </w:t>
            </w:r>
          </w:p>
        </w:tc>
      </w:tr>
      <w:tr w:rsidR="00CF0375" w:rsidRPr="00CF0375" w14:paraId="1BE636D3" w14:textId="77777777" w:rsidTr="009A5D84">
        <w:tc>
          <w:tcPr>
            <w:tcW w:w="5335" w:type="dxa"/>
          </w:tcPr>
          <w:p w14:paraId="36C28AE7"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Is the applicant part of a group that maintains a group-wide AML/CTF program?</w:t>
            </w:r>
          </w:p>
        </w:tc>
        <w:tc>
          <w:tcPr>
            <w:tcW w:w="3776" w:type="dxa"/>
          </w:tcPr>
          <w:p w14:paraId="60579B1B" w14:textId="5DD817F4" w:rsidR="00CF0375" w:rsidRPr="00C1694C" w:rsidRDefault="00000000" w:rsidP="00D006D4">
            <w:pPr>
              <w:spacing w:before="120" w:after="120"/>
            </w:pPr>
            <w:sdt>
              <w:sdtPr>
                <w:id w:val="1663036771"/>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11544823"/>
                <w14:checkbox>
                  <w14:checked w14:val="0"/>
                  <w14:checkedState w14:val="2612" w14:font="MS Gothic"/>
                  <w14:uncheckedState w14:val="2610" w14:font="MS Gothic"/>
                </w14:checkbox>
              </w:sdtPr>
              <w:sdtContent>
                <w:r w:rsidR="0066082E">
                  <w:rPr>
                    <w:rFonts w:ascii="MS Gothic" w:eastAsia="MS Gothic" w:hAnsi="MS Gothic" w:hint="eastAsia"/>
                  </w:rPr>
                  <w:t>☐</w:t>
                </w:r>
              </w:sdtContent>
            </w:sdt>
            <w:r w:rsidR="0066082E">
              <w:t xml:space="preserve">  </w:t>
            </w:r>
            <w:r w:rsidR="00B93209" w:rsidRPr="00C1694C">
              <w:t>No</w:t>
            </w:r>
            <w:r w:rsidR="007B54F0" w:rsidRPr="007B54F0">
              <w:rPr>
                <w:vertAlign w:val="superscript"/>
              </w:rPr>
              <w:t>1</w:t>
            </w:r>
          </w:p>
        </w:tc>
      </w:tr>
      <w:tr w:rsidR="00CF0375" w:rsidRPr="00CF0375" w14:paraId="3646700A" w14:textId="77777777" w:rsidTr="00CF0375">
        <w:tc>
          <w:tcPr>
            <w:tcW w:w="9111" w:type="dxa"/>
            <w:gridSpan w:val="2"/>
          </w:tcPr>
          <w:p w14:paraId="69D1F239" w14:textId="336579A1" w:rsidR="00CF0375" w:rsidRPr="00C1694C" w:rsidRDefault="00CF0375" w:rsidP="00D006D4">
            <w:pPr>
              <w:spacing w:before="120" w:after="120"/>
            </w:pPr>
            <w:r w:rsidRPr="007B54F0">
              <w:rPr>
                <w:vertAlign w:val="superscript"/>
              </w:rPr>
              <w:footnoteRef/>
            </w:r>
            <w:r w:rsidRPr="00C1694C">
              <w:t xml:space="preserve"> </w:t>
            </w:r>
            <w:r w:rsidRPr="007B54F0">
              <w:rPr>
                <w:i/>
                <w:sz w:val="22"/>
              </w:rPr>
              <w:t>If not applicable because the applicant is not part of a group, please continue with question 8</w:t>
            </w:r>
            <w:r w:rsidR="00C24225">
              <w:rPr>
                <w:i/>
                <w:sz w:val="22"/>
              </w:rPr>
              <w:t>7</w:t>
            </w:r>
            <w:r w:rsidRPr="007B54F0">
              <w:rPr>
                <w:i/>
                <w:sz w:val="22"/>
              </w:rPr>
              <w:t>. If applicable: please answer questions 8</w:t>
            </w:r>
            <w:r w:rsidR="00FF0798">
              <w:rPr>
                <w:i/>
                <w:sz w:val="22"/>
              </w:rPr>
              <w:t>3</w:t>
            </w:r>
            <w:r w:rsidRPr="007B54F0">
              <w:rPr>
                <w:i/>
                <w:sz w:val="22"/>
              </w:rPr>
              <w:t>-8</w:t>
            </w:r>
            <w:r w:rsidR="00FF0798">
              <w:rPr>
                <w:i/>
                <w:sz w:val="22"/>
              </w:rPr>
              <w:t>6</w:t>
            </w:r>
            <w:r w:rsidRPr="007B54F0">
              <w:rPr>
                <w:i/>
                <w:sz w:val="22"/>
              </w:rPr>
              <w:t>.</w:t>
            </w:r>
          </w:p>
        </w:tc>
      </w:tr>
      <w:tr w:rsidR="00CF0375" w:rsidRPr="00CF0375" w14:paraId="628E2EF8" w14:textId="77777777" w:rsidTr="003F417F">
        <w:tc>
          <w:tcPr>
            <w:tcW w:w="5335" w:type="dxa"/>
          </w:tcPr>
          <w:p w14:paraId="474508B9"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Does the group the applicant is part of implement group-wide AML/CTF programs applicable and appropriate to all branches and majority-owned subsidiaries of the group?</w:t>
            </w:r>
            <w:r w:rsidRPr="00C1694C">
              <w:t xml:space="preserve"> </w:t>
            </w:r>
          </w:p>
        </w:tc>
        <w:tc>
          <w:tcPr>
            <w:tcW w:w="3776" w:type="dxa"/>
          </w:tcPr>
          <w:p w14:paraId="3E6C79EC" w14:textId="72C74842" w:rsidR="00CF0375" w:rsidRPr="00C1694C" w:rsidRDefault="00000000" w:rsidP="00D006D4">
            <w:pPr>
              <w:spacing w:before="120" w:after="120"/>
            </w:pPr>
            <w:sdt>
              <w:sdtPr>
                <w:id w:val="-875467832"/>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106826439"/>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0A6227">
              <w:t xml:space="preserve">  </w:t>
            </w:r>
            <w:r w:rsidR="00B93209" w:rsidRPr="00C1694C">
              <w:t>No</w:t>
            </w:r>
          </w:p>
        </w:tc>
      </w:tr>
      <w:tr w:rsidR="00CF0375" w:rsidRPr="00CF0375" w14:paraId="7EE3D78A" w14:textId="77777777" w:rsidTr="00CF0375">
        <w:tc>
          <w:tcPr>
            <w:tcW w:w="9111" w:type="dxa"/>
            <w:gridSpan w:val="2"/>
          </w:tcPr>
          <w:p w14:paraId="40417E6D" w14:textId="77777777" w:rsidR="003836C8" w:rsidRPr="003836C8" w:rsidRDefault="00CF0375" w:rsidP="00D006D4">
            <w:pPr>
              <w:pStyle w:val="ListParagraph"/>
              <w:numPr>
                <w:ilvl w:val="0"/>
                <w:numId w:val="40"/>
              </w:numPr>
              <w:spacing w:line="240" w:lineRule="auto"/>
              <w:rPr>
                <w:rFonts w:asciiTheme="minorHAnsi" w:hAnsiTheme="minorHAnsi" w:cstheme="minorHAnsi"/>
                <w:b/>
              </w:rPr>
            </w:pPr>
            <w:r w:rsidRPr="007B54F0">
              <w:rPr>
                <w:rFonts w:asciiTheme="minorHAnsi" w:hAnsiTheme="minorHAnsi" w:cstheme="minorHAnsi"/>
                <w:b/>
              </w:rPr>
              <w:t>Do these group-wide AML/CTF programs include measures on:</w:t>
            </w:r>
            <w:r w:rsidRPr="007B54F0">
              <w:rPr>
                <w:rFonts w:asciiTheme="minorHAnsi" w:hAnsiTheme="minorHAnsi" w:cstheme="minorHAnsi"/>
                <w:i/>
              </w:rPr>
              <w:t xml:space="preserve"> </w:t>
            </w:r>
          </w:p>
          <w:p w14:paraId="03ACD0F1" w14:textId="4D04A7AB" w:rsidR="00CF0375" w:rsidRPr="003F417F" w:rsidRDefault="00CF0375" w:rsidP="003836C8">
            <w:pPr>
              <w:pStyle w:val="ListParagraph"/>
              <w:numPr>
                <w:ilvl w:val="0"/>
                <w:numId w:val="0"/>
              </w:numPr>
              <w:spacing w:line="240" w:lineRule="auto"/>
              <w:ind w:left="720"/>
              <w:rPr>
                <w:rFonts w:asciiTheme="minorHAnsi" w:hAnsiTheme="minorHAnsi" w:cstheme="minorHAnsi"/>
                <w:b/>
                <w:i/>
                <w:sz w:val="22"/>
                <w:szCs w:val="22"/>
              </w:rPr>
            </w:pPr>
            <w:r w:rsidRPr="003F417F">
              <w:rPr>
                <w:rFonts w:asciiTheme="minorHAnsi" w:hAnsiTheme="minorHAnsi" w:cstheme="minorHAnsi"/>
                <w:i/>
                <w:sz w:val="22"/>
                <w:szCs w:val="22"/>
              </w:rPr>
              <w:t>Check all that apply</w:t>
            </w:r>
          </w:p>
          <w:p w14:paraId="17D84FCC" w14:textId="77777777" w:rsidR="00CF0375" w:rsidRPr="00F32238" w:rsidRDefault="00000000" w:rsidP="00F32238">
            <w:pPr>
              <w:spacing w:before="120" w:after="120"/>
              <w:ind w:left="1402" w:hanging="851"/>
            </w:pPr>
            <w:sdt>
              <w:sdtPr>
                <w:rPr>
                  <w:bCs/>
                </w:rPr>
                <w:id w:val="1428845883"/>
                <w14:checkbox>
                  <w14:checked w14:val="0"/>
                  <w14:checkedState w14:val="2612" w14:font="MS Gothic"/>
                  <w14:uncheckedState w14:val="2610" w14:font="MS Gothic"/>
                </w14:checkbox>
              </w:sdtPr>
              <w:sdtContent>
                <w:r w:rsidR="007B54F0" w:rsidRPr="003F417F">
                  <w:rPr>
                    <w:rFonts w:ascii="Segoe UI Symbol" w:hAnsi="Segoe UI Symbol" w:cs="Segoe UI Symbol"/>
                    <w:bCs/>
                  </w:rPr>
                  <w:t>☐</w:t>
                </w:r>
              </w:sdtContent>
            </w:sdt>
            <w:r w:rsidR="007B54F0" w:rsidRPr="007B54F0">
              <w:rPr>
                <w:b/>
              </w:rPr>
              <w:tab/>
            </w:r>
            <w:r w:rsidR="00CF0375" w:rsidRPr="00F32238">
              <w:t>Compliance management arrangements</w:t>
            </w:r>
          </w:p>
          <w:p w14:paraId="6079F8F5" w14:textId="77777777" w:rsidR="00CF0375" w:rsidRPr="00F32238" w:rsidRDefault="00000000" w:rsidP="00F32238">
            <w:pPr>
              <w:spacing w:before="120" w:after="120"/>
              <w:ind w:left="1402" w:hanging="851"/>
            </w:pPr>
            <w:sdt>
              <w:sdtPr>
                <w:id w:val="-749351844"/>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Employee screening procedures</w:t>
            </w:r>
          </w:p>
          <w:p w14:paraId="4250C385" w14:textId="77777777" w:rsidR="00CF0375" w:rsidRPr="00F32238" w:rsidRDefault="00000000" w:rsidP="00F32238">
            <w:pPr>
              <w:spacing w:before="120" w:after="120"/>
              <w:ind w:left="1402" w:hanging="851"/>
            </w:pPr>
            <w:sdt>
              <w:sdtPr>
                <w:id w:val="1362323998"/>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An ongoing employee training program</w:t>
            </w:r>
          </w:p>
          <w:p w14:paraId="2F698A1A" w14:textId="77777777" w:rsidR="00CF0375" w:rsidRPr="00C1694C" w:rsidRDefault="00000000" w:rsidP="00F32238">
            <w:pPr>
              <w:spacing w:before="120" w:after="120"/>
              <w:ind w:left="1402" w:hanging="851"/>
            </w:pPr>
            <w:sdt>
              <w:sdtPr>
                <w:id w:val="1741595914"/>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An independent audit function to test the system</w:t>
            </w:r>
          </w:p>
        </w:tc>
      </w:tr>
      <w:tr w:rsidR="00CF0375" w:rsidRPr="00CF0375" w14:paraId="4BA559C4" w14:textId="77777777" w:rsidTr="003F417F">
        <w:tc>
          <w:tcPr>
            <w:tcW w:w="5335" w:type="dxa"/>
          </w:tcPr>
          <w:p w14:paraId="05D0D002" w14:textId="77777777" w:rsidR="00CF0375" w:rsidRPr="007B54F0" w:rsidRDefault="00CF0375" w:rsidP="00D006D4">
            <w:pPr>
              <w:pStyle w:val="ListParagraph"/>
              <w:numPr>
                <w:ilvl w:val="0"/>
                <w:numId w:val="16"/>
              </w:numPr>
              <w:spacing w:line="240" w:lineRule="auto"/>
              <w:ind w:left="484"/>
              <w:rPr>
                <w:b/>
              </w:rPr>
            </w:pPr>
            <w:r w:rsidRPr="007B54F0">
              <w:rPr>
                <w:b/>
              </w:rPr>
              <w:t xml:space="preserve">Do the group-wide AML/CTF programs include measures on policies and procedures for sharing </w:t>
            </w:r>
            <w:r w:rsidRPr="007B54F0">
              <w:rPr>
                <w:rFonts w:asciiTheme="minorHAnsi" w:hAnsiTheme="minorHAnsi" w:cstheme="minorHAnsi"/>
                <w:b/>
              </w:rPr>
              <w:t>information</w:t>
            </w:r>
            <w:r w:rsidRPr="007B54F0">
              <w:rPr>
                <w:b/>
              </w:rPr>
              <w:t xml:space="preserve"> required for the purposes of: </w:t>
            </w:r>
          </w:p>
          <w:p w14:paraId="36C88E68" w14:textId="77777777" w:rsidR="00CF0375" w:rsidRPr="007B54F0" w:rsidRDefault="00CF0375" w:rsidP="00F32238">
            <w:pPr>
              <w:pStyle w:val="ListParagraph"/>
              <w:numPr>
                <w:ilvl w:val="0"/>
                <w:numId w:val="41"/>
              </w:numPr>
              <w:spacing w:line="240" w:lineRule="auto"/>
              <w:ind w:left="828" w:hanging="357"/>
              <w:contextualSpacing w:val="0"/>
              <w:rPr>
                <w:rFonts w:asciiTheme="minorHAnsi" w:hAnsiTheme="minorHAnsi" w:cstheme="minorHAnsi"/>
                <w:b/>
              </w:rPr>
            </w:pPr>
            <w:r w:rsidRPr="007B54F0">
              <w:rPr>
                <w:rFonts w:asciiTheme="minorHAnsi" w:hAnsiTheme="minorHAnsi" w:cstheme="minorHAnsi"/>
                <w:b/>
              </w:rPr>
              <w:t>CDD</w:t>
            </w:r>
          </w:p>
          <w:p w14:paraId="470BEFAB" w14:textId="77777777" w:rsidR="00CF0375" w:rsidRPr="00C1694C" w:rsidRDefault="00CF0375" w:rsidP="00F32238">
            <w:pPr>
              <w:pStyle w:val="ListParagraph"/>
              <w:numPr>
                <w:ilvl w:val="0"/>
                <w:numId w:val="41"/>
              </w:numPr>
              <w:spacing w:line="240" w:lineRule="auto"/>
              <w:ind w:left="828" w:hanging="357"/>
              <w:contextualSpacing w:val="0"/>
            </w:pPr>
            <w:r w:rsidRPr="007B54F0">
              <w:rPr>
                <w:rFonts w:asciiTheme="minorHAnsi" w:hAnsiTheme="minorHAnsi" w:cstheme="minorHAnsi"/>
                <w:b/>
              </w:rPr>
              <w:t>ML/TF risk management</w:t>
            </w:r>
          </w:p>
        </w:tc>
        <w:tc>
          <w:tcPr>
            <w:tcW w:w="3776" w:type="dxa"/>
          </w:tcPr>
          <w:p w14:paraId="162C58A5" w14:textId="77777777" w:rsidR="0096542B" w:rsidRDefault="0096542B" w:rsidP="00D006D4">
            <w:pPr>
              <w:spacing w:before="120" w:after="120"/>
            </w:pPr>
          </w:p>
          <w:p w14:paraId="06CAB340" w14:textId="77777777" w:rsidR="0096542B" w:rsidRDefault="0096542B" w:rsidP="00D006D4">
            <w:pPr>
              <w:spacing w:before="120" w:after="120"/>
            </w:pPr>
          </w:p>
          <w:p w14:paraId="6D82C44B" w14:textId="4AE65ED6" w:rsidR="00B93209" w:rsidRDefault="00000000" w:rsidP="003F417F">
            <w:pPr>
              <w:spacing w:before="240" w:after="120"/>
            </w:pPr>
            <w:sdt>
              <w:sdtPr>
                <w:id w:val="1787156730"/>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401682756"/>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0A6227">
              <w:t xml:space="preserve">  </w:t>
            </w:r>
            <w:r w:rsidR="00B93209" w:rsidRPr="00C1694C">
              <w:t xml:space="preserve">No </w:t>
            </w:r>
          </w:p>
          <w:p w14:paraId="4CB15F64" w14:textId="12CD9019" w:rsidR="00CF0375" w:rsidRPr="00C1694C" w:rsidRDefault="00000000" w:rsidP="003F417F">
            <w:pPr>
              <w:spacing w:before="240" w:after="120"/>
            </w:pPr>
            <w:sdt>
              <w:sdtPr>
                <w:id w:val="660896688"/>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r w:rsidR="000A6227">
              <w:t xml:space="preserve"> </w:t>
            </w:r>
            <w:sdt>
              <w:sdtPr>
                <w:id w:val="2022127198"/>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0A6227">
              <w:t xml:space="preserve">  </w:t>
            </w:r>
            <w:r w:rsidR="00B93209" w:rsidRPr="00C1694C">
              <w:t>No</w:t>
            </w:r>
          </w:p>
        </w:tc>
      </w:tr>
      <w:tr w:rsidR="00B93209" w:rsidRPr="00CF0375" w14:paraId="1AE51311" w14:textId="77777777" w:rsidTr="003F417F">
        <w:tc>
          <w:tcPr>
            <w:tcW w:w="5335" w:type="dxa"/>
          </w:tcPr>
          <w:p w14:paraId="21719743" w14:textId="77777777" w:rsidR="00B93209" w:rsidRPr="007B54F0" w:rsidRDefault="00B93209" w:rsidP="00D006D4">
            <w:pPr>
              <w:pStyle w:val="ListParagraph"/>
              <w:numPr>
                <w:ilvl w:val="0"/>
                <w:numId w:val="16"/>
              </w:numPr>
              <w:spacing w:line="240" w:lineRule="auto"/>
              <w:ind w:left="484"/>
              <w:rPr>
                <w:b/>
              </w:rPr>
            </w:pPr>
            <w:r w:rsidRPr="007B54F0">
              <w:rPr>
                <w:b/>
              </w:rPr>
              <w:t>Do the group-wide AML/CTF programs include measures on the provision, at group-level compliance, audit, and/or AML/CTF functions, of customer, account, and transaction information from branches and subsidiaries when necessary for AML/CTF purposes?</w:t>
            </w:r>
          </w:p>
        </w:tc>
        <w:tc>
          <w:tcPr>
            <w:tcW w:w="3776" w:type="dxa"/>
          </w:tcPr>
          <w:p w14:paraId="1DC49DC3" w14:textId="34465E20" w:rsidR="00B93209" w:rsidRDefault="00000000" w:rsidP="00D006D4">
            <w:pPr>
              <w:spacing w:before="120" w:after="120"/>
            </w:pPr>
            <w:sdt>
              <w:sdtPr>
                <w:id w:val="687028986"/>
                <w14:checkbox>
                  <w14:checked w14:val="0"/>
                  <w14:checkedState w14:val="2612" w14:font="MS Gothic"/>
                  <w14:uncheckedState w14:val="2610" w14:font="MS Gothic"/>
                </w14:checkbox>
              </w:sdtPr>
              <w:sdtContent>
                <w:r w:rsidR="00B93209" w:rsidRPr="00895AEE">
                  <w:rPr>
                    <w:rFonts w:ascii="Segoe UI Symbol" w:hAnsi="Segoe UI Symbol" w:cs="Segoe UI Symbol"/>
                  </w:rPr>
                  <w:t>☐</w:t>
                </w:r>
              </w:sdtContent>
            </w:sdt>
            <w:r w:rsidR="00B93209" w:rsidRPr="00895AEE">
              <w:t xml:space="preserve">   Yes |  </w:t>
            </w:r>
            <w:r w:rsidR="000A6227">
              <w:t xml:space="preserve"> </w:t>
            </w:r>
            <w:sdt>
              <w:sdtPr>
                <w:id w:val="769042621"/>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0A6227">
              <w:t xml:space="preserve">  </w:t>
            </w:r>
            <w:r w:rsidR="00B93209" w:rsidRPr="00895AEE">
              <w:t>No</w:t>
            </w:r>
          </w:p>
        </w:tc>
      </w:tr>
      <w:tr w:rsidR="00B93209" w:rsidRPr="00CF0375" w14:paraId="5768AEAE" w14:textId="77777777" w:rsidTr="003F417F">
        <w:tc>
          <w:tcPr>
            <w:tcW w:w="5335" w:type="dxa"/>
          </w:tcPr>
          <w:p w14:paraId="611922C1" w14:textId="77777777" w:rsidR="00B93209" w:rsidRPr="007B54F0" w:rsidRDefault="00B93209" w:rsidP="00D006D4">
            <w:pPr>
              <w:pStyle w:val="ListParagraph"/>
              <w:numPr>
                <w:ilvl w:val="0"/>
                <w:numId w:val="39"/>
              </w:numPr>
              <w:spacing w:line="240" w:lineRule="auto"/>
              <w:rPr>
                <w:b/>
              </w:rPr>
            </w:pPr>
            <w:r w:rsidRPr="007B54F0">
              <w:rPr>
                <w:rFonts w:asciiTheme="minorHAnsi" w:hAnsiTheme="minorHAnsi" w:cstheme="minorHAnsi"/>
                <w:b/>
              </w:rPr>
              <w:t xml:space="preserve">If yes, do these measures include information and analysis of transactions or activities which appear unusual (if such </w:t>
            </w:r>
            <w:r w:rsidRPr="007B54F0">
              <w:rPr>
                <w:rFonts w:asciiTheme="minorHAnsi" w:hAnsiTheme="minorHAnsi" w:cstheme="minorHAnsi"/>
                <w:b/>
              </w:rPr>
              <w:lastRenderedPageBreak/>
              <w:t>analysis was done), including: an SMR, its underlying information, or the fact that an SMR has been submitted</w:t>
            </w:r>
            <w:r w:rsidRPr="007B54F0">
              <w:rPr>
                <w:b/>
              </w:rPr>
              <w:t>?</w:t>
            </w:r>
          </w:p>
        </w:tc>
        <w:tc>
          <w:tcPr>
            <w:tcW w:w="3776" w:type="dxa"/>
          </w:tcPr>
          <w:p w14:paraId="1C572D11" w14:textId="0366CA21" w:rsidR="00B93209" w:rsidRDefault="00000000" w:rsidP="003F417F">
            <w:pPr>
              <w:spacing w:before="240" w:after="120"/>
            </w:pPr>
            <w:sdt>
              <w:sdtPr>
                <w:id w:val="-1489160002"/>
                <w14:checkbox>
                  <w14:checked w14:val="0"/>
                  <w14:checkedState w14:val="2612" w14:font="MS Gothic"/>
                  <w14:uncheckedState w14:val="2610" w14:font="MS Gothic"/>
                </w14:checkbox>
              </w:sdtPr>
              <w:sdtContent>
                <w:r w:rsidR="00B93209" w:rsidRPr="00895AEE">
                  <w:rPr>
                    <w:rFonts w:ascii="Segoe UI Symbol" w:hAnsi="Segoe UI Symbol" w:cs="Segoe UI Symbol"/>
                  </w:rPr>
                  <w:t>☐</w:t>
                </w:r>
              </w:sdtContent>
            </w:sdt>
            <w:r w:rsidR="00B93209" w:rsidRPr="00895AEE">
              <w:t xml:space="preserve">   Yes |   </w:t>
            </w:r>
            <w:sdt>
              <w:sdtPr>
                <w:id w:val="522135392"/>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B93209" w:rsidRPr="00895AEE">
              <w:t xml:space="preserve"> </w:t>
            </w:r>
            <w:r w:rsidR="000A6227">
              <w:t xml:space="preserve"> </w:t>
            </w:r>
            <w:r w:rsidR="00B93209" w:rsidRPr="00895AEE">
              <w:t>No</w:t>
            </w:r>
          </w:p>
        </w:tc>
      </w:tr>
      <w:tr w:rsidR="00B93209" w:rsidRPr="00CF0375" w14:paraId="31C3CA7A" w14:textId="77777777" w:rsidTr="003F417F">
        <w:tc>
          <w:tcPr>
            <w:tcW w:w="5335" w:type="dxa"/>
          </w:tcPr>
          <w:p w14:paraId="66022A51" w14:textId="77777777" w:rsidR="00B93209" w:rsidRPr="007B54F0" w:rsidRDefault="00B93209" w:rsidP="00D006D4">
            <w:pPr>
              <w:pStyle w:val="ListParagraph"/>
              <w:numPr>
                <w:ilvl w:val="0"/>
                <w:numId w:val="16"/>
              </w:numPr>
              <w:spacing w:line="240" w:lineRule="auto"/>
              <w:ind w:left="484"/>
              <w:rPr>
                <w:b/>
              </w:rPr>
            </w:pPr>
            <w:r w:rsidRPr="007B54F0">
              <w:rPr>
                <w:b/>
              </w:rPr>
              <w:t>Do the group-wide AML/CTF programs include measures on adequate safeguards on the confidentiality and use of information exchanged, including safeguards to prevent tipping-off?</w:t>
            </w:r>
          </w:p>
        </w:tc>
        <w:tc>
          <w:tcPr>
            <w:tcW w:w="3776" w:type="dxa"/>
          </w:tcPr>
          <w:p w14:paraId="7C1E4ED9" w14:textId="0A0129EC" w:rsidR="00B93209" w:rsidRDefault="00000000" w:rsidP="003F417F">
            <w:pPr>
              <w:spacing w:before="240" w:after="120"/>
            </w:pPr>
            <w:sdt>
              <w:sdtPr>
                <w:id w:val="-1061711009"/>
                <w14:checkbox>
                  <w14:checked w14:val="0"/>
                  <w14:checkedState w14:val="2612" w14:font="MS Gothic"/>
                  <w14:uncheckedState w14:val="2610" w14:font="MS Gothic"/>
                </w14:checkbox>
              </w:sdtPr>
              <w:sdtContent>
                <w:r w:rsidR="00B93209" w:rsidRPr="00895AEE">
                  <w:rPr>
                    <w:rFonts w:ascii="Segoe UI Symbol" w:hAnsi="Segoe UI Symbol" w:cs="Segoe UI Symbol"/>
                  </w:rPr>
                  <w:t>☐</w:t>
                </w:r>
              </w:sdtContent>
            </w:sdt>
            <w:r w:rsidR="00B93209" w:rsidRPr="00895AEE">
              <w:t xml:space="preserve">   Yes |   </w:t>
            </w:r>
            <w:sdt>
              <w:sdtPr>
                <w:id w:val="134998561"/>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0A6227">
              <w:t xml:space="preserve">  </w:t>
            </w:r>
            <w:r w:rsidR="00B93209" w:rsidRPr="00895AEE">
              <w:t>No</w:t>
            </w:r>
          </w:p>
        </w:tc>
      </w:tr>
      <w:tr w:rsidR="00CF0375" w:rsidRPr="00CF0375" w14:paraId="674481D8" w14:textId="77777777" w:rsidTr="00CF0375">
        <w:tc>
          <w:tcPr>
            <w:tcW w:w="9111" w:type="dxa"/>
            <w:gridSpan w:val="2"/>
            <w:shd w:val="clear" w:color="auto" w:fill="F2F2F2" w:themeFill="background1" w:themeFillShade="F2"/>
          </w:tcPr>
          <w:p w14:paraId="3F3B76AC" w14:textId="77777777" w:rsidR="00CF0375" w:rsidRPr="00CF0375" w:rsidRDefault="00CF0375" w:rsidP="00D006D4">
            <w:pPr>
              <w:pStyle w:val="Heading4"/>
              <w:spacing w:before="120" w:after="120"/>
            </w:pPr>
            <w:r w:rsidRPr="00CF0375">
              <w:t xml:space="preserve">Internal Controls: Foreign Branches and Majority-Owned Subsidiaries </w:t>
            </w:r>
          </w:p>
        </w:tc>
      </w:tr>
      <w:tr w:rsidR="00CF0375" w:rsidRPr="00CF0375" w14:paraId="7AA044BF" w14:textId="77777777" w:rsidTr="003F417F">
        <w:tc>
          <w:tcPr>
            <w:tcW w:w="5335" w:type="dxa"/>
          </w:tcPr>
          <w:p w14:paraId="4A3621BF" w14:textId="77777777" w:rsidR="00CF0375" w:rsidRPr="007B54F0" w:rsidRDefault="00CF0375" w:rsidP="00D006D4">
            <w:pPr>
              <w:pStyle w:val="ListParagraph"/>
              <w:numPr>
                <w:ilvl w:val="0"/>
                <w:numId w:val="16"/>
              </w:numPr>
              <w:spacing w:line="240" w:lineRule="auto"/>
              <w:ind w:left="484"/>
              <w:rPr>
                <w:b/>
              </w:rPr>
            </w:pPr>
            <w:r w:rsidRPr="007B54F0">
              <w:rPr>
                <w:b/>
              </w:rPr>
              <w:t>Does the applicant have foreign branches and majority-owned subsidiaries?</w:t>
            </w:r>
          </w:p>
        </w:tc>
        <w:tc>
          <w:tcPr>
            <w:tcW w:w="3776" w:type="dxa"/>
          </w:tcPr>
          <w:p w14:paraId="19B973E8" w14:textId="5D94E76F" w:rsidR="00CF0375" w:rsidRPr="00C1694C" w:rsidRDefault="00000000" w:rsidP="00D006D4">
            <w:pPr>
              <w:spacing w:before="120" w:after="120"/>
            </w:pPr>
            <w:sdt>
              <w:sdtPr>
                <w:id w:val="-1728066965"/>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616823298"/>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B93209" w:rsidRPr="00C1694C">
              <w:t xml:space="preserve"> </w:t>
            </w:r>
            <w:r w:rsidR="000A6227">
              <w:t xml:space="preserve"> </w:t>
            </w:r>
            <w:r w:rsidR="00B93209" w:rsidRPr="00C1694C">
              <w:t>No</w:t>
            </w:r>
            <w:r w:rsidR="007B54F0" w:rsidRPr="007B54F0">
              <w:rPr>
                <w:vertAlign w:val="superscript"/>
              </w:rPr>
              <w:t>2</w:t>
            </w:r>
          </w:p>
        </w:tc>
      </w:tr>
      <w:tr w:rsidR="00CF0375" w:rsidRPr="00CF0375" w14:paraId="7EBA2498" w14:textId="77777777" w:rsidTr="00CF0375">
        <w:tc>
          <w:tcPr>
            <w:tcW w:w="9111" w:type="dxa"/>
            <w:gridSpan w:val="2"/>
          </w:tcPr>
          <w:p w14:paraId="717A5FCD" w14:textId="347F86EF" w:rsidR="00CF0375" w:rsidRPr="007B54F0" w:rsidRDefault="00CF0375" w:rsidP="00D006D4">
            <w:pPr>
              <w:spacing w:before="120" w:after="120"/>
              <w:rPr>
                <w:i/>
              </w:rPr>
            </w:pPr>
            <w:r w:rsidRPr="007B54F0">
              <w:rPr>
                <w:i/>
                <w:sz w:val="22"/>
                <w:vertAlign w:val="superscript"/>
              </w:rPr>
              <w:t>2</w:t>
            </w:r>
            <w:r w:rsidRPr="007B54F0">
              <w:rPr>
                <w:i/>
                <w:sz w:val="22"/>
              </w:rPr>
              <w:t xml:space="preserve"> If not applicable, you have completed this portion of the application and may proceed to Part C. If applicable, please answer question 8</w:t>
            </w:r>
            <w:r w:rsidR="00FF0798">
              <w:rPr>
                <w:i/>
                <w:sz w:val="22"/>
              </w:rPr>
              <w:t>8</w:t>
            </w:r>
            <w:r w:rsidRPr="007B54F0">
              <w:rPr>
                <w:i/>
                <w:sz w:val="22"/>
              </w:rPr>
              <w:t>.</w:t>
            </w:r>
          </w:p>
        </w:tc>
      </w:tr>
      <w:tr w:rsidR="00CF0375" w:rsidRPr="00CF0375" w14:paraId="107F594B" w14:textId="77777777" w:rsidTr="003F417F">
        <w:tc>
          <w:tcPr>
            <w:tcW w:w="5335" w:type="dxa"/>
          </w:tcPr>
          <w:p w14:paraId="461AD56D" w14:textId="77777777" w:rsidR="00CF0375" w:rsidRPr="007B54F0" w:rsidRDefault="00CF0375" w:rsidP="00D006D4">
            <w:pPr>
              <w:pStyle w:val="ListParagraph"/>
              <w:numPr>
                <w:ilvl w:val="0"/>
                <w:numId w:val="16"/>
              </w:numPr>
              <w:spacing w:line="240" w:lineRule="auto"/>
              <w:ind w:left="484"/>
              <w:rPr>
                <w:b/>
              </w:rPr>
            </w:pPr>
            <w:r w:rsidRPr="007B54F0">
              <w:rPr>
                <w:b/>
              </w:rPr>
              <w:t>Does the applicant ensure its foreign branches and majority-owned subsidiaries apply AML/CTF measures consistent with the home-country requirements of the entity to the extent permitted?</w:t>
            </w:r>
          </w:p>
        </w:tc>
        <w:tc>
          <w:tcPr>
            <w:tcW w:w="3776" w:type="dxa"/>
          </w:tcPr>
          <w:p w14:paraId="0E7A9A55" w14:textId="5B45E564" w:rsidR="00CF0375" w:rsidRPr="00C1694C" w:rsidRDefault="00000000" w:rsidP="00D006D4">
            <w:pPr>
              <w:spacing w:before="120" w:after="120"/>
            </w:pPr>
            <w:sdt>
              <w:sdtPr>
                <w:id w:val="-283197685"/>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323550148"/>
                <w14:checkbox>
                  <w14:checked w14:val="0"/>
                  <w14:checkedState w14:val="2612" w14:font="MS Gothic"/>
                  <w14:uncheckedState w14:val="2610" w14:font="MS Gothic"/>
                </w14:checkbox>
              </w:sdtPr>
              <w:sdtContent>
                <w:r w:rsidR="000A6227">
                  <w:rPr>
                    <w:rFonts w:ascii="MS Gothic" w:eastAsia="MS Gothic" w:hAnsi="MS Gothic" w:hint="eastAsia"/>
                  </w:rPr>
                  <w:t>☐</w:t>
                </w:r>
              </w:sdtContent>
            </w:sdt>
            <w:r w:rsidR="00B93209" w:rsidRPr="00C1694C">
              <w:t xml:space="preserve"> </w:t>
            </w:r>
            <w:r w:rsidR="000A6227">
              <w:t xml:space="preserve"> </w:t>
            </w:r>
            <w:r w:rsidR="00B93209" w:rsidRPr="00C1694C">
              <w:t>No</w:t>
            </w:r>
          </w:p>
        </w:tc>
      </w:tr>
      <w:bookmarkEnd w:id="0"/>
      <w:bookmarkEnd w:id="1"/>
    </w:tbl>
    <w:p w14:paraId="00913E62" w14:textId="77777777" w:rsidR="00CF0375" w:rsidRPr="00CF0375" w:rsidRDefault="00CF0375" w:rsidP="00CF0375">
      <w:pPr>
        <w:rPr>
          <w:rFonts w:eastAsia="MS PGothic" w:cstheme="minorHAnsi"/>
          <w:b/>
          <w:bCs/>
          <w:color w:val="09099A"/>
          <w:kern w:val="32"/>
          <w:lang w:eastAsia="zh-TW"/>
        </w:rPr>
      </w:pPr>
      <w:r w:rsidRPr="00CF0375">
        <w:rPr>
          <w:rFonts w:cstheme="minorHAnsi"/>
        </w:rPr>
        <w:br w:type="page"/>
      </w:r>
    </w:p>
    <w:p w14:paraId="5F12E88D" w14:textId="77777777" w:rsidR="00CF0375" w:rsidRPr="00CF0375" w:rsidRDefault="00CF0375" w:rsidP="007B54F0">
      <w:pPr>
        <w:pStyle w:val="Heading2"/>
      </w:pPr>
      <w:r w:rsidRPr="00CF0375">
        <w:lastRenderedPageBreak/>
        <w:t>P</w:t>
      </w:r>
      <w:r w:rsidR="007B54F0">
        <w:t>art C</w:t>
      </w:r>
      <w:r w:rsidRPr="00CF0375">
        <w:t>: D</w:t>
      </w:r>
      <w:r w:rsidR="006F4CEF">
        <w:t>esignated service questionnaire</w:t>
      </w:r>
    </w:p>
    <w:p w14:paraId="737056D7" w14:textId="237E2271" w:rsidR="00CF0375" w:rsidRPr="00C1694C" w:rsidRDefault="00CF0375" w:rsidP="00C1694C">
      <w:r w:rsidRPr="00C1694C">
        <w:t xml:space="preserve">You are required to fill in the following questionnaire to give AUSTRAC information on the nature of the </w:t>
      </w:r>
      <w:r w:rsidR="000A6227">
        <w:t>ML/TF</w:t>
      </w:r>
      <w:r w:rsidRPr="00C1694C">
        <w:t xml:space="preserve"> risks and the controls your business has in place to mitigate those risks in relation to </w:t>
      </w:r>
      <w:r w:rsidRPr="00273553">
        <w:t>the designated service for which you are seeking an exemption</w:t>
      </w:r>
      <w:r w:rsidR="000A6227" w:rsidRPr="00273553">
        <w:t xml:space="preserve"> or modification</w:t>
      </w:r>
      <w:r w:rsidRPr="00273553">
        <w:t>. If your</w:t>
      </w:r>
      <w:r w:rsidRPr="00C1694C">
        <w:t xml:space="preserve"> application relates to multiple designated services, you must complete this section for each designated </w:t>
      </w:r>
      <w:proofErr w:type="gramStart"/>
      <w:r w:rsidRPr="00C1694C">
        <w:t>service, or</w:t>
      </w:r>
      <w:proofErr w:type="gramEnd"/>
      <w:r w:rsidRPr="00C1694C">
        <w:t xml:space="preserve"> give written reasons as to why the exemption </w:t>
      </w:r>
      <w:r w:rsidR="002F0BAC">
        <w:t xml:space="preserve">or modification </w:t>
      </w:r>
      <w:r w:rsidRPr="00C1694C">
        <w:t>applied for does not differ between the different designated services provided.</w:t>
      </w:r>
    </w:p>
    <w:p w14:paraId="37C077CF" w14:textId="77777777" w:rsidR="00CF0375" w:rsidRPr="006F4CEF" w:rsidRDefault="00CF0375" w:rsidP="006F4CEF">
      <w:pPr>
        <w:pStyle w:val="Heading3"/>
      </w:pPr>
      <w:r w:rsidRPr="006F4CEF">
        <w:t>C.1 I</w:t>
      </w:r>
      <w:r w:rsidR="006F4CEF" w:rsidRPr="006F4CEF">
        <w:t>nherent risk (vulnerabilities)</w:t>
      </w:r>
    </w:p>
    <w:tbl>
      <w:tblPr>
        <w:tblStyle w:val="Tabelraster1"/>
        <w:tblW w:w="0" w:type="auto"/>
        <w:tblInd w:w="-95" w:type="dxa"/>
        <w:tblLook w:val="04A0" w:firstRow="1" w:lastRow="0" w:firstColumn="1" w:lastColumn="0" w:noHBand="0" w:noVBand="1"/>
      </w:tblPr>
      <w:tblGrid>
        <w:gridCol w:w="5902"/>
        <w:gridCol w:w="3209"/>
      </w:tblGrid>
      <w:tr w:rsidR="00CF0375" w:rsidRPr="00CF0375" w14:paraId="20BDE996" w14:textId="77777777" w:rsidTr="00CF0375">
        <w:tc>
          <w:tcPr>
            <w:tcW w:w="9111" w:type="dxa"/>
            <w:gridSpan w:val="2"/>
            <w:shd w:val="clear" w:color="auto" w:fill="F2F2F2" w:themeFill="background1" w:themeFillShade="F2"/>
          </w:tcPr>
          <w:p w14:paraId="6DC103DB" w14:textId="77777777" w:rsidR="00CF0375" w:rsidRPr="00CF0375" w:rsidRDefault="00CF0375" w:rsidP="00D006D4">
            <w:pPr>
              <w:pStyle w:val="Heading4"/>
              <w:spacing w:before="120" w:after="120"/>
              <w:rPr>
                <w:rFonts w:eastAsia="Calibri"/>
                <w:sz w:val="20"/>
                <w:szCs w:val="20"/>
              </w:rPr>
            </w:pPr>
            <w:r w:rsidRPr="00CF0375">
              <w:t xml:space="preserve">Customer Base and Transparency </w:t>
            </w:r>
          </w:p>
        </w:tc>
      </w:tr>
      <w:tr w:rsidR="00CF0375" w:rsidRPr="00CF0375" w14:paraId="5548656B" w14:textId="77777777" w:rsidTr="003F417F">
        <w:tc>
          <w:tcPr>
            <w:tcW w:w="5902" w:type="dxa"/>
          </w:tcPr>
          <w:p w14:paraId="30B6F13D" w14:textId="77777777" w:rsidR="00CF0375" w:rsidRPr="00C1694C" w:rsidRDefault="00CF0375" w:rsidP="00D006D4">
            <w:pPr>
              <w:pStyle w:val="ListParagraph"/>
              <w:numPr>
                <w:ilvl w:val="0"/>
                <w:numId w:val="42"/>
              </w:numPr>
              <w:spacing w:line="240" w:lineRule="auto"/>
              <w:ind w:left="484"/>
            </w:pPr>
            <w:r w:rsidRPr="007B54F0">
              <w:rPr>
                <w:b/>
              </w:rPr>
              <w:t>Are high-risk customers able to use the designated service to execute transactions or invest value?</w:t>
            </w:r>
          </w:p>
        </w:tc>
        <w:tc>
          <w:tcPr>
            <w:tcW w:w="3209" w:type="dxa"/>
          </w:tcPr>
          <w:p w14:paraId="75519184" w14:textId="3EACB01E" w:rsidR="00CF0375" w:rsidRPr="00C1694C" w:rsidRDefault="00000000" w:rsidP="00D006D4">
            <w:pPr>
              <w:spacing w:before="120" w:after="120"/>
            </w:pPr>
            <w:sdt>
              <w:sdtPr>
                <w:id w:val="2087805441"/>
                <w14:checkbox>
                  <w14:checked w14:val="0"/>
                  <w14:checkedState w14:val="2612" w14:font="MS Gothic"/>
                  <w14:uncheckedState w14:val="2610" w14:font="MS Gothic"/>
                </w14:checkbox>
              </w:sdtPr>
              <w:sdtContent>
                <w:r w:rsidR="00B93209" w:rsidRPr="00C1694C">
                  <w:rPr>
                    <w:rFonts w:ascii="Segoe UI Symbol" w:hAnsi="Segoe UI Symbol" w:cs="Segoe UI Symbol"/>
                  </w:rPr>
                  <w:t>☐</w:t>
                </w:r>
              </w:sdtContent>
            </w:sdt>
            <w:r w:rsidR="00B93209" w:rsidRPr="00C1694C">
              <w:t xml:space="preserve">   Yes |   </w:t>
            </w:r>
            <w:sdt>
              <w:sdtPr>
                <w:id w:val="1186322619"/>
                <w14:checkbox>
                  <w14:checked w14:val="0"/>
                  <w14:checkedState w14:val="2612" w14:font="MS Gothic"/>
                  <w14:uncheckedState w14:val="2610" w14:font="MS Gothic"/>
                </w14:checkbox>
              </w:sdtPr>
              <w:sdtContent>
                <w:r w:rsidR="002F0BAC">
                  <w:rPr>
                    <w:rFonts w:ascii="MS Gothic" w:eastAsia="MS Gothic" w:hAnsi="MS Gothic" w:hint="eastAsia"/>
                  </w:rPr>
                  <w:t>☐</w:t>
                </w:r>
              </w:sdtContent>
            </w:sdt>
            <w:r w:rsidR="000A6227">
              <w:t xml:space="preserve">  </w:t>
            </w:r>
            <w:r w:rsidR="00B93209" w:rsidRPr="00C1694C">
              <w:t>No</w:t>
            </w:r>
          </w:p>
        </w:tc>
      </w:tr>
      <w:tr w:rsidR="00CF0375" w:rsidRPr="00CF0375" w14:paraId="3A40AAE4" w14:textId="77777777" w:rsidTr="00CF0375">
        <w:tc>
          <w:tcPr>
            <w:tcW w:w="9111" w:type="dxa"/>
            <w:gridSpan w:val="2"/>
          </w:tcPr>
          <w:p w14:paraId="5567AC6F" w14:textId="07CCE3AC" w:rsidR="00CF0375" w:rsidRPr="007B54F0" w:rsidRDefault="00CF0375" w:rsidP="00D006D4">
            <w:pPr>
              <w:pStyle w:val="ListParagraph"/>
              <w:numPr>
                <w:ilvl w:val="0"/>
                <w:numId w:val="43"/>
              </w:numPr>
              <w:spacing w:line="240" w:lineRule="auto"/>
              <w:rPr>
                <w:b/>
              </w:rPr>
            </w:pPr>
            <w:r w:rsidRPr="007B54F0">
              <w:rPr>
                <w:b/>
              </w:rPr>
              <w:t xml:space="preserve">Do </w:t>
            </w:r>
            <w:r w:rsidRPr="007B54F0">
              <w:rPr>
                <w:rFonts w:asciiTheme="minorHAnsi" w:hAnsiTheme="minorHAnsi" w:cstheme="minorHAnsi"/>
                <w:b/>
              </w:rPr>
              <w:t>any</w:t>
            </w:r>
            <w:r w:rsidRPr="007B54F0">
              <w:rPr>
                <w:b/>
              </w:rPr>
              <w:t xml:space="preserve"> of the following types of high-risk customers use the designated service? </w:t>
            </w:r>
            <w:r w:rsidRPr="007B54F0">
              <w:rPr>
                <w:i/>
              </w:rPr>
              <w:t>Check all that apply</w:t>
            </w:r>
          </w:p>
          <w:p w14:paraId="054F141E" w14:textId="5A8FFB05" w:rsidR="00CF0375" w:rsidRPr="00F32238" w:rsidRDefault="00000000" w:rsidP="00D006D4">
            <w:pPr>
              <w:spacing w:before="120" w:after="120"/>
              <w:ind w:left="549"/>
            </w:pPr>
            <w:sdt>
              <w:sdtPr>
                <w:rPr>
                  <w:bCs/>
                </w:rPr>
                <w:id w:val="-138729386"/>
                <w14:checkbox>
                  <w14:checked w14:val="0"/>
                  <w14:checkedState w14:val="2612" w14:font="MS Gothic"/>
                  <w14:uncheckedState w14:val="2610" w14:font="MS Gothic"/>
                </w14:checkbox>
              </w:sdtPr>
              <w:sdtContent>
                <w:r w:rsidR="002F0BAC" w:rsidRPr="003F417F">
                  <w:rPr>
                    <w:rFonts w:ascii="MS Gothic" w:eastAsia="MS Gothic" w:hAnsi="MS Gothic"/>
                    <w:bCs/>
                  </w:rPr>
                  <w:t>☐</w:t>
                </w:r>
              </w:sdtContent>
            </w:sdt>
            <w:r w:rsidR="007B54F0" w:rsidRPr="007B54F0">
              <w:rPr>
                <w:b/>
              </w:rPr>
              <w:tab/>
            </w:r>
            <w:r w:rsidR="00CF0375" w:rsidRPr="00F32238">
              <w:t>Domestic Politically Exposed Persons</w:t>
            </w:r>
          </w:p>
          <w:p w14:paraId="45C364B1" w14:textId="77777777" w:rsidR="00CF0375" w:rsidRPr="00F32238" w:rsidRDefault="00000000" w:rsidP="00D006D4">
            <w:pPr>
              <w:spacing w:before="120" w:after="120"/>
              <w:ind w:left="549"/>
            </w:pPr>
            <w:sdt>
              <w:sdtPr>
                <w:id w:val="-2121824651"/>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Foreign Politically Exposed Persons</w:t>
            </w:r>
          </w:p>
          <w:p w14:paraId="73FAB111" w14:textId="77777777" w:rsidR="00CF0375" w:rsidRPr="00F32238" w:rsidRDefault="00000000" w:rsidP="00D006D4">
            <w:pPr>
              <w:spacing w:before="120" w:after="120"/>
              <w:ind w:left="549"/>
            </w:pPr>
            <w:sdt>
              <w:sdtPr>
                <w:id w:val="1327626324"/>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High Net Worth Individuals</w:t>
            </w:r>
          </w:p>
          <w:p w14:paraId="7367C00D" w14:textId="77777777" w:rsidR="00CF0375" w:rsidRPr="00F32238" w:rsidRDefault="00000000" w:rsidP="00D006D4">
            <w:pPr>
              <w:spacing w:before="120" w:after="120"/>
              <w:ind w:left="549"/>
            </w:pPr>
            <w:sdt>
              <w:sdtPr>
                <w:id w:val="74327967"/>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 xml:space="preserve">Corporations with opaque or complex ownership </w:t>
            </w:r>
          </w:p>
          <w:p w14:paraId="6E3F9BB2" w14:textId="77777777" w:rsidR="00CF0375" w:rsidRPr="00F32238" w:rsidRDefault="00000000" w:rsidP="00D006D4">
            <w:pPr>
              <w:spacing w:before="120" w:after="120"/>
              <w:ind w:left="549"/>
            </w:pPr>
            <w:sdt>
              <w:sdtPr>
                <w:id w:val="-477384000"/>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 xml:space="preserve">Trusts with opaque or complex ownership </w:t>
            </w:r>
          </w:p>
          <w:p w14:paraId="1944E7F0" w14:textId="77777777" w:rsidR="00095788" w:rsidRPr="00F32238" w:rsidRDefault="00000000" w:rsidP="00D006D4">
            <w:pPr>
              <w:spacing w:before="120" w:after="120"/>
              <w:ind w:left="549"/>
            </w:pPr>
            <w:sdt>
              <w:sdtPr>
                <w:id w:val="297736229"/>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r>
            <w:r w:rsidR="00CF0375" w:rsidRPr="00F32238">
              <w:t>Custome</w:t>
            </w:r>
            <w:r w:rsidR="00095788" w:rsidRPr="00F32238">
              <w:t>rs with negative media articles</w:t>
            </w:r>
          </w:p>
          <w:p w14:paraId="0382A7CD" w14:textId="77777777" w:rsidR="00CF0375" w:rsidRPr="00F32238" w:rsidRDefault="00000000" w:rsidP="00D006D4">
            <w:pPr>
              <w:spacing w:before="120" w:after="120"/>
              <w:ind w:left="1400" w:hanging="851"/>
            </w:pPr>
            <w:sdt>
              <w:sdtPr>
                <w:id w:val="34172740"/>
                <w14:checkbox>
                  <w14:checked w14:val="0"/>
                  <w14:checkedState w14:val="2612" w14:font="MS Gothic"/>
                  <w14:uncheckedState w14:val="2610" w14:font="MS Gothic"/>
                </w14:checkbox>
              </w:sdtPr>
              <w:sdtContent>
                <w:r w:rsidR="00095788" w:rsidRPr="00F32238">
                  <w:rPr>
                    <w:rFonts w:ascii="Segoe UI Symbol" w:hAnsi="Segoe UI Symbol" w:cs="Segoe UI Symbol"/>
                  </w:rPr>
                  <w:t>☐</w:t>
                </w:r>
              </w:sdtContent>
            </w:sdt>
            <w:r w:rsidR="00095788" w:rsidRPr="00F32238">
              <w:tab/>
            </w:r>
            <w:r w:rsidR="00CF0375" w:rsidRPr="00F32238">
              <w:t>A person or company that has a presence or is incorporated in a prescribed foreign country</w:t>
            </w:r>
          </w:p>
          <w:p w14:paraId="466C0D22" w14:textId="77777777" w:rsidR="00CF0375" w:rsidRPr="00C1694C" w:rsidRDefault="00000000" w:rsidP="00D006D4">
            <w:pPr>
              <w:spacing w:before="120" w:after="120"/>
              <w:ind w:left="549"/>
            </w:pPr>
            <w:sdt>
              <w:sdtPr>
                <w:id w:val="-1173479277"/>
                <w14:checkbox>
                  <w14:checked w14:val="0"/>
                  <w14:checkedState w14:val="2612" w14:font="MS Gothic"/>
                  <w14:uncheckedState w14:val="2610" w14:font="MS Gothic"/>
                </w14:checkbox>
              </w:sdtPr>
              <w:sdtContent>
                <w:r w:rsidR="007B54F0" w:rsidRPr="00F32238">
                  <w:rPr>
                    <w:rFonts w:ascii="Segoe UI Symbol" w:hAnsi="Segoe UI Symbol" w:cs="Segoe UI Symbol"/>
                  </w:rPr>
                  <w:t>☐</w:t>
                </w:r>
              </w:sdtContent>
            </w:sdt>
            <w:r w:rsidR="007B54F0" w:rsidRPr="00F32238">
              <w:tab/>
              <w:t xml:space="preserve">Other: </w:t>
            </w:r>
            <w:r w:rsidR="007B54F0" w:rsidRPr="003F417F">
              <w:rPr>
                <w:iCs/>
              </w:rPr>
              <w:t>[Specify]</w:t>
            </w:r>
          </w:p>
        </w:tc>
      </w:tr>
      <w:tr w:rsidR="00C82031" w:rsidRPr="00CF0375" w14:paraId="32C00EFF" w14:textId="77777777" w:rsidTr="003F417F">
        <w:tc>
          <w:tcPr>
            <w:tcW w:w="5902" w:type="dxa"/>
          </w:tcPr>
          <w:p w14:paraId="5DE8C8FD" w14:textId="77777777" w:rsidR="00C82031" w:rsidRPr="00C1694C" w:rsidRDefault="00C82031" w:rsidP="00C82031">
            <w:pPr>
              <w:pStyle w:val="ListParagraph"/>
              <w:numPr>
                <w:ilvl w:val="0"/>
                <w:numId w:val="42"/>
              </w:numPr>
              <w:spacing w:line="240" w:lineRule="auto"/>
              <w:ind w:left="484"/>
            </w:pPr>
            <w:r w:rsidRPr="00095788">
              <w:rPr>
                <w:b/>
              </w:rPr>
              <w:t>What percentage of customers of the designated service are high ML/TF risk customers?</w:t>
            </w:r>
          </w:p>
        </w:tc>
        <w:tc>
          <w:tcPr>
            <w:tcW w:w="3209" w:type="dxa"/>
          </w:tcPr>
          <w:p w14:paraId="316C2FD5" w14:textId="77777777" w:rsidR="00C82031" w:rsidRPr="00C3489E" w:rsidRDefault="00C82031" w:rsidP="00C82031">
            <w:pPr>
              <w:spacing w:before="120" w:after="120" w:line="247" w:lineRule="auto"/>
              <w:rPr>
                <w:rFonts w:cstheme="minorHAnsi"/>
              </w:rPr>
            </w:pPr>
            <w:r>
              <w:rPr>
                <w:rFonts w:cstheme="minorHAnsi"/>
              </w:rPr>
              <w:t xml:space="preserve"> </w:t>
            </w:r>
            <w:sdt>
              <w:sdtPr>
                <w:rPr>
                  <w:rFonts w:cstheme="minorHAnsi"/>
                </w:rPr>
                <w:id w:val="45768960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Pr="00C3489E">
              <w:rPr>
                <w:rFonts w:cstheme="minorHAnsi"/>
              </w:rPr>
              <w:t>None</w:t>
            </w:r>
          </w:p>
          <w:p w14:paraId="1E73D167"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1123695420"/>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&lt; 1%</w:t>
            </w:r>
          </w:p>
          <w:p w14:paraId="5C3519C8" w14:textId="77777777" w:rsidR="00C82031" w:rsidRDefault="00C82031" w:rsidP="00C82031">
            <w:pPr>
              <w:spacing w:before="120" w:after="120" w:line="247" w:lineRule="auto"/>
              <w:rPr>
                <w:rFonts w:cstheme="minorHAnsi"/>
              </w:rPr>
            </w:pPr>
            <w:r w:rsidRPr="00C3489E">
              <w:rPr>
                <w:rFonts w:cstheme="minorHAnsi"/>
              </w:rPr>
              <w:t xml:space="preserve"> </w:t>
            </w:r>
            <w:sdt>
              <w:sdtPr>
                <w:rPr>
                  <w:rFonts w:cstheme="minorHAnsi"/>
                </w:rPr>
                <w:id w:val="-73214989"/>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1-10%</w:t>
            </w:r>
          </w:p>
          <w:p w14:paraId="7C2B04CA"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197140556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11-25%</w:t>
            </w:r>
          </w:p>
          <w:p w14:paraId="1963B23F"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56353047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26-50%</w:t>
            </w:r>
          </w:p>
          <w:p w14:paraId="20B9CDEA"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20835995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51-75%</w:t>
            </w:r>
          </w:p>
          <w:p w14:paraId="5B53A3CE" w14:textId="5FB9912C" w:rsidR="00C82031" w:rsidRPr="00095788" w:rsidRDefault="00C82031" w:rsidP="00C3489E">
            <w:pPr>
              <w:spacing w:before="120" w:after="120" w:line="259" w:lineRule="auto"/>
              <w:rPr>
                <w:rFonts w:eastAsia="Calibri" w:cstheme="minorHAnsi"/>
              </w:rPr>
            </w:pPr>
            <w:r>
              <w:rPr>
                <w:rFonts w:cstheme="minorHAnsi"/>
              </w:rPr>
              <w:t xml:space="preserve"> </w:t>
            </w:r>
            <w:sdt>
              <w:sdtPr>
                <w:rPr>
                  <w:rFonts w:cstheme="minorHAnsi"/>
                </w:rPr>
                <w:id w:val="-199340145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76-100%</w:t>
            </w:r>
          </w:p>
        </w:tc>
      </w:tr>
      <w:tr w:rsidR="00C82031" w:rsidRPr="00CF0375" w14:paraId="515E06BC" w14:textId="77777777" w:rsidTr="003F417F">
        <w:tc>
          <w:tcPr>
            <w:tcW w:w="5902" w:type="dxa"/>
          </w:tcPr>
          <w:p w14:paraId="0D0C1B77" w14:textId="77777777" w:rsidR="00C82031" w:rsidRPr="007B54F0" w:rsidRDefault="00C82031" w:rsidP="00C82031">
            <w:pPr>
              <w:pStyle w:val="ListParagraph"/>
              <w:numPr>
                <w:ilvl w:val="0"/>
                <w:numId w:val="42"/>
              </w:numPr>
              <w:spacing w:line="240" w:lineRule="auto"/>
              <w:ind w:left="484"/>
              <w:rPr>
                <w:b/>
              </w:rPr>
            </w:pPr>
            <w:r w:rsidRPr="007B54F0">
              <w:rPr>
                <w:b/>
              </w:rPr>
              <w:t>Does the designated service allow anonymous use by the customer?</w:t>
            </w:r>
          </w:p>
        </w:tc>
        <w:tc>
          <w:tcPr>
            <w:tcW w:w="3209" w:type="dxa"/>
          </w:tcPr>
          <w:p w14:paraId="24865B01" w14:textId="2F14DE43" w:rsidR="00C82031" w:rsidRDefault="00000000" w:rsidP="00C82031">
            <w:pPr>
              <w:spacing w:before="120" w:after="120"/>
            </w:pPr>
            <w:sdt>
              <w:sdtPr>
                <w:id w:val="379993558"/>
                <w14:checkbox>
                  <w14:checked w14:val="0"/>
                  <w14:checkedState w14:val="2612" w14:font="MS Gothic"/>
                  <w14:uncheckedState w14:val="2610" w14:font="MS Gothic"/>
                </w14:checkbox>
              </w:sdtPr>
              <w:sdtContent>
                <w:r w:rsidR="00C82031" w:rsidRPr="00BE495F">
                  <w:rPr>
                    <w:rFonts w:ascii="Segoe UI Symbol" w:hAnsi="Segoe UI Symbol" w:cs="Segoe UI Symbol"/>
                  </w:rPr>
                  <w:t>☐</w:t>
                </w:r>
              </w:sdtContent>
            </w:sdt>
            <w:r w:rsidR="00C82031" w:rsidRPr="00BE495F">
              <w:t xml:space="preserve">   Yes |   </w:t>
            </w:r>
            <w:sdt>
              <w:sdtPr>
                <w:id w:val="1653028115"/>
                <w14:checkbox>
                  <w14:checked w14:val="0"/>
                  <w14:checkedState w14:val="2612" w14:font="MS Gothic"/>
                  <w14:uncheckedState w14:val="2610" w14:font="MS Gothic"/>
                </w14:checkbox>
              </w:sdtPr>
              <w:sdtContent>
                <w:r w:rsidR="00C82031">
                  <w:rPr>
                    <w:rFonts w:ascii="MS Gothic" w:eastAsia="MS Gothic" w:hAnsi="MS Gothic" w:hint="eastAsia"/>
                  </w:rPr>
                  <w:t>☐</w:t>
                </w:r>
              </w:sdtContent>
            </w:sdt>
            <w:r w:rsidR="00C82031">
              <w:t xml:space="preserve"> </w:t>
            </w:r>
            <w:r w:rsidR="00C82031" w:rsidRPr="00BE495F">
              <w:t xml:space="preserve"> No</w:t>
            </w:r>
          </w:p>
        </w:tc>
      </w:tr>
      <w:tr w:rsidR="00C82031" w:rsidRPr="00CF0375" w14:paraId="6C10C0B3" w14:textId="77777777" w:rsidTr="003F417F">
        <w:tc>
          <w:tcPr>
            <w:tcW w:w="5902" w:type="dxa"/>
          </w:tcPr>
          <w:p w14:paraId="1F353E2E" w14:textId="77777777" w:rsidR="00C82031" w:rsidRPr="007B54F0" w:rsidRDefault="00C82031" w:rsidP="00C82031">
            <w:pPr>
              <w:pStyle w:val="ListParagraph"/>
              <w:numPr>
                <w:ilvl w:val="0"/>
                <w:numId w:val="42"/>
              </w:numPr>
              <w:spacing w:line="240" w:lineRule="auto"/>
              <w:ind w:left="484"/>
              <w:rPr>
                <w:b/>
              </w:rPr>
            </w:pPr>
            <w:r w:rsidRPr="007B54F0">
              <w:rPr>
                <w:b/>
              </w:rPr>
              <w:lastRenderedPageBreak/>
              <w:t>Does the designated service allow the customer to execute transactions or invest value on behalf of others?</w:t>
            </w:r>
          </w:p>
        </w:tc>
        <w:tc>
          <w:tcPr>
            <w:tcW w:w="3209" w:type="dxa"/>
          </w:tcPr>
          <w:p w14:paraId="589F230E" w14:textId="1AA4B040" w:rsidR="00C82031" w:rsidRDefault="00000000" w:rsidP="00C82031">
            <w:pPr>
              <w:spacing w:before="120" w:after="120"/>
            </w:pPr>
            <w:sdt>
              <w:sdtPr>
                <w:id w:val="-1480073850"/>
                <w14:checkbox>
                  <w14:checked w14:val="0"/>
                  <w14:checkedState w14:val="2612" w14:font="MS Gothic"/>
                  <w14:uncheckedState w14:val="2610" w14:font="MS Gothic"/>
                </w14:checkbox>
              </w:sdtPr>
              <w:sdtContent>
                <w:r w:rsidR="00C82031" w:rsidRPr="00BE495F">
                  <w:rPr>
                    <w:rFonts w:ascii="Segoe UI Symbol" w:hAnsi="Segoe UI Symbol" w:cs="Segoe UI Symbol"/>
                  </w:rPr>
                  <w:t>☐</w:t>
                </w:r>
              </w:sdtContent>
            </w:sdt>
            <w:r w:rsidR="00C82031" w:rsidRPr="00BE495F">
              <w:t xml:space="preserve">   Yes |  </w:t>
            </w:r>
            <w:r w:rsidR="00C82031">
              <w:t xml:space="preserve"> </w:t>
            </w:r>
            <w:sdt>
              <w:sdtPr>
                <w:id w:val="-633175352"/>
                <w14:checkbox>
                  <w14:checked w14:val="0"/>
                  <w14:checkedState w14:val="2612" w14:font="MS Gothic"/>
                  <w14:uncheckedState w14:val="2610" w14:font="MS Gothic"/>
                </w14:checkbox>
              </w:sdtPr>
              <w:sdtContent>
                <w:r w:rsidR="00C82031">
                  <w:rPr>
                    <w:rFonts w:ascii="MS Gothic" w:eastAsia="MS Gothic" w:hAnsi="MS Gothic" w:hint="eastAsia"/>
                  </w:rPr>
                  <w:t>☐</w:t>
                </w:r>
              </w:sdtContent>
            </w:sdt>
            <w:r w:rsidR="00C82031" w:rsidRPr="00BE495F">
              <w:t xml:space="preserve"> </w:t>
            </w:r>
            <w:r w:rsidR="00C82031">
              <w:t xml:space="preserve"> </w:t>
            </w:r>
            <w:r w:rsidR="00C82031" w:rsidRPr="00BE495F">
              <w:t>No</w:t>
            </w:r>
          </w:p>
        </w:tc>
      </w:tr>
      <w:tr w:rsidR="00C82031" w:rsidRPr="00CF0375" w14:paraId="0C3DB29D" w14:textId="77777777" w:rsidTr="003F417F">
        <w:tc>
          <w:tcPr>
            <w:tcW w:w="5902" w:type="dxa"/>
          </w:tcPr>
          <w:p w14:paraId="59BD9374" w14:textId="77777777" w:rsidR="00C82031" w:rsidRPr="007B54F0" w:rsidRDefault="00C82031" w:rsidP="00C82031">
            <w:pPr>
              <w:pStyle w:val="ListParagraph"/>
              <w:numPr>
                <w:ilvl w:val="0"/>
                <w:numId w:val="45"/>
              </w:numPr>
              <w:spacing w:line="240" w:lineRule="auto"/>
              <w:rPr>
                <w:b/>
              </w:rPr>
            </w:pPr>
            <w:r w:rsidRPr="007B54F0">
              <w:rPr>
                <w:b/>
              </w:rPr>
              <w:t>If yes, are the other parties subject to customer due diligence by the reporting entity?</w:t>
            </w:r>
          </w:p>
        </w:tc>
        <w:tc>
          <w:tcPr>
            <w:tcW w:w="3209" w:type="dxa"/>
          </w:tcPr>
          <w:p w14:paraId="58CEAFDE" w14:textId="618DE76B" w:rsidR="00C82031" w:rsidRDefault="00000000" w:rsidP="00C82031">
            <w:pPr>
              <w:spacing w:before="120" w:after="120"/>
            </w:pPr>
            <w:sdt>
              <w:sdtPr>
                <w:id w:val="-1914691019"/>
                <w14:checkbox>
                  <w14:checked w14:val="0"/>
                  <w14:checkedState w14:val="2612" w14:font="MS Gothic"/>
                  <w14:uncheckedState w14:val="2610" w14:font="MS Gothic"/>
                </w14:checkbox>
              </w:sdtPr>
              <w:sdtContent>
                <w:r w:rsidR="00C82031" w:rsidRPr="00BE495F">
                  <w:rPr>
                    <w:rFonts w:ascii="Segoe UI Symbol" w:hAnsi="Segoe UI Symbol" w:cs="Segoe UI Symbol"/>
                  </w:rPr>
                  <w:t>☐</w:t>
                </w:r>
              </w:sdtContent>
            </w:sdt>
            <w:r w:rsidR="00C82031" w:rsidRPr="00BE495F">
              <w:t xml:space="preserve">   Yes |  </w:t>
            </w:r>
            <w:r w:rsidR="00C82031">
              <w:t xml:space="preserve"> </w:t>
            </w:r>
            <w:sdt>
              <w:sdtPr>
                <w:id w:val="236683152"/>
                <w14:checkbox>
                  <w14:checked w14:val="0"/>
                  <w14:checkedState w14:val="2612" w14:font="MS Gothic"/>
                  <w14:uncheckedState w14:val="2610" w14:font="MS Gothic"/>
                </w14:checkbox>
              </w:sdtPr>
              <w:sdtContent>
                <w:r w:rsidR="00C82031">
                  <w:rPr>
                    <w:rFonts w:ascii="MS Gothic" w:eastAsia="MS Gothic" w:hAnsi="MS Gothic" w:hint="eastAsia"/>
                  </w:rPr>
                  <w:t>☐</w:t>
                </w:r>
              </w:sdtContent>
            </w:sdt>
            <w:r w:rsidR="00C82031">
              <w:t xml:space="preserve">  </w:t>
            </w:r>
            <w:r w:rsidR="00C82031" w:rsidRPr="00BE495F">
              <w:t>No</w:t>
            </w:r>
          </w:p>
        </w:tc>
      </w:tr>
      <w:tr w:rsidR="00C82031" w:rsidRPr="00CF0375" w14:paraId="1D8B0E16" w14:textId="77777777" w:rsidTr="003F417F">
        <w:tc>
          <w:tcPr>
            <w:tcW w:w="5902" w:type="dxa"/>
          </w:tcPr>
          <w:p w14:paraId="35F9F825" w14:textId="77777777" w:rsidR="00C82031" w:rsidRPr="007B54F0" w:rsidRDefault="00C82031" w:rsidP="00C82031">
            <w:pPr>
              <w:pStyle w:val="ListParagraph"/>
              <w:numPr>
                <w:ilvl w:val="0"/>
                <w:numId w:val="42"/>
              </w:numPr>
              <w:spacing w:line="240" w:lineRule="auto"/>
              <w:ind w:left="484"/>
              <w:rPr>
                <w:b/>
              </w:rPr>
            </w:pPr>
            <w:r w:rsidRPr="007B54F0">
              <w:rPr>
                <w:b/>
              </w:rPr>
              <w:t>Can the designated service be accessed by customers through a correspondent banking or other similar cross-border relationship?</w:t>
            </w:r>
          </w:p>
        </w:tc>
        <w:tc>
          <w:tcPr>
            <w:tcW w:w="3209" w:type="dxa"/>
          </w:tcPr>
          <w:p w14:paraId="51B16561" w14:textId="7984639C" w:rsidR="00C82031" w:rsidRPr="00C1694C" w:rsidRDefault="00000000" w:rsidP="00C82031">
            <w:pPr>
              <w:spacing w:before="120" w:after="120"/>
            </w:pPr>
            <w:sdt>
              <w:sdtPr>
                <w:id w:val="93444653"/>
                <w14:checkbox>
                  <w14:checked w14:val="0"/>
                  <w14:checkedState w14:val="2612" w14:font="MS Gothic"/>
                  <w14:uncheckedState w14:val="2610" w14:font="MS Gothic"/>
                </w14:checkbox>
              </w:sdtPr>
              <w:sdtContent>
                <w:r w:rsidR="00C82031" w:rsidRPr="00C1694C">
                  <w:rPr>
                    <w:rFonts w:ascii="Segoe UI Symbol" w:hAnsi="Segoe UI Symbol" w:cs="Segoe UI Symbol"/>
                  </w:rPr>
                  <w:t>☐</w:t>
                </w:r>
              </w:sdtContent>
            </w:sdt>
            <w:r w:rsidR="00C82031" w:rsidRPr="00C1694C">
              <w:t xml:space="preserve">   Yes | </w:t>
            </w:r>
            <w:r w:rsidR="00C82031">
              <w:t xml:space="preserve">  </w:t>
            </w:r>
            <w:sdt>
              <w:sdtPr>
                <w:id w:val="1926458163"/>
                <w14:checkbox>
                  <w14:checked w14:val="0"/>
                  <w14:checkedState w14:val="2612" w14:font="MS Gothic"/>
                  <w14:uncheckedState w14:val="2610" w14:font="MS Gothic"/>
                </w14:checkbox>
              </w:sdtPr>
              <w:sdtContent>
                <w:r w:rsidR="00C82031">
                  <w:rPr>
                    <w:rFonts w:ascii="MS Gothic" w:eastAsia="MS Gothic" w:hAnsi="MS Gothic" w:hint="eastAsia"/>
                  </w:rPr>
                  <w:t>☐</w:t>
                </w:r>
              </w:sdtContent>
            </w:sdt>
            <w:r w:rsidR="00C82031" w:rsidRPr="00C1694C">
              <w:t xml:space="preserve"> </w:t>
            </w:r>
            <w:r w:rsidR="00C82031">
              <w:t xml:space="preserve"> </w:t>
            </w:r>
            <w:r w:rsidR="00C82031" w:rsidRPr="00C1694C">
              <w:t>No</w:t>
            </w:r>
          </w:p>
        </w:tc>
      </w:tr>
      <w:tr w:rsidR="00C82031" w:rsidRPr="00CF0375" w14:paraId="1EC4FD54" w14:textId="77777777" w:rsidTr="003F417F">
        <w:tc>
          <w:tcPr>
            <w:tcW w:w="5902" w:type="dxa"/>
          </w:tcPr>
          <w:p w14:paraId="382BC1D9" w14:textId="77777777" w:rsidR="00C82031" w:rsidRPr="00095788" w:rsidRDefault="00C82031" w:rsidP="00C82031">
            <w:pPr>
              <w:pStyle w:val="ListParagraph"/>
              <w:numPr>
                <w:ilvl w:val="0"/>
                <w:numId w:val="44"/>
              </w:numPr>
              <w:spacing w:line="240" w:lineRule="auto"/>
              <w:rPr>
                <w:b/>
              </w:rPr>
            </w:pPr>
            <w:r w:rsidRPr="00095788">
              <w:rPr>
                <w:b/>
              </w:rPr>
              <w:t>If yes, explain the nature of the relationship, the location of the respondent/ equivalent, and the types of customers that may access the designated service through such relationships:</w:t>
            </w:r>
          </w:p>
        </w:tc>
        <w:tc>
          <w:tcPr>
            <w:tcW w:w="3209" w:type="dxa"/>
          </w:tcPr>
          <w:p w14:paraId="7AA81F48" w14:textId="676210CF" w:rsidR="00C82031" w:rsidRPr="004D7469" w:rsidRDefault="00C82031" w:rsidP="00C82031">
            <w:pPr>
              <w:rPr>
                <w:bCs/>
              </w:rPr>
            </w:pPr>
          </w:p>
        </w:tc>
      </w:tr>
      <w:tr w:rsidR="00C82031" w:rsidRPr="00CF0375" w14:paraId="61C5BCE5" w14:textId="77777777" w:rsidTr="003F417F">
        <w:tc>
          <w:tcPr>
            <w:tcW w:w="5902" w:type="dxa"/>
          </w:tcPr>
          <w:p w14:paraId="06372FD9" w14:textId="77777777" w:rsidR="00C82031" w:rsidRPr="00C1694C" w:rsidRDefault="00C82031" w:rsidP="00C82031">
            <w:pPr>
              <w:pStyle w:val="ListParagraph"/>
              <w:numPr>
                <w:ilvl w:val="0"/>
                <w:numId w:val="42"/>
              </w:numPr>
              <w:spacing w:line="240" w:lineRule="auto"/>
              <w:ind w:left="484"/>
            </w:pPr>
            <w:r w:rsidRPr="00095788">
              <w:rPr>
                <w:b/>
              </w:rPr>
              <w:t>Does the designated service require verification of customer eligibility by the Government of Australia?</w:t>
            </w:r>
          </w:p>
        </w:tc>
        <w:tc>
          <w:tcPr>
            <w:tcW w:w="3209" w:type="dxa"/>
          </w:tcPr>
          <w:p w14:paraId="0E335161" w14:textId="584493F1" w:rsidR="00C82031" w:rsidRPr="00C1694C" w:rsidRDefault="00000000" w:rsidP="00C82031">
            <w:pPr>
              <w:spacing w:before="120" w:after="120"/>
            </w:pPr>
            <w:sdt>
              <w:sdtPr>
                <w:id w:val="339978432"/>
                <w14:checkbox>
                  <w14:checked w14:val="0"/>
                  <w14:checkedState w14:val="2612" w14:font="MS Gothic"/>
                  <w14:uncheckedState w14:val="2610" w14:font="MS Gothic"/>
                </w14:checkbox>
              </w:sdtPr>
              <w:sdtContent>
                <w:r w:rsidR="00C82031" w:rsidRPr="00C1694C">
                  <w:rPr>
                    <w:rFonts w:ascii="Segoe UI Symbol" w:hAnsi="Segoe UI Symbol" w:cs="Segoe UI Symbol"/>
                  </w:rPr>
                  <w:t>☐</w:t>
                </w:r>
              </w:sdtContent>
            </w:sdt>
            <w:r w:rsidR="00C82031" w:rsidRPr="00C1694C">
              <w:t xml:space="preserve">   Yes |</w:t>
            </w:r>
            <w:r w:rsidR="00C82031">
              <w:t xml:space="preserve"> </w:t>
            </w:r>
            <w:r w:rsidR="00C82031" w:rsidRPr="00C1694C">
              <w:t xml:space="preserve">  </w:t>
            </w:r>
            <w:sdt>
              <w:sdtPr>
                <w:id w:val="201902434"/>
                <w14:checkbox>
                  <w14:checked w14:val="0"/>
                  <w14:checkedState w14:val="2612" w14:font="MS Gothic"/>
                  <w14:uncheckedState w14:val="2610" w14:font="MS Gothic"/>
                </w14:checkbox>
              </w:sdtPr>
              <w:sdtContent>
                <w:r w:rsidR="00C82031">
                  <w:rPr>
                    <w:rFonts w:ascii="MS Gothic" w:eastAsia="MS Gothic" w:hAnsi="MS Gothic" w:hint="eastAsia"/>
                  </w:rPr>
                  <w:t>☐</w:t>
                </w:r>
              </w:sdtContent>
            </w:sdt>
            <w:r w:rsidR="00C82031" w:rsidRPr="00C1694C">
              <w:t xml:space="preserve"> </w:t>
            </w:r>
            <w:r w:rsidR="00C82031">
              <w:t xml:space="preserve"> </w:t>
            </w:r>
            <w:r w:rsidR="00C82031" w:rsidRPr="00C1694C">
              <w:t>No</w:t>
            </w:r>
          </w:p>
        </w:tc>
      </w:tr>
      <w:tr w:rsidR="00C82031" w:rsidRPr="00CF0375" w14:paraId="0145CC92" w14:textId="77777777" w:rsidTr="00CF0375">
        <w:tc>
          <w:tcPr>
            <w:tcW w:w="9111" w:type="dxa"/>
            <w:gridSpan w:val="2"/>
            <w:shd w:val="clear" w:color="auto" w:fill="F2F2F2" w:themeFill="background1" w:themeFillShade="F2"/>
          </w:tcPr>
          <w:p w14:paraId="79EC820B" w14:textId="77777777" w:rsidR="00C82031" w:rsidRPr="00CF0375" w:rsidRDefault="00C82031" w:rsidP="00C82031">
            <w:pPr>
              <w:pStyle w:val="Heading4"/>
              <w:spacing w:before="120" w:after="120"/>
            </w:pPr>
            <w:r w:rsidRPr="00CF0375">
              <w:t>Value</w:t>
            </w:r>
          </w:p>
        </w:tc>
      </w:tr>
      <w:tr w:rsidR="00C82031" w:rsidRPr="00CF0375" w14:paraId="6BDF6EF1" w14:textId="77777777" w:rsidTr="003F417F">
        <w:tc>
          <w:tcPr>
            <w:tcW w:w="5902" w:type="dxa"/>
          </w:tcPr>
          <w:p w14:paraId="6DC5B828" w14:textId="77777777" w:rsidR="00C82031" w:rsidRPr="00095788" w:rsidRDefault="00C82031" w:rsidP="00C82031">
            <w:pPr>
              <w:pStyle w:val="ListParagraph"/>
              <w:numPr>
                <w:ilvl w:val="0"/>
                <w:numId w:val="42"/>
              </w:numPr>
              <w:spacing w:line="240" w:lineRule="auto"/>
              <w:ind w:left="484"/>
              <w:rPr>
                <w:b/>
              </w:rPr>
            </w:pPr>
            <w:r w:rsidRPr="00095788">
              <w:rPr>
                <w:b/>
              </w:rPr>
              <w:t>What is the total value of transactions flowing through or investments placed through the designated service over the most recent twelve-month period available?</w:t>
            </w:r>
          </w:p>
        </w:tc>
        <w:tc>
          <w:tcPr>
            <w:tcW w:w="3209" w:type="dxa"/>
          </w:tcPr>
          <w:p w14:paraId="5536BC6F" w14:textId="77777777" w:rsidR="00C82031" w:rsidRPr="00C1694C" w:rsidRDefault="00C82031" w:rsidP="00C82031">
            <w:pPr>
              <w:spacing w:before="120" w:after="120"/>
            </w:pPr>
            <w:r w:rsidRPr="00C1694C">
              <w:t xml:space="preserve">[In AUD] </w:t>
            </w:r>
          </w:p>
          <w:p w14:paraId="2FE7D4E7" w14:textId="77777777" w:rsidR="00C82031" w:rsidRPr="00C1694C" w:rsidRDefault="00C82031" w:rsidP="00C82031">
            <w:pPr>
              <w:spacing w:before="120" w:after="120"/>
            </w:pPr>
            <w:r w:rsidRPr="00C1694C">
              <w:t>[Period Covered]</w:t>
            </w:r>
          </w:p>
        </w:tc>
      </w:tr>
      <w:tr w:rsidR="00C82031" w:rsidRPr="00CF0375" w14:paraId="61CFF4B6" w14:textId="77777777" w:rsidTr="003F417F">
        <w:tc>
          <w:tcPr>
            <w:tcW w:w="5902" w:type="dxa"/>
          </w:tcPr>
          <w:p w14:paraId="75B00943" w14:textId="77777777" w:rsidR="00C82031" w:rsidRPr="00095788" w:rsidRDefault="00C82031" w:rsidP="00C82031">
            <w:pPr>
              <w:pStyle w:val="ListParagraph"/>
              <w:numPr>
                <w:ilvl w:val="0"/>
                <w:numId w:val="42"/>
              </w:numPr>
              <w:spacing w:line="240" w:lineRule="auto"/>
              <w:ind w:left="484"/>
              <w:rPr>
                <w:b/>
              </w:rPr>
            </w:pPr>
            <w:r w:rsidRPr="00095788">
              <w:rPr>
                <w:b/>
              </w:rPr>
              <w:t xml:space="preserve">What percentage of the applicant’s total transaction flow or investment value placed did the designated service represent during the twelve-month period? </w:t>
            </w:r>
          </w:p>
        </w:tc>
        <w:tc>
          <w:tcPr>
            <w:tcW w:w="3209" w:type="dxa"/>
          </w:tcPr>
          <w:p w14:paraId="44DDA62E"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753479436"/>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None</w:t>
            </w:r>
          </w:p>
          <w:p w14:paraId="063CFF72"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651797010"/>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&lt; 1%</w:t>
            </w:r>
          </w:p>
          <w:p w14:paraId="6D205C87"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103036953"/>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1-10%</w:t>
            </w:r>
          </w:p>
          <w:p w14:paraId="0D8A9604"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1258402678"/>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11-25%</w:t>
            </w:r>
          </w:p>
          <w:p w14:paraId="18A9CB62"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268131329"/>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26-50%</w:t>
            </w:r>
          </w:p>
          <w:p w14:paraId="44EC1D5B"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96637553"/>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51-75%</w:t>
            </w:r>
          </w:p>
          <w:p w14:paraId="3A9784D7" w14:textId="5BDD0D9B" w:rsidR="00C82031" w:rsidRPr="00C3489E" w:rsidRDefault="00C82031" w:rsidP="00C3489E">
            <w:pPr>
              <w:spacing w:before="120" w:after="120" w:line="259" w:lineRule="auto"/>
              <w:rPr>
                <w:rFonts w:eastAsia="Calibri" w:cstheme="minorHAnsi"/>
              </w:rPr>
            </w:pPr>
            <w:r w:rsidRPr="00C3489E">
              <w:rPr>
                <w:rFonts w:cstheme="minorHAnsi"/>
              </w:rPr>
              <w:t xml:space="preserve"> </w:t>
            </w:r>
            <w:sdt>
              <w:sdtPr>
                <w:rPr>
                  <w:rFonts w:cstheme="minorHAnsi"/>
                </w:rPr>
                <w:id w:val="1767959983"/>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76-100%</w:t>
            </w:r>
          </w:p>
        </w:tc>
      </w:tr>
      <w:tr w:rsidR="00C82031" w:rsidRPr="00CF0375" w14:paraId="204C1F68" w14:textId="77777777" w:rsidTr="003F417F">
        <w:tc>
          <w:tcPr>
            <w:tcW w:w="5902" w:type="dxa"/>
          </w:tcPr>
          <w:p w14:paraId="01EBC456" w14:textId="77777777" w:rsidR="00C82031" w:rsidRPr="00095788" w:rsidRDefault="00C82031" w:rsidP="00C82031">
            <w:pPr>
              <w:pStyle w:val="ListParagraph"/>
              <w:numPr>
                <w:ilvl w:val="0"/>
                <w:numId w:val="42"/>
              </w:numPr>
              <w:spacing w:line="240" w:lineRule="auto"/>
              <w:ind w:left="484"/>
              <w:rPr>
                <w:b/>
              </w:rPr>
            </w:pPr>
            <w:r w:rsidRPr="00095788">
              <w:rPr>
                <w:b/>
              </w:rPr>
              <w:t>What is the median value of transactions flowing through or investments placed through the designated service over the most recent twelve-month period available?</w:t>
            </w:r>
          </w:p>
        </w:tc>
        <w:tc>
          <w:tcPr>
            <w:tcW w:w="3209" w:type="dxa"/>
          </w:tcPr>
          <w:p w14:paraId="4CD7BF07" w14:textId="77777777" w:rsidR="00C82031" w:rsidRPr="00C3489E" w:rsidRDefault="00C82031" w:rsidP="00C82031">
            <w:pPr>
              <w:spacing w:before="120" w:after="120"/>
              <w:rPr>
                <w:iCs/>
              </w:rPr>
            </w:pPr>
            <w:r w:rsidRPr="00C3489E">
              <w:rPr>
                <w:iCs/>
              </w:rPr>
              <w:t xml:space="preserve">[In AUD] </w:t>
            </w:r>
          </w:p>
          <w:p w14:paraId="0BC85AB2" w14:textId="77777777" w:rsidR="00C82031" w:rsidRPr="00C3489E" w:rsidRDefault="00C82031" w:rsidP="00C82031">
            <w:pPr>
              <w:spacing w:before="120" w:after="120"/>
            </w:pPr>
            <w:r w:rsidRPr="00C3489E">
              <w:rPr>
                <w:iCs/>
              </w:rPr>
              <w:t>[Period Covered]</w:t>
            </w:r>
          </w:p>
        </w:tc>
      </w:tr>
      <w:tr w:rsidR="00C82031" w:rsidRPr="00CF0375" w14:paraId="6FEF6F47" w14:textId="77777777" w:rsidTr="003F417F">
        <w:tc>
          <w:tcPr>
            <w:tcW w:w="5902" w:type="dxa"/>
          </w:tcPr>
          <w:p w14:paraId="235D89DD" w14:textId="77777777" w:rsidR="00C82031" w:rsidRPr="00095788" w:rsidRDefault="00C82031" w:rsidP="00C82031">
            <w:pPr>
              <w:pStyle w:val="ListParagraph"/>
              <w:numPr>
                <w:ilvl w:val="0"/>
                <w:numId w:val="42"/>
              </w:numPr>
              <w:spacing w:line="240" w:lineRule="auto"/>
              <w:ind w:left="484"/>
              <w:rPr>
                <w:b/>
              </w:rPr>
            </w:pPr>
            <w:r w:rsidRPr="00095788">
              <w:rPr>
                <w:b/>
              </w:rPr>
              <w:t>What percentage of the total transaction flow or investment value placed through the designated service involve the receipt or payment of cash?</w:t>
            </w:r>
          </w:p>
        </w:tc>
        <w:tc>
          <w:tcPr>
            <w:tcW w:w="3209" w:type="dxa"/>
          </w:tcPr>
          <w:p w14:paraId="2D608637"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575401547"/>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None</w:t>
            </w:r>
          </w:p>
          <w:p w14:paraId="6B09B3C2"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743456567"/>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&lt; 1%</w:t>
            </w:r>
          </w:p>
          <w:p w14:paraId="6E421A20"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1632446779"/>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1-10%</w:t>
            </w:r>
          </w:p>
          <w:p w14:paraId="78F1392E" w14:textId="77777777" w:rsidR="00C82031" w:rsidRPr="00C3489E" w:rsidRDefault="00C82031" w:rsidP="00C82031">
            <w:pPr>
              <w:spacing w:before="120" w:after="120" w:line="247" w:lineRule="auto"/>
              <w:rPr>
                <w:rFonts w:cstheme="minorHAnsi"/>
              </w:rPr>
            </w:pPr>
            <w:r w:rsidRPr="00C3489E">
              <w:rPr>
                <w:rFonts w:cstheme="minorHAnsi"/>
              </w:rPr>
              <w:lastRenderedPageBreak/>
              <w:t xml:space="preserve"> </w:t>
            </w:r>
            <w:sdt>
              <w:sdtPr>
                <w:rPr>
                  <w:rFonts w:cstheme="minorHAnsi"/>
                </w:rPr>
                <w:id w:val="279536104"/>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11-25%</w:t>
            </w:r>
          </w:p>
          <w:p w14:paraId="592B87C8"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1715230462"/>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26-50%</w:t>
            </w:r>
          </w:p>
          <w:p w14:paraId="7604D70C"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1791659442"/>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51-75%</w:t>
            </w:r>
          </w:p>
          <w:p w14:paraId="359D55C0" w14:textId="3B438687" w:rsidR="00C82031" w:rsidRPr="00C3489E" w:rsidRDefault="00C82031" w:rsidP="00C3489E">
            <w:pPr>
              <w:spacing w:before="120" w:after="120" w:line="259" w:lineRule="auto"/>
              <w:rPr>
                <w:rFonts w:eastAsia="Calibri" w:cstheme="minorHAnsi"/>
              </w:rPr>
            </w:pPr>
            <w:r w:rsidRPr="00C3489E">
              <w:rPr>
                <w:rFonts w:cstheme="minorHAnsi"/>
              </w:rPr>
              <w:t xml:space="preserve"> </w:t>
            </w:r>
            <w:sdt>
              <w:sdtPr>
                <w:rPr>
                  <w:rFonts w:cstheme="minorHAnsi"/>
                </w:rPr>
                <w:id w:val="-2125222910"/>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76-100%</w:t>
            </w:r>
          </w:p>
        </w:tc>
      </w:tr>
      <w:tr w:rsidR="00C82031" w:rsidRPr="00CF0375" w14:paraId="28988E77" w14:textId="77777777" w:rsidTr="00CF0375">
        <w:tc>
          <w:tcPr>
            <w:tcW w:w="9111" w:type="dxa"/>
            <w:gridSpan w:val="2"/>
          </w:tcPr>
          <w:p w14:paraId="4F8CF067" w14:textId="37082BE5" w:rsidR="00C82031" w:rsidRPr="00095788" w:rsidRDefault="00C82031" w:rsidP="00C82031">
            <w:pPr>
              <w:pStyle w:val="ListParagraph"/>
              <w:numPr>
                <w:ilvl w:val="0"/>
                <w:numId w:val="42"/>
              </w:numPr>
              <w:spacing w:line="240" w:lineRule="auto"/>
              <w:ind w:left="484"/>
              <w:rPr>
                <w:b/>
              </w:rPr>
            </w:pPr>
            <w:r w:rsidRPr="00095788">
              <w:rPr>
                <w:b/>
              </w:rPr>
              <w:lastRenderedPageBreak/>
              <w:t>To what extent can the designated service be used to store and move funds easily and quickly:</w:t>
            </w:r>
            <w:r>
              <w:rPr>
                <w:b/>
              </w:rPr>
              <w:t xml:space="preserve"> </w:t>
            </w:r>
            <w:r w:rsidRPr="003F417F">
              <w:rPr>
                <w:i/>
                <w:sz w:val="22"/>
                <w:szCs w:val="22"/>
              </w:rPr>
              <w:t>Check one</w:t>
            </w:r>
          </w:p>
          <w:p w14:paraId="6CEF71C3" w14:textId="77777777" w:rsidR="00C82031" w:rsidRPr="00F32238" w:rsidRDefault="00000000" w:rsidP="00C82031">
            <w:pPr>
              <w:spacing w:before="120" w:after="120"/>
              <w:ind w:left="549"/>
            </w:pPr>
            <w:sdt>
              <w:sdtPr>
                <w:rPr>
                  <w:bCs/>
                </w:rPr>
                <w:id w:val="-1713340848"/>
                <w14:checkbox>
                  <w14:checked w14:val="0"/>
                  <w14:checkedState w14:val="2612" w14:font="MS Gothic"/>
                  <w14:uncheckedState w14:val="2610" w14:font="MS Gothic"/>
                </w14:checkbox>
              </w:sdtPr>
              <w:sdtContent>
                <w:r w:rsidR="00C82031" w:rsidRPr="003F417F">
                  <w:rPr>
                    <w:rFonts w:ascii="Segoe UI Symbol" w:hAnsi="Segoe UI Symbol" w:cs="Segoe UI Symbol"/>
                    <w:bCs/>
                  </w:rPr>
                  <w:t>☐</w:t>
                </w:r>
              </w:sdtContent>
            </w:sdt>
            <w:r w:rsidR="00C82031" w:rsidRPr="00095788">
              <w:rPr>
                <w:b/>
              </w:rPr>
              <w:tab/>
            </w:r>
            <w:r w:rsidR="00C82031" w:rsidRPr="00F32238">
              <w:t>None</w:t>
            </w:r>
          </w:p>
          <w:p w14:paraId="38EC3795" w14:textId="77777777" w:rsidR="00C82031" w:rsidRPr="00F32238" w:rsidRDefault="00000000" w:rsidP="00C82031">
            <w:pPr>
              <w:spacing w:before="120" w:after="120"/>
              <w:ind w:left="549"/>
            </w:pPr>
            <w:sdt>
              <w:sdtPr>
                <w:id w:val="836657194"/>
                <w14:checkbox>
                  <w14:checked w14:val="0"/>
                  <w14:checkedState w14:val="2612" w14:font="MS Gothic"/>
                  <w14:uncheckedState w14:val="2610" w14:font="MS Gothic"/>
                </w14:checkbox>
              </w:sdtPr>
              <w:sdtContent>
                <w:r w:rsidR="00C82031" w:rsidRPr="00F32238">
                  <w:rPr>
                    <w:rFonts w:ascii="Segoe UI Symbol" w:hAnsi="Segoe UI Symbol" w:cs="Segoe UI Symbol"/>
                  </w:rPr>
                  <w:t>☐</w:t>
                </w:r>
              </w:sdtContent>
            </w:sdt>
            <w:r w:rsidR="00C82031" w:rsidRPr="00F32238">
              <w:tab/>
              <w:t>To a limited extent</w:t>
            </w:r>
          </w:p>
          <w:p w14:paraId="591D1EC7" w14:textId="77777777" w:rsidR="00C82031" w:rsidRPr="00F32238" w:rsidRDefault="00000000" w:rsidP="00C82031">
            <w:pPr>
              <w:spacing w:before="120" w:after="120"/>
              <w:ind w:left="549"/>
            </w:pPr>
            <w:sdt>
              <w:sdtPr>
                <w:id w:val="-2089450385"/>
                <w14:checkbox>
                  <w14:checked w14:val="0"/>
                  <w14:checkedState w14:val="2612" w14:font="MS Gothic"/>
                  <w14:uncheckedState w14:val="2610" w14:font="MS Gothic"/>
                </w14:checkbox>
              </w:sdtPr>
              <w:sdtContent>
                <w:r w:rsidR="00C82031" w:rsidRPr="00F32238">
                  <w:rPr>
                    <w:rFonts w:ascii="Segoe UI Symbol" w:hAnsi="Segoe UI Symbol" w:cs="Segoe UI Symbol"/>
                  </w:rPr>
                  <w:t>☐</w:t>
                </w:r>
              </w:sdtContent>
            </w:sdt>
            <w:r w:rsidR="00C82031" w:rsidRPr="00F32238">
              <w:tab/>
              <w:t>To a moderate extent</w:t>
            </w:r>
          </w:p>
          <w:p w14:paraId="4D32955A" w14:textId="77777777" w:rsidR="00C82031" w:rsidRPr="00C1694C" w:rsidRDefault="00000000" w:rsidP="00C82031">
            <w:pPr>
              <w:spacing w:before="120" w:after="120"/>
              <w:ind w:left="549"/>
            </w:pPr>
            <w:sdt>
              <w:sdtPr>
                <w:id w:val="-121539653"/>
                <w14:checkbox>
                  <w14:checked w14:val="0"/>
                  <w14:checkedState w14:val="2612" w14:font="MS Gothic"/>
                  <w14:uncheckedState w14:val="2610" w14:font="MS Gothic"/>
                </w14:checkbox>
              </w:sdtPr>
              <w:sdtContent>
                <w:r w:rsidR="00C82031" w:rsidRPr="00F32238">
                  <w:rPr>
                    <w:rFonts w:ascii="Segoe UI Symbol" w:hAnsi="Segoe UI Symbol" w:cs="Segoe UI Symbol"/>
                  </w:rPr>
                  <w:t>☐</w:t>
                </w:r>
              </w:sdtContent>
            </w:sdt>
            <w:r w:rsidR="00C82031" w:rsidRPr="00F32238">
              <w:tab/>
              <w:t>To a great extent</w:t>
            </w:r>
          </w:p>
        </w:tc>
      </w:tr>
      <w:tr w:rsidR="00C82031" w:rsidRPr="00CF0375" w14:paraId="722C1EFB" w14:textId="77777777" w:rsidTr="003F417F">
        <w:tc>
          <w:tcPr>
            <w:tcW w:w="5902" w:type="dxa"/>
          </w:tcPr>
          <w:p w14:paraId="4A26D891" w14:textId="4F88C47C" w:rsidR="00C82031" w:rsidRPr="00095788" w:rsidRDefault="00C82031" w:rsidP="00C82031">
            <w:pPr>
              <w:pStyle w:val="ListParagraph"/>
              <w:numPr>
                <w:ilvl w:val="0"/>
                <w:numId w:val="46"/>
              </w:numPr>
              <w:spacing w:line="240" w:lineRule="auto"/>
              <w:rPr>
                <w:b/>
              </w:rPr>
            </w:pPr>
            <w:r w:rsidRPr="00095788">
              <w:rPr>
                <w:b/>
              </w:rPr>
              <w:t xml:space="preserve">Please </w:t>
            </w:r>
            <w:proofErr w:type="gramStart"/>
            <w:r w:rsidRPr="00095788">
              <w:rPr>
                <w:b/>
              </w:rPr>
              <w:t>explain</w:t>
            </w:r>
            <w:proofErr w:type="gramEnd"/>
            <w:r w:rsidRPr="00095788">
              <w:rPr>
                <w:b/>
              </w:rPr>
              <w:t xml:space="preserve"> what specific characteristics or features of the designated service facilitate or preclude storing and moving funds quickly and with ease</w:t>
            </w:r>
            <w:r>
              <w:rPr>
                <w:b/>
              </w:rPr>
              <w:t>.</w:t>
            </w:r>
          </w:p>
        </w:tc>
        <w:tc>
          <w:tcPr>
            <w:tcW w:w="3209" w:type="dxa"/>
          </w:tcPr>
          <w:p w14:paraId="7F9E2CDD" w14:textId="776A7567" w:rsidR="00C82031" w:rsidRPr="00C2351E" w:rsidRDefault="00C82031" w:rsidP="00C82031">
            <w:pPr>
              <w:rPr>
                <w:bCs/>
              </w:rPr>
            </w:pPr>
          </w:p>
        </w:tc>
      </w:tr>
      <w:tr w:rsidR="00C82031" w:rsidRPr="00CF0375" w14:paraId="16CA5368" w14:textId="77777777" w:rsidTr="00CF0375">
        <w:tc>
          <w:tcPr>
            <w:tcW w:w="9111" w:type="dxa"/>
            <w:gridSpan w:val="2"/>
            <w:shd w:val="clear" w:color="auto" w:fill="F2F2F2" w:themeFill="background1" w:themeFillShade="F2"/>
          </w:tcPr>
          <w:p w14:paraId="21AD7766" w14:textId="77777777" w:rsidR="00C82031" w:rsidRPr="00CF0375" w:rsidRDefault="00C82031" w:rsidP="00C82031">
            <w:pPr>
              <w:pStyle w:val="Heading4"/>
              <w:spacing w:before="120" w:after="120"/>
            </w:pPr>
            <w:r w:rsidRPr="00CF0375">
              <w:t>Complexity</w:t>
            </w:r>
          </w:p>
        </w:tc>
      </w:tr>
      <w:tr w:rsidR="00C82031" w:rsidRPr="00CF0375" w14:paraId="337F1CC3" w14:textId="77777777" w:rsidTr="003F417F">
        <w:tc>
          <w:tcPr>
            <w:tcW w:w="5902" w:type="dxa"/>
          </w:tcPr>
          <w:p w14:paraId="6AEE7DF7" w14:textId="77777777" w:rsidR="00C82031" w:rsidRPr="00095788" w:rsidRDefault="00C82031" w:rsidP="00C82031">
            <w:pPr>
              <w:pStyle w:val="ListParagraph"/>
              <w:numPr>
                <w:ilvl w:val="0"/>
                <w:numId w:val="42"/>
              </w:numPr>
              <w:spacing w:line="240" w:lineRule="auto"/>
              <w:ind w:left="484"/>
              <w:rPr>
                <w:b/>
              </w:rPr>
            </w:pPr>
            <w:r w:rsidRPr="00095788">
              <w:rPr>
                <w:b/>
              </w:rPr>
              <w:t>Does the designated service allow customers to move funds to/from or place investments in foreign jurisdictions?</w:t>
            </w:r>
          </w:p>
        </w:tc>
        <w:tc>
          <w:tcPr>
            <w:tcW w:w="3209" w:type="dxa"/>
          </w:tcPr>
          <w:p w14:paraId="5A636DFB" w14:textId="5F3D8755" w:rsidR="00C82031" w:rsidRPr="00C1694C" w:rsidRDefault="00000000" w:rsidP="00C82031">
            <w:pPr>
              <w:spacing w:before="120" w:after="120"/>
            </w:pPr>
            <w:sdt>
              <w:sdtPr>
                <w:id w:val="-1751569026"/>
                <w14:checkbox>
                  <w14:checked w14:val="0"/>
                  <w14:checkedState w14:val="2612" w14:font="MS Gothic"/>
                  <w14:uncheckedState w14:val="2610" w14:font="MS Gothic"/>
                </w14:checkbox>
              </w:sdtPr>
              <w:sdtContent>
                <w:r w:rsidR="00C82031" w:rsidRPr="00C1694C">
                  <w:rPr>
                    <w:rFonts w:ascii="Segoe UI Symbol" w:hAnsi="Segoe UI Symbol" w:cs="Segoe UI Symbol"/>
                  </w:rPr>
                  <w:t>☐</w:t>
                </w:r>
              </w:sdtContent>
            </w:sdt>
            <w:r w:rsidR="00C82031" w:rsidRPr="00C1694C">
              <w:t xml:space="preserve">   Yes |  </w:t>
            </w:r>
            <w:r w:rsidR="00C82031">
              <w:t xml:space="preserve"> </w:t>
            </w:r>
            <w:sdt>
              <w:sdtPr>
                <w:id w:val="-2074192595"/>
                <w14:checkbox>
                  <w14:checked w14:val="0"/>
                  <w14:checkedState w14:val="2612" w14:font="MS Gothic"/>
                  <w14:uncheckedState w14:val="2610" w14:font="MS Gothic"/>
                </w14:checkbox>
              </w:sdtPr>
              <w:sdtContent>
                <w:r w:rsidR="00C82031">
                  <w:rPr>
                    <w:rFonts w:ascii="MS Gothic" w:eastAsia="MS Gothic" w:hAnsi="MS Gothic" w:hint="eastAsia"/>
                  </w:rPr>
                  <w:t>☐</w:t>
                </w:r>
              </w:sdtContent>
            </w:sdt>
            <w:r w:rsidR="00C82031">
              <w:t xml:space="preserve">  </w:t>
            </w:r>
            <w:r w:rsidR="00C82031" w:rsidRPr="00C1694C">
              <w:t>No</w:t>
            </w:r>
          </w:p>
        </w:tc>
      </w:tr>
      <w:tr w:rsidR="00C82031" w:rsidRPr="00CF0375" w14:paraId="003F81D5" w14:textId="77777777" w:rsidTr="003F417F">
        <w:tc>
          <w:tcPr>
            <w:tcW w:w="5902" w:type="dxa"/>
          </w:tcPr>
          <w:p w14:paraId="2E7F31DE" w14:textId="77777777" w:rsidR="00C82031" w:rsidRPr="00095788" w:rsidRDefault="00C82031" w:rsidP="00C82031">
            <w:pPr>
              <w:pStyle w:val="ListParagraph"/>
              <w:numPr>
                <w:ilvl w:val="0"/>
                <w:numId w:val="47"/>
              </w:numPr>
              <w:spacing w:line="240" w:lineRule="auto"/>
              <w:rPr>
                <w:b/>
              </w:rPr>
            </w:pPr>
            <w:r w:rsidRPr="00095788">
              <w:rPr>
                <w:b/>
              </w:rPr>
              <w:t xml:space="preserve">If yes, what percentage of the transaction flow or investment value placed through the designated service involved a foreign jurisdiction during the most recent </w:t>
            </w:r>
            <w:r>
              <w:rPr>
                <w:b/>
              </w:rPr>
              <w:t xml:space="preserve">twelve-month period available? </w:t>
            </w:r>
          </w:p>
        </w:tc>
        <w:tc>
          <w:tcPr>
            <w:tcW w:w="3209" w:type="dxa"/>
          </w:tcPr>
          <w:p w14:paraId="4D5F322C" w14:textId="77777777" w:rsidR="00C82031" w:rsidRPr="00C3489E" w:rsidRDefault="00C82031" w:rsidP="00C82031">
            <w:pPr>
              <w:spacing w:before="120" w:after="120" w:line="247" w:lineRule="auto"/>
              <w:rPr>
                <w:rFonts w:cstheme="minorHAnsi"/>
              </w:rPr>
            </w:pPr>
            <w:r>
              <w:rPr>
                <w:rFonts w:cstheme="minorHAnsi"/>
              </w:rPr>
              <w:t xml:space="preserve"> </w:t>
            </w:r>
            <w:sdt>
              <w:sdtPr>
                <w:rPr>
                  <w:rFonts w:cstheme="minorHAnsi"/>
                </w:rPr>
                <w:id w:val="4044134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sidRPr="00C3489E">
              <w:rPr>
                <w:rFonts w:cstheme="minorHAnsi"/>
              </w:rPr>
              <w:t>None</w:t>
            </w:r>
          </w:p>
          <w:p w14:paraId="5814AB55" w14:textId="77777777" w:rsidR="00C82031" w:rsidRPr="00C3489E" w:rsidRDefault="00C82031" w:rsidP="00C82031">
            <w:pPr>
              <w:spacing w:before="120" w:after="120" w:line="247" w:lineRule="auto"/>
              <w:rPr>
                <w:rFonts w:cstheme="minorHAnsi"/>
              </w:rPr>
            </w:pPr>
            <w:r w:rsidRPr="00C3489E">
              <w:rPr>
                <w:rFonts w:cstheme="minorHAnsi"/>
              </w:rPr>
              <w:t xml:space="preserve"> </w:t>
            </w:r>
            <w:sdt>
              <w:sdtPr>
                <w:rPr>
                  <w:rFonts w:cstheme="minorHAnsi"/>
                </w:rPr>
                <w:id w:val="-1304229651"/>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&lt; 1%</w:t>
            </w:r>
          </w:p>
          <w:p w14:paraId="2BFDC48E" w14:textId="77777777" w:rsidR="00C82031" w:rsidRDefault="00C82031" w:rsidP="00C82031">
            <w:pPr>
              <w:spacing w:before="120" w:after="120" w:line="247" w:lineRule="auto"/>
              <w:rPr>
                <w:rFonts w:cstheme="minorHAnsi"/>
              </w:rPr>
            </w:pPr>
            <w:r w:rsidRPr="00C3489E">
              <w:rPr>
                <w:rFonts w:cstheme="minorHAnsi"/>
              </w:rPr>
              <w:t xml:space="preserve"> </w:t>
            </w:r>
            <w:sdt>
              <w:sdtPr>
                <w:rPr>
                  <w:rFonts w:cstheme="minorHAnsi"/>
                </w:rPr>
                <w:id w:val="-1016914150"/>
                <w14:checkbox>
                  <w14:checked w14:val="0"/>
                  <w14:checkedState w14:val="2612" w14:font="MS Gothic"/>
                  <w14:uncheckedState w14:val="2610" w14:font="MS Gothic"/>
                </w14:checkbox>
              </w:sdtPr>
              <w:sdtContent>
                <w:r w:rsidRPr="00C3489E">
                  <w:rPr>
                    <w:rFonts w:ascii="MS Gothic" w:eastAsia="MS Gothic" w:hAnsi="MS Gothic" w:cstheme="minorHAnsi" w:hint="eastAsia"/>
                  </w:rPr>
                  <w:t>☐</w:t>
                </w:r>
              </w:sdtContent>
            </w:sdt>
            <w:r w:rsidRPr="00C3489E">
              <w:rPr>
                <w:rFonts w:cstheme="minorHAnsi"/>
              </w:rPr>
              <w:t xml:space="preserve">  1-10%</w:t>
            </w:r>
          </w:p>
          <w:p w14:paraId="416A4BE9"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17268693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11-25%</w:t>
            </w:r>
          </w:p>
          <w:p w14:paraId="25EEF8B2"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184982791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26-50%</w:t>
            </w:r>
          </w:p>
          <w:p w14:paraId="5BC79057" w14:textId="77777777" w:rsidR="00C82031" w:rsidRDefault="00C82031" w:rsidP="00C82031">
            <w:pPr>
              <w:spacing w:before="120" w:after="120" w:line="247" w:lineRule="auto"/>
              <w:rPr>
                <w:rFonts w:cstheme="minorHAnsi"/>
              </w:rPr>
            </w:pPr>
            <w:r>
              <w:rPr>
                <w:rFonts w:cstheme="minorHAnsi"/>
              </w:rPr>
              <w:t xml:space="preserve"> </w:t>
            </w:r>
            <w:sdt>
              <w:sdtPr>
                <w:rPr>
                  <w:rFonts w:cstheme="minorHAnsi"/>
                </w:rPr>
                <w:id w:val="-50058999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51-75%</w:t>
            </w:r>
          </w:p>
          <w:p w14:paraId="1AB72CD4" w14:textId="65F228F9" w:rsidR="00C82031" w:rsidRPr="00095788" w:rsidRDefault="00C82031" w:rsidP="00C3489E">
            <w:pPr>
              <w:spacing w:before="120" w:after="120" w:line="259" w:lineRule="auto"/>
              <w:rPr>
                <w:rFonts w:eastAsia="Calibri" w:cstheme="minorHAnsi"/>
              </w:rPr>
            </w:pPr>
            <w:r>
              <w:rPr>
                <w:rFonts w:cstheme="minorHAnsi"/>
              </w:rPr>
              <w:t xml:space="preserve"> </w:t>
            </w:r>
            <w:sdt>
              <w:sdtPr>
                <w:rPr>
                  <w:rFonts w:cstheme="minorHAnsi"/>
                </w:rPr>
                <w:id w:val="-129444203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76-100%</w:t>
            </w:r>
          </w:p>
        </w:tc>
      </w:tr>
      <w:tr w:rsidR="00C82031" w:rsidRPr="00CF0375" w14:paraId="18585EC2" w14:textId="77777777" w:rsidTr="00CF0375">
        <w:tc>
          <w:tcPr>
            <w:tcW w:w="9111" w:type="dxa"/>
            <w:gridSpan w:val="2"/>
          </w:tcPr>
          <w:p w14:paraId="1F64806D" w14:textId="7A5EFDB0" w:rsidR="00C82031" w:rsidRDefault="00C82031" w:rsidP="00C82031">
            <w:pPr>
              <w:pStyle w:val="ListParagraph"/>
              <w:numPr>
                <w:ilvl w:val="0"/>
                <w:numId w:val="42"/>
              </w:numPr>
              <w:spacing w:line="240" w:lineRule="auto"/>
              <w:ind w:left="484"/>
              <w:rPr>
                <w:b/>
              </w:rPr>
            </w:pPr>
            <w:r w:rsidRPr="00095788">
              <w:rPr>
                <w:b/>
              </w:rPr>
              <w:t xml:space="preserve">To what extent is delivery of the designated service outsourced to another party: </w:t>
            </w:r>
            <w:r w:rsidRPr="003F417F">
              <w:rPr>
                <w:i/>
                <w:sz w:val="22"/>
                <w:szCs w:val="22"/>
              </w:rPr>
              <w:t>Check one</w:t>
            </w:r>
          </w:p>
          <w:p w14:paraId="6D9FAA57" w14:textId="77777777" w:rsidR="00C82031" w:rsidRPr="00F32238" w:rsidRDefault="00000000" w:rsidP="00C82031">
            <w:pPr>
              <w:spacing w:before="120" w:after="120"/>
              <w:ind w:left="549"/>
            </w:pPr>
            <w:sdt>
              <w:sdtPr>
                <w:id w:val="477422598"/>
                <w14:checkbox>
                  <w14:checked w14:val="0"/>
                  <w14:checkedState w14:val="2612" w14:font="MS Gothic"/>
                  <w14:uncheckedState w14:val="2610" w14:font="MS Gothic"/>
                </w14:checkbox>
              </w:sdtPr>
              <w:sdtContent>
                <w:r w:rsidR="00C82031" w:rsidRPr="00F32238">
                  <w:rPr>
                    <w:rFonts w:ascii="Segoe UI Symbol" w:hAnsi="Segoe UI Symbol" w:cs="Segoe UI Symbol"/>
                  </w:rPr>
                  <w:t>☐</w:t>
                </w:r>
              </w:sdtContent>
            </w:sdt>
            <w:r w:rsidR="00C82031" w:rsidRPr="00F32238">
              <w:tab/>
              <w:t>None</w:t>
            </w:r>
          </w:p>
          <w:p w14:paraId="2156C48B" w14:textId="77777777" w:rsidR="00C82031" w:rsidRPr="00F32238" w:rsidRDefault="00000000" w:rsidP="00C82031">
            <w:pPr>
              <w:spacing w:before="120" w:after="120"/>
              <w:ind w:left="549"/>
            </w:pPr>
            <w:sdt>
              <w:sdtPr>
                <w:id w:val="514113698"/>
                <w14:checkbox>
                  <w14:checked w14:val="0"/>
                  <w14:checkedState w14:val="2612" w14:font="MS Gothic"/>
                  <w14:uncheckedState w14:val="2610" w14:font="MS Gothic"/>
                </w14:checkbox>
              </w:sdtPr>
              <w:sdtContent>
                <w:r w:rsidR="00C82031" w:rsidRPr="00F32238">
                  <w:rPr>
                    <w:rFonts w:ascii="Segoe UI Symbol" w:hAnsi="Segoe UI Symbol" w:cs="Segoe UI Symbol"/>
                  </w:rPr>
                  <w:t>☐</w:t>
                </w:r>
              </w:sdtContent>
            </w:sdt>
            <w:r w:rsidR="00C82031" w:rsidRPr="00F32238">
              <w:tab/>
              <w:t>To a limited extent</w:t>
            </w:r>
          </w:p>
          <w:p w14:paraId="18BEC291" w14:textId="77777777" w:rsidR="00C82031" w:rsidRPr="00F32238" w:rsidRDefault="00000000" w:rsidP="00C82031">
            <w:pPr>
              <w:spacing w:before="120" w:after="120"/>
              <w:ind w:left="549"/>
            </w:pPr>
            <w:sdt>
              <w:sdtPr>
                <w:id w:val="2053414157"/>
                <w14:checkbox>
                  <w14:checked w14:val="0"/>
                  <w14:checkedState w14:val="2612" w14:font="MS Gothic"/>
                  <w14:uncheckedState w14:val="2610" w14:font="MS Gothic"/>
                </w14:checkbox>
              </w:sdtPr>
              <w:sdtContent>
                <w:r w:rsidR="00C82031" w:rsidRPr="00F32238">
                  <w:rPr>
                    <w:rFonts w:ascii="Segoe UI Symbol" w:hAnsi="Segoe UI Symbol" w:cs="Segoe UI Symbol"/>
                  </w:rPr>
                  <w:t>☐</w:t>
                </w:r>
              </w:sdtContent>
            </w:sdt>
            <w:r w:rsidR="00C82031" w:rsidRPr="00F32238">
              <w:tab/>
              <w:t>To a moderate extent</w:t>
            </w:r>
          </w:p>
          <w:p w14:paraId="693B05BF" w14:textId="77777777" w:rsidR="00C82031" w:rsidRPr="00C1694C" w:rsidRDefault="00000000" w:rsidP="00C82031">
            <w:pPr>
              <w:spacing w:before="120" w:after="120"/>
              <w:ind w:left="549"/>
            </w:pPr>
            <w:sdt>
              <w:sdtPr>
                <w:id w:val="1423846605"/>
                <w14:checkbox>
                  <w14:checked w14:val="0"/>
                  <w14:checkedState w14:val="2612" w14:font="MS Gothic"/>
                  <w14:uncheckedState w14:val="2610" w14:font="MS Gothic"/>
                </w14:checkbox>
              </w:sdtPr>
              <w:sdtContent>
                <w:r w:rsidR="00C82031" w:rsidRPr="00F32238">
                  <w:rPr>
                    <w:rFonts w:ascii="Segoe UI Symbol" w:hAnsi="Segoe UI Symbol" w:cs="Segoe UI Symbol"/>
                  </w:rPr>
                  <w:t>☐</w:t>
                </w:r>
              </w:sdtContent>
            </w:sdt>
            <w:r w:rsidR="00C82031" w:rsidRPr="00F32238">
              <w:tab/>
              <w:t>To a great extent</w:t>
            </w:r>
          </w:p>
        </w:tc>
      </w:tr>
      <w:tr w:rsidR="00C82031" w:rsidRPr="00CF0375" w14:paraId="2C96FC75" w14:textId="77777777" w:rsidTr="003F417F">
        <w:tc>
          <w:tcPr>
            <w:tcW w:w="5902" w:type="dxa"/>
          </w:tcPr>
          <w:p w14:paraId="5A513A1C" w14:textId="29375248" w:rsidR="00C82031" w:rsidRPr="00C1694C" w:rsidRDefault="00C82031" w:rsidP="00C82031">
            <w:pPr>
              <w:pStyle w:val="ListParagraph"/>
              <w:numPr>
                <w:ilvl w:val="0"/>
                <w:numId w:val="42"/>
              </w:numPr>
              <w:spacing w:line="240" w:lineRule="auto"/>
              <w:ind w:left="484"/>
            </w:pPr>
            <w:r w:rsidRPr="00095788">
              <w:rPr>
                <w:b/>
              </w:rPr>
              <w:lastRenderedPageBreak/>
              <w:t>Please explain what specific characteristics or features contribute to the complexity of the designated service and how these may contribute to ML/TF risk (e.g., does the designated service allow payments from third parties and is the identity of the third party known)</w:t>
            </w:r>
            <w:r>
              <w:rPr>
                <w:b/>
              </w:rPr>
              <w:t>.</w:t>
            </w:r>
          </w:p>
        </w:tc>
        <w:tc>
          <w:tcPr>
            <w:tcW w:w="3209" w:type="dxa"/>
          </w:tcPr>
          <w:p w14:paraId="1138014F" w14:textId="5B1F4970" w:rsidR="00C82031" w:rsidRPr="00C1694C" w:rsidRDefault="00C82031" w:rsidP="00C82031"/>
        </w:tc>
      </w:tr>
    </w:tbl>
    <w:p w14:paraId="375FD64B" w14:textId="77777777" w:rsidR="00CF0375" w:rsidRPr="00CF0375" w:rsidRDefault="00CF0375" w:rsidP="006F4CEF">
      <w:pPr>
        <w:pStyle w:val="Heading3"/>
      </w:pPr>
      <w:r w:rsidRPr="00CF0375">
        <w:rPr>
          <w:lang w:eastAsia="en-US"/>
        </w:rPr>
        <w:t>C.2 M</w:t>
      </w:r>
      <w:r w:rsidR="006F4CEF">
        <w:rPr>
          <w:lang w:eastAsia="en-US"/>
        </w:rPr>
        <w:t>itigating controls</w:t>
      </w:r>
    </w:p>
    <w:tbl>
      <w:tblPr>
        <w:tblStyle w:val="Tabelraster1"/>
        <w:tblW w:w="0" w:type="auto"/>
        <w:tblInd w:w="-95" w:type="dxa"/>
        <w:tblLook w:val="04A0" w:firstRow="1" w:lastRow="0" w:firstColumn="1" w:lastColumn="0" w:noHBand="0" w:noVBand="1"/>
      </w:tblPr>
      <w:tblGrid>
        <w:gridCol w:w="5902"/>
        <w:gridCol w:w="3209"/>
      </w:tblGrid>
      <w:tr w:rsidR="00CF0375" w:rsidRPr="00CF0375" w14:paraId="687AE110" w14:textId="77777777" w:rsidTr="00CF0375">
        <w:tc>
          <w:tcPr>
            <w:tcW w:w="9111" w:type="dxa"/>
            <w:gridSpan w:val="2"/>
            <w:shd w:val="clear" w:color="auto" w:fill="F2F2F2" w:themeFill="background1" w:themeFillShade="F2"/>
          </w:tcPr>
          <w:p w14:paraId="72ACC127" w14:textId="77777777" w:rsidR="00CF0375" w:rsidRPr="00CF0375" w:rsidRDefault="00CF0375" w:rsidP="00D006D4">
            <w:pPr>
              <w:pStyle w:val="Heading4"/>
              <w:spacing w:before="120" w:after="120"/>
            </w:pPr>
            <w:r w:rsidRPr="00CF0375">
              <w:t>Service-Specific Mitigating Controls</w:t>
            </w:r>
          </w:p>
        </w:tc>
      </w:tr>
      <w:tr w:rsidR="00CF0375" w:rsidRPr="00CF0375" w14:paraId="6716F9F5" w14:textId="77777777" w:rsidTr="003F417F">
        <w:tc>
          <w:tcPr>
            <w:tcW w:w="5902" w:type="dxa"/>
          </w:tcPr>
          <w:p w14:paraId="4D19123B" w14:textId="77777777" w:rsidR="00CF0375" w:rsidRPr="00095788" w:rsidRDefault="00CF0375" w:rsidP="00D006D4">
            <w:pPr>
              <w:pStyle w:val="ListParagraph"/>
              <w:numPr>
                <w:ilvl w:val="0"/>
                <w:numId w:val="42"/>
              </w:numPr>
              <w:spacing w:line="240" w:lineRule="auto"/>
              <w:ind w:left="484"/>
              <w:rPr>
                <w:b/>
              </w:rPr>
            </w:pPr>
            <w:r w:rsidRPr="00095788">
              <w:rPr>
                <w:b/>
              </w:rPr>
              <w:t>(</w:t>
            </w:r>
            <w:r w:rsidR="00095788">
              <w:rPr>
                <w:b/>
              </w:rPr>
              <w:t xml:space="preserve">a)   </w:t>
            </w:r>
            <w:r w:rsidRPr="00095788">
              <w:rPr>
                <w:b/>
              </w:rPr>
              <w:t xml:space="preserve">Have additional specific controls been applied to mitigate the </w:t>
            </w:r>
            <w:proofErr w:type="gramStart"/>
            <w:r w:rsidRPr="00095788">
              <w:rPr>
                <w:b/>
              </w:rPr>
              <w:t>particular inherent</w:t>
            </w:r>
            <w:proofErr w:type="gramEnd"/>
            <w:r w:rsidRPr="00095788">
              <w:rPr>
                <w:b/>
              </w:rPr>
              <w:t xml:space="preserve"> ML/TF vulnerabilities of the designated service beyond the general controls outlined in Part B above?</w:t>
            </w:r>
          </w:p>
          <w:p w14:paraId="55DD3F18" w14:textId="77777777" w:rsidR="00CF0375" w:rsidRPr="00095788" w:rsidRDefault="00CF0375" w:rsidP="00D006D4">
            <w:pPr>
              <w:pStyle w:val="ListParagraph"/>
              <w:numPr>
                <w:ilvl w:val="0"/>
                <w:numId w:val="0"/>
              </w:numPr>
              <w:spacing w:line="240" w:lineRule="auto"/>
              <w:ind w:left="484"/>
              <w:rPr>
                <w:b/>
              </w:rPr>
            </w:pPr>
          </w:p>
          <w:p w14:paraId="23CA5782" w14:textId="77777777" w:rsidR="00CF0375" w:rsidRPr="00C1694C" w:rsidRDefault="00095788" w:rsidP="00D006D4">
            <w:pPr>
              <w:pStyle w:val="ListParagraph"/>
              <w:numPr>
                <w:ilvl w:val="0"/>
                <w:numId w:val="0"/>
              </w:numPr>
              <w:spacing w:line="240" w:lineRule="auto"/>
              <w:ind w:left="484"/>
            </w:pPr>
            <w:r>
              <w:rPr>
                <w:b/>
              </w:rPr>
              <w:t xml:space="preserve">(b)   </w:t>
            </w:r>
            <w:r w:rsidR="00CF0375" w:rsidRPr="00095788">
              <w:rPr>
                <w:b/>
              </w:rPr>
              <w:t>Alternatively, will additional specific controls be put in place if the exemption is granted?</w:t>
            </w:r>
            <w:r w:rsidR="00CF0375" w:rsidRPr="00C1694C">
              <w:t xml:space="preserve"> </w:t>
            </w:r>
          </w:p>
        </w:tc>
        <w:tc>
          <w:tcPr>
            <w:tcW w:w="3209" w:type="dxa"/>
          </w:tcPr>
          <w:p w14:paraId="248BDD43" w14:textId="0115D54B" w:rsidR="00CF0375" w:rsidRPr="00C1694C" w:rsidRDefault="00000000" w:rsidP="00D006D4">
            <w:pPr>
              <w:spacing w:before="120" w:after="120"/>
            </w:pPr>
            <w:sdt>
              <w:sdtPr>
                <w:id w:val="352927119"/>
                <w14:checkbox>
                  <w14:checked w14:val="0"/>
                  <w14:checkedState w14:val="2612" w14:font="MS Gothic"/>
                  <w14:uncheckedState w14:val="2610" w14:font="MS Gothic"/>
                </w14:checkbox>
              </w:sdtPr>
              <w:sdtContent>
                <w:r w:rsidR="00095788" w:rsidRPr="00C1694C">
                  <w:rPr>
                    <w:rFonts w:ascii="Segoe UI Symbol" w:hAnsi="Segoe UI Symbol" w:cs="Segoe UI Symbol"/>
                  </w:rPr>
                  <w:t>☐</w:t>
                </w:r>
              </w:sdtContent>
            </w:sdt>
            <w:r w:rsidR="00095788" w:rsidRPr="00C1694C">
              <w:t xml:space="preserve">   Yes | </w:t>
            </w:r>
            <w:r w:rsidR="00AB383E">
              <w:t xml:space="preserve"> </w:t>
            </w:r>
            <w:sdt>
              <w:sdtPr>
                <w:id w:val="-339552492"/>
                <w14:checkbox>
                  <w14:checked w14:val="0"/>
                  <w14:checkedState w14:val="2612" w14:font="MS Gothic"/>
                  <w14:uncheckedState w14:val="2610" w14:font="MS Gothic"/>
                </w14:checkbox>
              </w:sdtPr>
              <w:sdtContent>
                <w:r w:rsidR="00AB383E">
                  <w:rPr>
                    <w:rFonts w:ascii="MS Gothic" w:eastAsia="MS Gothic" w:hAnsi="MS Gothic" w:hint="eastAsia"/>
                  </w:rPr>
                  <w:t>☐</w:t>
                </w:r>
              </w:sdtContent>
            </w:sdt>
            <w:r w:rsidR="00AB383E">
              <w:t xml:space="preserve"> </w:t>
            </w:r>
            <w:r w:rsidR="00095788" w:rsidRPr="00C1694C">
              <w:t xml:space="preserve"> No </w:t>
            </w:r>
          </w:p>
          <w:p w14:paraId="29A07F34" w14:textId="77777777" w:rsidR="00AB671D" w:rsidRDefault="00AB671D" w:rsidP="00D006D4">
            <w:pPr>
              <w:spacing w:before="120" w:after="120"/>
            </w:pPr>
          </w:p>
          <w:p w14:paraId="2FC336C0" w14:textId="77777777" w:rsidR="00AB671D" w:rsidRDefault="00AB671D" w:rsidP="00D006D4">
            <w:pPr>
              <w:spacing w:before="120" w:after="120"/>
            </w:pPr>
          </w:p>
          <w:p w14:paraId="2A95C4AB" w14:textId="77777777" w:rsidR="00095788" w:rsidRDefault="00095788" w:rsidP="00D006D4">
            <w:pPr>
              <w:spacing w:before="120" w:after="120"/>
            </w:pPr>
          </w:p>
          <w:p w14:paraId="4EA6910A" w14:textId="2EC25A4B" w:rsidR="00CF0375" w:rsidRPr="00C1694C" w:rsidRDefault="00000000" w:rsidP="00D006D4">
            <w:pPr>
              <w:spacing w:before="120" w:after="120"/>
            </w:pPr>
            <w:sdt>
              <w:sdtPr>
                <w:id w:val="-719823104"/>
                <w14:checkbox>
                  <w14:checked w14:val="0"/>
                  <w14:checkedState w14:val="2612" w14:font="MS Gothic"/>
                  <w14:uncheckedState w14:val="2610" w14:font="MS Gothic"/>
                </w14:checkbox>
              </w:sdtPr>
              <w:sdtContent>
                <w:r w:rsidR="00095788" w:rsidRPr="00C1694C">
                  <w:rPr>
                    <w:rFonts w:ascii="Segoe UI Symbol" w:hAnsi="Segoe UI Symbol" w:cs="Segoe UI Symbol"/>
                  </w:rPr>
                  <w:t>☐</w:t>
                </w:r>
              </w:sdtContent>
            </w:sdt>
            <w:r w:rsidR="00095788" w:rsidRPr="00C1694C">
              <w:t xml:space="preserve">   Yes |   </w:t>
            </w:r>
            <w:sdt>
              <w:sdtPr>
                <w:id w:val="1520500418"/>
                <w14:checkbox>
                  <w14:checked w14:val="0"/>
                  <w14:checkedState w14:val="2612" w14:font="MS Gothic"/>
                  <w14:uncheckedState w14:val="2610" w14:font="MS Gothic"/>
                </w14:checkbox>
              </w:sdtPr>
              <w:sdtContent>
                <w:r w:rsidR="00AB383E">
                  <w:rPr>
                    <w:rFonts w:ascii="MS Gothic" w:eastAsia="MS Gothic" w:hAnsi="MS Gothic" w:hint="eastAsia"/>
                  </w:rPr>
                  <w:t>☐</w:t>
                </w:r>
              </w:sdtContent>
            </w:sdt>
            <w:r w:rsidR="00AB383E">
              <w:t xml:space="preserve">  </w:t>
            </w:r>
            <w:r w:rsidR="00095788" w:rsidRPr="00C1694C">
              <w:t>No</w:t>
            </w:r>
          </w:p>
        </w:tc>
      </w:tr>
      <w:tr w:rsidR="00CF0375" w:rsidRPr="00CF0375" w14:paraId="443F8C2C" w14:textId="77777777" w:rsidTr="00CF0375">
        <w:trPr>
          <w:trHeight w:val="1190"/>
        </w:trPr>
        <w:tc>
          <w:tcPr>
            <w:tcW w:w="9111" w:type="dxa"/>
            <w:gridSpan w:val="2"/>
          </w:tcPr>
          <w:p w14:paraId="77801739" w14:textId="5AD2D5E0" w:rsidR="00CF0375" w:rsidRPr="00095788" w:rsidRDefault="00CF0375" w:rsidP="00D006D4">
            <w:pPr>
              <w:spacing w:before="120" w:after="120"/>
              <w:rPr>
                <w:b/>
              </w:rPr>
            </w:pPr>
            <w:r w:rsidRPr="00095788">
              <w:rPr>
                <w:b/>
              </w:rPr>
              <w:t xml:space="preserve">If yes to either (a) or (b) above: </w:t>
            </w:r>
            <w:r w:rsidRPr="003F417F">
              <w:rPr>
                <w:i/>
                <w:sz w:val="22"/>
                <w:szCs w:val="22"/>
              </w:rPr>
              <w:t>Check all that apply</w:t>
            </w:r>
          </w:p>
          <w:p w14:paraId="0807E324" w14:textId="77777777" w:rsidR="00CF0375" w:rsidRPr="00F32238" w:rsidRDefault="00000000" w:rsidP="00F32238">
            <w:pPr>
              <w:spacing w:before="120" w:after="120"/>
              <w:ind w:left="549"/>
            </w:pPr>
            <w:sdt>
              <w:sdtPr>
                <w:id w:val="897315168"/>
                <w14:checkbox>
                  <w14:checked w14:val="0"/>
                  <w14:checkedState w14:val="2612" w14:font="MS Gothic"/>
                  <w14:uncheckedState w14:val="2610" w14:font="MS Gothic"/>
                </w14:checkbox>
              </w:sdtPr>
              <w:sdtContent>
                <w:r w:rsidR="00095788" w:rsidRPr="00F32238">
                  <w:rPr>
                    <w:rFonts w:ascii="Segoe UI Symbol" w:hAnsi="Segoe UI Symbol" w:cs="Segoe UI Symbol"/>
                  </w:rPr>
                  <w:t>☐</w:t>
                </w:r>
              </w:sdtContent>
            </w:sdt>
            <w:r w:rsidR="00095788" w:rsidRPr="00F32238">
              <w:tab/>
            </w:r>
            <w:r w:rsidR="00CF0375" w:rsidRPr="00F32238">
              <w:t xml:space="preserve">Enhanced risk-based customer identification </w:t>
            </w:r>
          </w:p>
          <w:p w14:paraId="31A19241" w14:textId="77777777" w:rsidR="00CF0375" w:rsidRPr="00F32238" w:rsidRDefault="00000000" w:rsidP="00F32238">
            <w:pPr>
              <w:spacing w:before="120" w:after="120"/>
              <w:ind w:left="549"/>
            </w:pPr>
            <w:sdt>
              <w:sdtPr>
                <w:id w:val="1804277782"/>
                <w14:checkbox>
                  <w14:checked w14:val="0"/>
                  <w14:checkedState w14:val="2612" w14:font="MS Gothic"/>
                  <w14:uncheckedState w14:val="2610" w14:font="MS Gothic"/>
                </w14:checkbox>
              </w:sdtPr>
              <w:sdtContent>
                <w:r w:rsidR="00095788" w:rsidRPr="00F32238">
                  <w:rPr>
                    <w:rFonts w:ascii="Segoe UI Symbol" w:hAnsi="Segoe UI Symbol" w:cs="Segoe UI Symbol"/>
                  </w:rPr>
                  <w:t>☐</w:t>
                </w:r>
              </w:sdtContent>
            </w:sdt>
            <w:r w:rsidR="00095788" w:rsidRPr="00F32238">
              <w:tab/>
            </w:r>
            <w:r w:rsidR="00CF0375" w:rsidRPr="00F32238">
              <w:t>Enhanced risk-based ongoing monitoring</w:t>
            </w:r>
          </w:p>
          <w:p w14:paraId="1E74879B" w14:textId="77777777" w:rsidR="00CF0375" w:rsidRPr="00F32238" w:rsidRDefault="00000000" w:rsidP="00F32238">
            <w:pPr>
              <w:spacing w:before="120" w:after="120"/>
              <w:ind w:left="549"/>
            </w:pPr>
            <w:sdt>
              <w:sdtPr>
                <w:id w:val="-327208295"/>
                <w14:checkbox>
                  <w14:checked w14:val="0"/>
                  <w14:checkedState w14:val="2612" w14:font="MS Gothic"/>
                  <w14:uncheckedState w14:val="2610" w14:font="MS Gothic"/>
                </w14:checkbox>
              </w:sdtPr>
              <w:sdtContent>
                <w:r w:rsidR="00095788" w:rsidRPr="00F32238">
                  <w:rPr>
                    <w:rFonts w:ascii="Segoe UI Symbol" w:hAnsi="Segoe UI Symbol" w:cs="Segoe UI Symbol"/>
                  </w:rPr>
                  <w:t>☐</w:t>
                </w:r>
              </w:sdtContent>
            </w:sdt>
            <w:r w:rsidR="00095788" w:rsidRPr="00F32238">
              <w:tab/>
            </w:r>
            <w:r w:rsidR="00CF0375" w:rsidRPr="00F32238">
              <w:t>Enhanced controls to ensure no dealings with high-risk jurisdictions</w:t>
            </w:r>
          </w:p>
          <w:p w14:paraId="7782FD6D" w14:textId="77777777" w:rsidR="00CF0375" w:rsidRPr="00F32238" w:rsidRDefault="00000000" w:rsidP="00F32238">
            <w:pPr>
              <w:spacing w:before="120" w:after="120"/>
              <w:ind w:left="549"/>
            </w:pPr>
            <w:sdt>
              <w:sdtPr>
                <w:id w:val="-2368076"/>
                <w14:checkbox>
                  <w14:checked w14:val="0"/>
                  <w14:checkedState w14:val="2612" w14:font="MS Gothic"/>
                  <w14:uncheckedState w14:val="2610" w14:font="MS Gothic"/>
                </w14:checkbox>
              </w:sdtPr>
              <w:sdtContent>
                <w:r w:rsidR="00095788" w:rsidRPr="00F32238">
                  <w:rPr>
                    <w:rFonts w:ascii="Segoe UI Symbol" w:hAnsi="Segoe UI Symbol" w:cs="Segoe UI Symbol"/>
                  </w:rPr>
                  <w:t>☐</w:t>
                </w:r>
              </w:sdtContent>
            </w:sdt>
            <w:r w:rsidR="00095788" w:rsidRPr="00F32238">
              <w:tab/>
            </w:r>
            <w:r w:rsidR="00CF0375" w:rsidRPr="00F32238">
              <w:t>Additional training for staff on red flag indicators relevant to the service</w:t>
            </w:r>
          </w:p>
          <w:p w14:paraId="774140AC" w14:textId="77777777" w:rsidR="00CF0375" w:rsidRPr="00F32238" w:rsidRDefault="00000000" w:rsidP="00F32238">
            <w:pPr>
              <w:spacing w:before="120" w:after="120"/>
              <w:ind w:left="549"/>
            </w:pPr>
            <w:sdt>
              <w:sdtPr>
                <w:id w:val="661982943"/>
                <w14:checkbox>
                  <w14:checked w14:val="0"/>
                  <w14:checkedState w14:val="2612" w14:font="MS Gothic"/>
                  <w14:uncheckedState w14:val="2610" w14:font="MS Gothic"/>
                </w14:checkbox>
              </w:sdtPr>
              <w:sdtContent>
                <w:r w:rsidR="00095788" w:rsidRPr="00F32238">
                  <w:rPr>
                    <w:rFonts w:ascii="Segoe UI Symbol" w:hAnsi="Segoe UI Symbol" w:cs="Segoe UI Symbol"/>
                  </w:rPr>
                  <w:t>☐</w:t>
                </w:r>
              </w:sdtContent>
            </w:sdt>
            <w:r w:rsidR="00095788" w:rsidRPr="00F32238">
              <w:tab/>
            </w:r>
            <w:r w:rsidR="00CF0375" w:rsidRPr="00F32238">
              <w:t>Additional internal controls:</w:t>
            </w:r>
            <w:r w:rsidR="00CF0375" w:rsidRPr="00F32238">
              <w:rPr>
                <w:i/>
              </w:rPr>
              <w:t xml:space="preserve"> </w:t>
            </w:r>
            <w:r w:rsidR="00CF0375" w:rsidRPr="003F417F">
              <w:rPr>
                <w:iCs/>
              </w:rPr>
              <w:t>[Specify]</w:t>
            </w:r>
          </w:p>
          <w:p w14:paraId="1D5AECEA" w14:textId="77777777" w:rsidR="00CF0375" w:rsidRPr="00C1694C" w:rsidRDefault="00000000" w:rsidP="00F32238">
            <w:pPr>
              <w:spacing w:before="120" w:after="120"/>
              <w:ind w:left="549"/>
            </w:pPr>
            <w:sdt>
              <w:sdtPr>
                <w:id w:val="-832379418"/>
                <w14:checkbox>
                  <w14:checked w14:val="0"/>
                  <w14:checkedState w14:val="2612" w14:font="MS Gothic"/>
                  <w14:uncheckedState w14:val="2610" w14:font="MS Gothic"/>
                </w14:checkbox>
              </w:sdtPr>
              <w:sdtContent>
                <w:r w:rsidR="00095788" w:rsidRPr="00F32238">
                  <w:rPr>
                    <w:rFonts w:ascii="Segoe UI Symbol" w:hAnsi="Segoe UI Symbol" w:cs="Segoe UI Symbol"/>
                  </w:rPr>
                  <w:t>☐</w:t>
                </w:r>
              </w:sdtContent>
            </w:sdt>
            <w:r w:rsidR="00095788" w:rsidRPr="00F32238">
              <w:tab/>
            </w:r>
            <w:r w:rsidR="00CF0375" w:rsidRPr="00F32238">
              <w:t>Any other additional service-specific controls:</w:t>
            </w:r>
            <w:r w:rsidR="00CF0375" w:rsidRPr="00095788">
              <w:rPr>
                <w:i/>
              </w:rPr>
              <w:t xml:space="preserve"> </w:t>
            </w:r>
            <w:r w:rsidR="00CF0375" w:rsidRPr="003F417F">
              <w:rPr>
                <w:iCs/>
              </w:rPr>
              <w:t>[Spe</w:t>
            </w:r>
            <w:r w:rsidR="00095788" w:rsidRPr="003F417F">
              <w:rPr>
                <w:iCs/>
              </w:rPr>
              <w:t>cify]</w:t>
            </w:r>
          </w:p>
        </w:tc>
      </w:tr>
      <w:tr w:rsidR="00CF0375" w:rsidRPr="00CF0375" w14:paraId="00807DA8" w14:textId="77777777" w:rsidTr="003F417F">
        <w:tc>
          <w:tcPr>
            <w:tcW w:w="5902" w:type="dxa"/>
          </w:tcPr>
          <w:p w14:paraId="54F1528B" w14:textId="77777777" w:rsidR="00CF0375" w:rsidRPr="00C1694C" w:rsidRDefault="00CF0375" w:rsidP="00D006D4">
            <w:pPr>
              <w:pStyle w:val="ListParagraph"/>
              <w:numPr>
                <w:ilvl w:val="0"/>
                <w:numId w:val="42"/>
              </w:numPr>
              <w:spacing w:line="240" w:lineRule="auto"/>
              <w:ind w:left="484"/>
            </w:pPr>
            <w:r w:rsidRPr="00095788">
              <w:rPr>
                <w:b/>
              </w:rPr>
              <w:t>Have transaction value limits or caps been applied to the designated service?</w:t>
            </w:r>
          </w:p>
        </w:tc>
        <w:tc>
          <w:tcPr>
            <w:tcW w:w="3209" w:type="dxa"/>
          </w:tcPr>
          <w:p w14:paraId="48F8812D" w14:textId="77777777" w:rsidR="00CF0375" w:rsidRPr="00C1694C" w:rsidRDefault="00000000" w:rsidP="00D006D4">
            <w:pPr>
              <w:spacing w:before="120" w:after="120"/>
            </w:pPr>
            <w:sdt>
              <w:sdtPr>
                <w:id w:val="609093278"/>
                <w14:checkbox>
                  <w14:checked w14:val="0"/>
                  <w14:checkedState w14:val="2612" w14:font="MS Gothic"/>
                  <w14:uncheckedState w14:val="2610" w14:font="MS Gothic"/>
                </w14:checkbox>
              </w:sdtPr>
              <w:sdtContent>
                <w:r w:rsidR="00095788" w:rsidRPr="00C1694C">
                  <w:rPr>
                    <w:rFonts w:ascii="Segoe UI Symbol" w:hAnsi="Segoe UI Symbol" w:cs="Segoe UI Symbol"/>
                  </w:rPr>
                  <w:t>☐</w:t>
                </w:r>
              </w:sdtContent>
            </w:sdt>
            <w:r w:rsidR="00095788" w:rsidRPr="00C1694C">
              <w:t xml:space="preserve">   Yes |   </w:t>
            </w:r>
            <w:sdt>
              <w:sdtPr>
                <w:id w:val="727885702"/>
                <w15:appearance w15:val="hidden"/>
                <w14:checkbox>
                  <w14:checked w14:val="0"/>
                  <w14:checkedState w14:val="00FE" w14:font="Wingdings"/>
                  <w14:uncheckedState w14:val="00A8" w14:font="Wingdings"/>
                </w14:checkbox>
              </w:sdtPr>
              <w:sdtContent>
                <w:r w:rsidR="00095788" w:rsidRPr="00C1694C">
                  <w:sym w:font="Wingdings" w:char="F0A8"/>
                </w:r>
              </w:sdtContent>
            </w:sdt>
            <w:r w:rsidR="00095788" w:rsidRPr="00C1694C">
              <w:t xml:space="preserve"> No</w:t>
            </w:r>
          </w:p>
        </w:tc>
      </w:tr>
      <w:tr w:rsidR="00AB671D" w:rsidRPr="00CF0375" w14:paraId="1D19BD36" w14:textId="77777777" w:rsidTr="003F417F">
        <w:tc>
          <w:tcPr>
            <w:tcW w:w="5902" w:type="dxa"/>
          </w:tcPr>
          <w:p w14:paraId="3178EA8B" w14:textId="77777777" w:rsidR="00AB671D" w:rsidRPr="00095788" w:rsidRDefault="00AB671D" w:rsidP="00D006D4">
            <w:pPr>
              <w:pStyle w:val="ListParagraph"/>
              <w:numPr>
                <w:ilvl w:val="0"/>
                <w:numId w:val="48"/>
              </w:numPr>
              <w:spacing w:line="240" w:lineRule="auto"/>
              <w:rPr>
                <w:b/>
              </w:rPr>
            </w:pPr>
            <w:r w:rsidRPr="00095788">
              <w:rPr>
                <w:b/>
              </w:rPr>
              <w:t>If yes, describe the nature and value of the limits or caps applied:</w:t>
            </w:r>
          </w:p>
        </w:tc>
        <w:tc>
          <w:tcPr>
            <w:tcW w:w="3209" w:type="dxa"/>
          </w:tcPr>
          <w:p w14:paraId="5C61557E" w14:textId="6E78F5C1" w:rsidR="00AB671D" w:rsidRPr="00AB671D" w:rsidRDefault="00AB671D" w:rsidP="003F417F">
            <w:pPr>
              <w:rPr>
                <w:bCs/>
              </w:rPr>
            </w:pPr>
          </w:p>
        </w:tc>
      </w:tr>
    </w:tbl>
    <w:p w14:paraId="7F7C77E9" w14:textId="77777777" w:rsidR="00CF0375" w:rsidRPr="00CF0375" w:rsidRDefault="00CF0375" w:rsidP="00CF0375">
      <w:pPr>
        <w:rPr>
          <w:rFonts w:eastAsia="MS PGothic" w:cstheme="minorHAnsi"/>
          <w:b/>
          <w:bCs/>
          <w:color w:val="09099A"/>
          <w:kern w:val="32"/>
          <w:lang w:eastAsia="zh-TW"/>
        </w:rPr>
      </w:pPr>
      <w:r w:rsidRPr="00CF0375">
        <w:rPr>
          <w:rFonts w:cstheme="minorHAnsi"/>
        </w:rPr>
        <w:br w:type="page"/>
      </w:r>
    </w:p>
    <w:p w14:paraId="651127CB" w14:textId="77777777" w:rsidR="00CF0375" w:rsidRPr="00CF0375" w:rsidRDefault="00CF0375" w:rsidP="00C1694C">
      <w:pPr>
        <w:pStyle w:val="Heading2"/>
      </w:pPr>
      <w:r w:rsidRPr="00CF0375">
        <w:lastRenderedPageBreak/>
        <w:t>P</w:t>
      </w:r>
      <w:r w:rsidR="00C1694C">
        <w:t xml:space="preserve">art D: Part </w:t>
      </w:r>
      <w:r w:rsidRPr="00CF0375">
        <w:t xml:space="preserve">11 </w:t>
      </w:r>
      <w:r w:rsidR="00C1694C">
        <w:t>applications</w:t>
      </w:r>
    </w:p>
    <w:p w14:paraId="5E308437" w14:textId="77777777" w:rsidR="00CF0375" w:rsidRPr="004938A9" w:rsidRDefault="00CF0375" w:rsidP="004938A9">
      <w:bookmarkStart w:id="4" w:name="_Hlk140823276"/>
      <w:r w:rsidRPr="004938A9">
        <w:t xml:space="preserve">Please complete this Part if your application seeks an exemption from, or modification to, any provision in Part 11 of the AML/CTF Act. </w:t>
      </w:r>
    </w:p>
    <w:tbl>
      <w:tblPr>
        <w:tblStyle w:val="Tabelraster1"/>
        <w:tblW w:w="9111" w:type="dxa"/>
        <w:tblInd w:w="-95" w:type="dxa"/>
        <w:tblLayout w:type="fixed"/>
        <w:tblLook w:val="04A0" w:firstRow="1" w:lastRow="0" w:firstColumn="1" w:lastColumn="0" w:noHBand="0" w:noVBand="1"/>
      </w:tblPr>
      <w:tblGrid>
        <w:gridCol w:w="5477"/>
        <w:gridCol w:w="283"/>
        <w:gridCol w:w="3351"/>
      </w:tblGrid>
      <w:tr w:rsidR="00CF0375" w:rsidRPr="00C1694C" w14:paraId="56F61000" w14:textId="77777777" w:rsidTr="009674AF">
        <w:trPr>
          <w:trHeight w:val="485"/>
        </w:trPr>
        <w:tc>
          <w:tcPr>
            <w:tcW w:w="9111" w:type="dxa"/>
            <w:gridSpan w:val="3"/>
            <w:shd w:val="clear" w:color="auto" w:fill="F2F2F2" w:themeFill="background1" w:themeFillShade="F2"/>
          </w:tcPr>
          <w:p w14:paraId="064D1A49" w14:textId="77777777" w:rsidR="00CF0375" w:rsidRPr="00C1694C" w:rsidRDefault="00CF0375" w:rsidP="00D006D4">
            <w:pPr>
              <w:pStyle w:val="Heading3"/>
              <w:spacing w:before="120"/>
            </w:pPr>
            <w:r w:rsidRPr="00C1694C">
              <w:t xml:space="preserve">Reason(s) for Exemption/Modification Application </w:t>
            </w:r>
          </w:p>
        </w:tc>
      </w:tr>
      <w:tr w:rsidR="00F95479" w:rsidRPr="00C1694C" w14:paraId="3988FDD6" w14:textId="77777777" w:rsidTr="0009037A">
        <w:tc>
          <w:tcPr>
            <w:tcW w:w="5477" w:type="dxa"/>
            <w:tcBorders>
              <w:bottom w:val="single" w:sz="4" w:space="0" w:color="auto"/>
            </w:tcBorders>
          </w:tcPr>
          <w:p w14:paraId="5A29DE1C" w14:textId="6563E098" w:rsidR="00F95479" w:rsidRPr="004938A9" w:rsidRDefault="00F95479" w:rsidP="00D006D4">
            <w:pPr>
              <w:pStyle w:val="ListParagraph"/>
              <w:numPr>
                <w:ilvl w:val="0"/>
                <w:numId w:val="49"/>
              </w:numPr>
              <w:spacing w:line="240" w:lineRule="auto"/>
              <w:ind w:left="484"/>
              <w:rPr>
                <w:b/>
              </w:rPr>
            </w:pPr>
            <w:r w:rsidRPr="004938A9">
              <w:rPr>
                <w:b/>
              </w:rPr>
              <w:t>Please specify the provision (s) in Part 11 of the AML/CTF Act which is relevant to this application</w:t>
            </w:r>
            <w:r w:rsidR="00CC1677">
              <w:rPr>
                <w:b/>
              </w:rPr>
              <w:t>:</w:t>
            </w:r>
          </w:p>
        </w:tc>
        <w:tc>
          <w:tcPr>
            <w:tcW w:w="3634" w:type="dxa"/>
            <w:gridSpan w:val="2"/>
            <w:tcBorders>
              <w:bottom w:val="single" w:sz="4" w:space="0" w:color="auto"/>
            </w:tcBorders>
          </w:tcPr>
          <w:p w14:paraId="698A197D" w14:textId="77777777" w:rsidR="00F95479" w:rsidRDefault="00F95479">
            <w:pPr>
              <w:rPr>
                <w:bCs/>
              </w:rPr>
            </w:pPr>
          </w:p>
          <w:p w14:paraId="38D0B3A8" w14:textId="5D0E890D" w:rsidR="00411117" w:rsidRPr="00F95479" w:rsidRDefault="00411117" w:rsidP="003F417F">
            <w:pPr>
              <w:rPr>
                <w:bCs/>
              </w:rPr>
            </w:pPr>
          </w:p>
        </w:tc>
      </w:tr>
      <w:tr w:rsidR="00CF0375" w:rsidRPr="00C1694C" w14:paraId="4949F7AF" w14:textId="77777777" w:rsidTr="009674AF">
        <w:tc>
          <w:tcPr>
            <w:tcW w:w="9111" w:type="dxa"/>
            <w:gridSpan w:val="3"/>
            <w:tcBorders>
              <w:bottom w:val="single" w:sz="4" w:space="0" w:color="auto"/>
            </w:tcBorders>
          </w:tcPr>
          <w:p w14:paraId="38019247" w14:textId="77777777" w:rsidR="003836C8" w:rsidRDefault="00CF0375" w:rsidP="00D006D4">
            <w:pPr>
              <w:pStyle w:val="ListParagraph"/>
              <w:numPr>
                <w:ilvl w:val="0"/>
                <w:numId w:val="49"/>
              </w:numPr>
              <w:spacing w:line="240" w:lineRule="auto"/>
              <w:ind w:left="484"/>
              <w:rPr>
                <w:b/>
              </w:rPr>
            </w:pPr>
            <w:r w:rsidRPr="004938A9">
              <w:rPr>
                <w:b/>
              </w:rPr>
              <w:t xml:space="preserve">What is the reason(s) for your exemption/modification application? </w:t>
            </w:r>
          </w:p>
          <w:p w14:paraId="577ED15C" w14:textId="5B1DD3A1" w:rsidR="00CF0375" w:rsidRPr="003F417F" w:rsidRDefault="00CF0375" w:rsidP="003836C8">
            <w:pPr>
              <w:pStyle w:val="ListParagraph"/>
              <w:numPr>
                <w:ilvl w:val="0"/>
                <w:numId w:val="0"/>
              </w:numPr>
              <w:spacing w:line="240" w:lineRule="auto"/>
              <w:ind w:left="484"/>
              <w:rPr>
                <w:b/>
                <w:i/>
                <w:sz w:val="22"/>
                <w:szCs w:val="22"/>
              </w:rPr>
            </w:pPr>
            <w:r w:rsidRPr="003F417F">
              <w:rPr>
                <w:i/>
                <w:sz w:val="22"/>
                <w:szCs w:val="22"/>
              </w:rPr>
              <w:t>Check all that apply</w:t>
            </w:r>
          </w:p>
          <w:p w14:paraId="37328F5D" w14:textId="77777777" w:rsidR="00CF0375" w:rsidRPr="00F32238" w:rsidRDefault="00000000" w:rsidP="00D006D4">
            <w:pPr>
              <w:spacing w:before="120" w:after="120"/>
              <w:ind w:left="549"/>
            </w:pPr>
            <w:sdt>
              <w:sdtPr>
                <w:id w:val="855767978"/>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Merger and acquisition</w:t>
            </w:r>
          </w:p>
          <w:p w14:paraId="29B2AD91" w14:textId="77777777" w:rsidR="00CF0375" w:rsidRPr="00F32238" w:rsidRDefault="00000000" w:rsidP="00D006D4">
            <w:pPr>
              <w:spacing w:before="120" w:after="120"/>
              <w:ind w:left="1400" w:hanging="851"/>
            </w:pPr>
            <w:sdt>
              <w:sdtPr>
                <w:id w:val="-1069653634"/>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Disclosure between the parties for the purposes of a transitional services arrangement  </w:t>
            </w:r>
          </w:p>
          <w:p w14:paraId="46B951CB" w14:textId="77777777" w:rsidR="00CF0375" w:rsidRPr="00F32238" w:rsidRDefault="00000000" w:rsidP="00D006D4">
            <w:pPr>
              <w:spacing w:before="120" w:after="120"/>
              <w:ind w:left="549"/>
            </w:pPr>
            <w:sdt>
              <w:sdtPr>
                <w:id w:val="1213695958"/>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Disclosure to legal adviser (s) </w:t>
            </w:r>
          </w:p>
          <w:p w14:paraId="4E83A27A" w14:textId="224CA201" w:rsidR="00CF0375" w:rsidRPr="00F32238" w:rsidRDefault="00000000" w:rsidP="00D006D4">
            <w:pPr>
              <w:spacing w:before="120" w:after="120"/>
              <w:ind w:left="549"/>
            </w:pPr>
            <w:sdt>
              <w:sdtPr>
                <w:id w:val="-1073508791"/>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Disclosure in connection with court or tribunal proceedings</w:t>
            </w:r>
          </w:p>
          <w:p w14:paraId="2AFCF1F8" w14:textId="77777777" w:rsidR="00CF0375" w:rsidRPr="00F32238" w:rsidRDefault="00000000" w:rsidP="00D006D4">
            <w:pPr>
              <w:spacing w:before="120" w:after="120"/>
              <w:ind w:left="1400" w:hanging="851"/>
            </w:pPr>
            <w:sdt>
              <w:sdtPr>
                <w:id w:val="1521053069"/>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Outsourcing of transaction monitoring or other services to meet AML/CTF</w:t>
            </w:r>
            <w:r w:rsidR="004938A9" w:rsidRPr="00F32238">
              <w:br/>
            </w:r>
            <w:r w:rsidR="00CF0375" w:rsidRPr="00F32238">
              <w:t>obligations</w:t>
            </w:r>
          </w:p>
          <w:p w14:paraId="44DB9428" w14:textId="77777777" w:rsidR="00CF0375" w:rsidRPr="00F32238" w:rsidRDefault="00000000" w:rsidP="00D006D4">
            <w:pPr>
              <w:spacing w:before="120" w:after="120"/>
              <w:ind w:left="1400" w:hanging="851"/>
            </w:pPr>
            <w:sdt>
              <w:sdtPr>
                <w:id w:val="1782999644"/>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Independent review beyond the scope provided in the AML/CTF Act and Rules</w:t>
            </w:r>
          </w:p>
          <w:p w14:paraId="36CF8CF0" w14:textId="77777777" w:rsidR="00CF0375" w:rsidRPr="00F32238" w:rsidRDefault="00000000" w:rsidP="00D006D4">
            <w:pPr>
              <w:spacing w:before="120" w:after="120"/>
              <w:ind w:left="1400" w:hanging="851"/>
            </w:pPr>
            <w:sdt>
              <w:sdtPr>
                <w:id w:val="-427657416"/>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Disclosure to an individual appointed by a government authority to monitor remediation measures</w:t>
            </w:r>
          </w:p>
          <w:p w14:paraId="535E94D3" w14:textId="77777777" w:rsidR="00CF0375" w:rsidRPr="00F32238" w:rsidRDefault="00000000" w:rsidP="00D006D4">
            <w:pPr>
              <w:spacing w:before="120" w:after="120"/>
              <w:ind w:left="1400" w:hanging="851"/>
            </w:pPr>
            <w:sdt>
              <w:sdtPr>
                <w:id w:val="986896848"/>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Sharing between entities of a corporate group where one or more is not an enrolled or registered AUSTRAC reporting entity, or regulated by laws of a foreign country that give effect to some or </w:t>
            </w:r>
            <w:proofErr w:type="gramStart"/>
            <w:r w:rsidR="00CF0375" w:rsidRPr="00F32238">
              <w:t>all of</w:t>
            </w:r>
            <w:proofErr w:type="gramEnd"/>
            <w:r w:rsidR="00CF0375" w:rsidRPr="00F32238">
              <w:t xml:space="preserve"> the FATF Recommendations</w:t>
            </w:r>
          </w:p>
          <w:p w14:paraId="6E8040FC" w14:textId="77777777" w:rsidR="00CF0375" w:rsidRPr="00D006D4" w:rsidRDefault="00000000" w:rsidP="00D006D4">
            <w:pPr>
              <w:spacing w:before="120" w:after="120"/>
              <w:ind w:left="549"/>
              <w:rPr>
                <w:b/>
              </w:rPr>
            </w:pPr>
            <w:sdt>
              <w:sdtPr>
                <w:id w:val="-528019051"/>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Other reason(s) not listed above: </w:t>
            </w:r>
            <w:r w:rsidR="00CF0375" w:rsidRPr="003F417F">
              <w:rPr>
                <w:iCs/>
              </w:rPr>
              <w:t>[Specify]</w:t>
            </w:r>
          </w:p>
        </w:tc>
      </w:tr>
      <w:tr w:rsidR="00CF0375" w:rsidRPr="00C1694C" w14:paraId="37B365F8" w14:textId="77777777" w:rsidTr="009674AF">
        <w:trPr>
          <w:trHeight w:val="300"/>
        </w:trPr>
        <w:tc>
          <w:tcPr>
            <w:tcW w:w="9111" w:type="dxa"/>
            <w:gridSpan w:val="3"/>
            <w:tcBorders>
              <w:bottom w:val="single" w:sz="4" w:space="0" w:color="auto"/>
            </w:tcBorders>
            <w:shd w:val="clear" w:color="auto" w:fill="F2F2F2" w:themeFill="background1" w:themeFillShade="F2"/>
          </w:tcPr>
          <w:p w14:paraId="35AFE365" w14:textId="69018970" w:rsidR="00CF0375" w:rsidRPr="00C1694C" w:rsidRDefault="00CF0375" w:rsidP="00D006D4">
            <w:pPr>
              <w:pStyle w:val="Heading3"/>
              <w:spacing w:before="120"/>
            </w:pPr>
            <w:r w:rsidRPr="00C1694C">
              <w:t xml:space="preserve">Material </w:t>
            </w:r>
            <w:r w:rsidR="00876BE0">
              <w:t xml:space="preserve">to be disclosed </w:t>
            </w:r>
          </w:p>
        </w:tc>
      </w:tr>
      <w:tr w:rsidR="00CF0375" w:rsidRPr="00C1694C" w14:paraId="6BFF5EE0" w14:textId="77777777" w:rsidTr="009674AF">
        <w:tc>
          <w:tcPr>
            <w:tcW w:w="9111" w:type="dxa"/>
            <w:gridSpan w:val="3"/>
          </w:tcPr>
          <w:p w14:paraId="2DCAF36C" w14:textId="2966A9C9" w:rsidR="007D3B53" w:rsidRDefault="00CF0375" w:rsidP="00D006D4">
            <w:pPr>
              <w:pStyle w:val="ListParagraph"/>
              <w:numPr>
                <w:ilvl w:val="0"/>
                <w:numId w:val="49"/>
              </w:numPr>
              <w:spacing w:line="240" w:lineRule="auto"/>
              <w:ind w:left="484"/>
              <w:rPr>
                <w:b/>
              </w:rPr>
            </w:pPr>
            <w:r w:rsidRPr="004938A9">
              <w:rPr>
                <w:b/>
              </w:rPr>
              <w:t xml:space="preserve">What Material will be disclosed if your exemption/modification application is approved? </w:t>
            </w:r>
          </w:p>
          <w:p w14:paraId="70B4CC71" w14:textId="79638BFA" w:rsidR="00CF0375" w:rsidRPr="00182B71" w:rsidRDefault="00CF0375" w:rsidP="003F417F">
            <w:pPr>
              <w:pStyle w:val="ListParagraph"/>
              <w:numPr>
                <w:ilvl w:val="0"/>
                <w:numId w:val="0"/>
              </w:numPr>
              <w:spacing w:line="240" w:lineRule="auto"/>
              <w:ind w:left="484"/>
              <w:rPr>
                <w:b/>
              </w:rPr>
            </w:pPr>
            <w:r w:rsidRPr="003F417F">
              <w:rPr>
                <w:i/>
                <w:sz w:val="22"/>
                <w:szCs w:val="22"/>
              </w:rPr>
              <w:t>Check all that apply</w:t>
            </w:r>
          </w:p>
          <w:p w14:paraId="12991305" w14:textId="4628CD89" w:rsidR="00CF0375" w:rsidRPr="00F32238" w:rsidRDefault="00000000" w:rsidP="00D006D4">
            <w:pPr>
              <w:spacing w:before="120" w:after="120"/>
              <w:ind w:left="549"/>
            </w:pPr>
            <w:sdt>
              <w:sdtPr>
                <w:id w:val="-1429042214"/>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SMR required to be submitted to AUSTRAC</w:t>
            </w:r>
            <w:r w:rsidR="0057303A">
              <w:t xml:space="preserve"> (including a copy of an SMR)</w:t>
            </w:r>
            <w:r w:rsidR="00CF0375" w:rsidRPr="00F32238">
              <w:t>.</w:t>
            </w:r>
          </w:p>
          <w:p w14:paraId="157B5BB8" w14:textId="31FDC48C" w:rsidR="00CF0375" w:rsidRPr="00F32238" w:rsidRDefault="00000000" w:rsidP="00D006D4">
            <w:pPr>
              <w:spacing w:before="120" w:after="120"/>
              <w:ind w:left="549"/>
            </w:pPr>
            <w:sdt>
              <w:sdtPr>
                <w:id w:val="1973251797"/>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t>S</w:t>
            </w:r>
            <w:r w:rsidR="00CF0375" w:rsidRPr="00F32238">
              <w:t>MR p</w:t>
            </w:r>
            <w:r w:rsidR="00D006D4" w:rsidRPr="00F32238">
              <w:t>reviously submitted to AUSTRAC</w:t>
            </w:r>
            <w:r w:rsidR="00463C2F">
              <w:t xml:space="preserve"> (including a copy of an SMR)</w:t>
            </w:r>
            <w:r w:rsidR="00D006D4" w:rsidRPr="00F32238">
              <w:t>.</w:t>
            </w:r>
          </w:p>
          <w:p w14:paraId="387A5E76" w14:textId="1CE8586F" w:rsidR="00CF0375" w:rsidRDefault="00000000" w:rsidP="00D006D4">
            <w:pPr>
              <w:spacing w:before="120" w:after="120"/>
              <w:ind w:left="1400" w:hanging="851"/>
            </w:pPr>
            <w:sdt>
              <w:sdtPr>
                <w:id w:val="1216629983"/>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634796">
              <w:t xml:space="preserve">Any </w:t>
            </w:r>
            <w:r w:rsidR="008A5224">
              <w:t xml:space="preserve">information </w:t>
            </w:r>
            <w:r w:rsidR="00CF0375" w:rsidRPr="00634796">
              <w:t xml:space="preserve">which </w:t>
            </w:r>
            <w:r w:rsidR="00634796" w:rsidRPr="00634796">
              <w:t>establishes</w:t>
            </w:r>
            <w:r w:rsidR="00CF0375" w:rsidRPr="00634796">
              <w:t xml:space="preserve"> that the reporting entity has submitted or is required to submit an SMR.</w:t>
            </w:r>
          </w:p>
          <w:p w14:paraId="1E383C42" w14:textId="09123E25" w:rsidR="008A5224" w:rsidRDefault="00000000" w:rsidP="00B230F2">
            <w:pPr>
              <w:spacing w:before="120" w:after="120"/>
              <w:ind w:left="1400" w:hanging="851"/>
            </w:pPr>
            <w:sdt>
              <w:sdtPr>
                <w:id w:val="-589848999"/>
                <w14:checkbox>
                  <w14:checked w14:val="0"/>
                  <w14:checkedState w14:val="2612" w14:font="MS Gothic"/>
                  <w14:uncheckedState w14:val="2610" w14:font="MS Gothic"/>
                </w14:checkbox>
              </w:sdtPr>
              <w:sdtContent>
                <w:r w:rsidR="008A5224" w:rsidRPr="00B230F2">
                  <w:rPr>
                    <w:rFonts w:ascii="Segoe UI Symbol" w:hAnsi="Segoe UI Symbol" w:cs="Segoe UI Symbol"/>
                  </w:rPr>
                  <w:t>☐</w:t>
                </w:r>
              </w:sdtContent>
            </w:sdt>
            <w:r w:rsidR="008A5224" w:rsidRPr="00F32238">
              <w:tab/>
            </w:r>
            <w:r w:rsidR="008A5224">
              <w:t xml:space="preserve">Any document which purports to set out information </w:t>
            </w:r>
            <w:r w:rsidR="00463C2F">
              <w:t xml:space="preserve">(including the formation or existence of a suspicion) </w:t>
            </w:r>
            <w:r w:rsidR="008A5224">
              <w:t>contained in an SMR.</w:t>
            </w:r>
          </w:p>
          <w:p w14:paraId="1BE6D39B" w14:textId="0977447C" w:rsidR="00E36754" w:rsidRPr="00F32238" w:rsidRDefault="00000000" w:rsidP="00D14011">
            <w:pPr>
              <w:spacing w:before="120" w:after="120"/>
              <w:ind w:left="1401" w:hanging="851"/>
            </w:pPr>
            <w:sdt>
              <w:sdtPr>
                <w:id w:val="985048346"/>
                <w14:checkbox>
                  <w14:checked w14:val="0"/>
                  <w14:checkedState w14:val="2612" w14:font="MS Gothic"/>
                  <w14:uncheckedState w14:val="2610" w14:font="MS Gothic"/>
                </w14:checkbox>
              </w:sdtPr>
              <w:sdtContent>
                <w:r w:rsidR="00E36754" w:rsidRPr="00F32238">
                  <w:rPr>
                    <w:rFonts w:ascii="Segoe UI Symbol" w:hAnsi="Segoe UI Symbol" w:cs="Segoe UI Symbol"/>
                  </w:rPr>
                  <w:t>☐</w:t>
                </w:r>
              </w:sdtContent>
            </w:sdt>
            <w:r w:rsidR="00E36754" w:rsidRPr="00F32238">
              <w:tab/>
            </w:r>
            <w:r w:rsidR="00E36754">
              <w:t>A section 49(1) notice.</w:t>
            </w:r>
          </w:p>
          <w:p w14:paraId="4986ACAF" w14:textId="67E2B46F" w:rsidR="00CF0375" w:rsidRDefault="00000000" w:rsidP="00B230F2">
            <w:pPr>
              <w:spacing w:before="120" w:after="120"/>
              <w:ind w:left="1400" w:hanging="851"/>
            </w:pPr>
            <w:sdt>
              <w:sdtPr>
                <w:id w:val="1385761824"/>
                <w14:checkbox>
                  <w14:checked w14:val="0"/>
                  <w14:checkedState w14:val="2612" w14:font="MS Gothic"/>
                  <w14:uncheckedState w14:val="2610" w14:font="MS Gothic"/>
                </w14:checkbox>
              </w:sdtPr>
              <w:sdtContent>
                <w:r w:rsidR="004938A9" w:rsidRPr="00B230F2">
                  <w:rPr>
                    <w:rFonts w:ascii="Segoe UI Symbol" w:hAnsi="Segoe UI Symbol" w:cs="Segoe UI Symbol"/>
                  </w:rPr>
                  <w:t>☐</w:t>
                </w:r>
              </w:sdtContent>
            </w:sdt>
            <w:r w:rsidR="004938A9" w:rsidRPr="00F32238">
              <w:tab/>
            </w:r>
            <w:r w:rsidR="00CF0375" w:rsidRPr="00F32238">
              <w:t>A</w:t>
            </w:r>
            <w:r w:rsidR="00B32E1F">
              <w:t>ny information</w:t>
            </w:r>
            <w:r w:rsidR="00AF3BB0">
              <w:t xml:space="preserve"> that </w:t>
            </w:r>
            <w:r w:rsidR="006325DB">
              <w:t>establishes</w:t>
            </w:r>
            <w:r w:rsidR="00AF3BB0">
              <w:t xml:space="preserve"> that the reporting entity</w:t>
            </w:r>
            <w:r w:rsidR="00B32E1F">
              <w:t xml:space="preserve"> </w:t>
            </w:r>
            <w:r w:rsidR="00AD3E23">
              <w:t xml:space="preserve">is required to give information or documents under a </w:t>
            </w:r>
            <w:r w:rsidR="00CF0375" w:rsidRPr="00F32238">
              <w:t>section 49(1) notice.</w:t>
            </w:r>
          </w:p>
          <w:p w14:paraId="7F30F1EB" w14:textId="35F77B7E" w:rsidR="00E36754" w:rsidRDefault="00000000" w:rsidP="00E36754">
            <w:pPr>
              <w:spacing w:before="120" w:after="120"/>
              <w:ind w:left="1400" w:hanging="851"/>
            </w:pPr>
            <w:sdt>
              <w:sdtPr>
                <w:id w:val="-1827505741"/>
                <w14:checkbox>
                  <w14:checked w14:val="0"/>
                  <w14:checkedState w14:val="2612" w14:font="MS Gothic"/>
                  <w14:uncheckedState w14:val="2610" w14:font="MS Gothic"/>
                </w14:checkbox>
              </w:sdtPr>
              <w:sdtContent>
                <w:r w:rsidR="00E36754" w:rsidRPr="00F32238">
                  <w:rPr>
                    <w:rFonts w:ascii="Segoe UI Symbol" w:hAnsi="Segoe UI Symbol" w:cs="Segoe UI Symbol"/>
                  </w:rPr>
                  <w:t>☐</w:t>
                </w:r>
              </w:sdtContent>
            </w:sdt>
            <w:r w:rsidR="00E36754" w:rsidRPr="00F32238">
              <w:tab/>
              <w:t>Any</w:t>
            </w:r>
            <w:r w:rsidR="00E36754">
              <w:t xml:space="preserve"> information</w:t>
            </w:r>
            <w:r w:rsidR="00E36754" w:rsidRPr="00F32238">
              <w:t xml:space="preserve"> that </w:t>
            </w:r>
            <w:r w:rsidR="00E36754">
              <w:t>establishes</w:t>
            </w:r>
            <w:r w:rsidR="00E36754" w:rsidRPr="00F32238">
              <w:t xml:space="preserve"> that information</w:t>
            </w:r>
            <w:r w:rsidR="00E36754">
              <w:t xml:space="preserve"> or documents</w:t>
            </w:r>
            <w:r w:rsidR="00E36754" w:rsidRPr="00F32238">
              <w:t xml:space="preserve"> ha</w:t>
            </w:r>
            <w:r w:rsidR="00E36754">
              <w:t>ve</w:t>
            </w:r>
            <w:r w:rsidR="00E36754" w:rsidRPr="00F32238">
              <w:t xml:space="preserve"> been </w:t>
            </w:r>
            <w:r w:rsidR="00E36754">
              <w:t>given</w:t>
            </w:r>
            <w:r w:rsidR="00E36754" w:rsidRPr="00F32238">
              <w:t xml:space="preserve"> in response to a section 49(1) notice.</w:t>
            </w:r>
          </w:p>
          <w:p w14:paraId="72496A29" w14:textId="023AFABD" w:rsidR="00E36754" w:rsidRDefault="00000000" w:rsidP="00D14011">
            <w:pPr>
              <w:spacing w:before="120" w:after="120"/>
              <w:ind w:left="1401" w:hanging="851"/>
            </w:pPr>
            <w:sdt>
              <w:sdtPr>
                <w:id w:val="1426615774"/>
                <w14:checkbox>
                  <w14:checked w14:val="0"/>
                  <w14:checkedState w14:val="2612" w14:font="MS Gothic"/>
                  <w14:uncheckedState w14:val="2610" w14:font="MS Gothic"/>
                </w14:checkbox>
              </w:sdtPr>
              <w:sdtContent>
                <w:r w:rsidR="00E36754" w:rsidRPr="00F32238">
                  <w:rPr>
                    <w:rFonts w:ascii="Segoe UI Symbol" w:hAnsi="Segoe UI Symbol" w:cs="Segoe UI Symbol"/>
                  </w:rPr>
                  <w:t>☐</w:t>
                </w:r>
              </w:sdtContent>
            </w:sdt>
            <w:r w:rsidR="00E36754" w:rsidRPr="00F32238">
              <w:tab/>
            </w:r>
            <w:r w:rsidR="00E36754">
              <w:t>A section 49</w:t>
            </w:r>
            <w:proofErr w:type="gramStart"/>
            <w:r w:rsidR="00E36754">
              <w:t>B(</w:t>
            </w:r>
            <w:proofErr w:type="gramEnd"/>
            <w:r w:rsidR="00E36754">
              <w:t>2) notice.</w:t>
            </w:r>
          </w:p>
          <w:p w14:paraId="2BB1D19E" w14:textId="104832CD" w:rsidR="00967880" w:rsidRPr="00F32238" w:rsidRDefault="00000000" w:rsidP="00967880">
            <w:pPr>
              <w:spacing w:before="120" w:after="120"/>
              <w:ind w:left="1400" w:hanging="851"/>
            </w:pPr>
            <w:sdt>
              <w:sdtPr>
                <w:id w:val="-1081683857"/>
                <w14:checkbox>
                  <w14:checked w14:val="0"/>
                  <w14:checkedState w14:val="2612" w14:font="MS Gothic"/>
                  <w14:uncheckedState w14:val="2610" w14:font="MS Gothic"/>
                </w14:checkbox>
              </w:sdtPr>
              <w:sdtContent>
                <w:r w:rsidR="00967880" w:rsidRPr="00B230F2">
                  <w:rPr>
                    <w:rFonts w:ascii="Segoe UI Symbol" w:hAnsi="Segoe UI Symbol" w:cs="Segoe UI Symbol"/>
                  </w:rPr>
                  <w:t>☐</w:t>
                </w:r>
              </w:sdtContent>
            </w:sdt>
            <w:r w:rsidR="00967880" w:rsidRPr="00F32238">
              <w:tab/>
              <w:t>A</w:t>
            </w:r>
            <w:r w:rsidR="00967880">
              <w:t xml:space="preserve">ny information that establishes that the reporting entity is required to give information or documents under a </w:t>
            </w:r>
            <w:r w:rsidR="00967880" w:rsidRPr="00F32238">
              <w:t>section 49</w:t>
            </w:r>
            <w:proofErr w:type="gramStart"/>
            <w:r w:rsidR="00967880">
              <w:t>B</w:t>
            </w:r>
            <w:r w:rsidR="00967880" w:rsidRPr="00F32238">
              <w:t>(</w:t>
            </w:r>
            <w:proofErr w:type="gramEnd"/>
            <w:r w:rsidR="00967880">
              <w:t>2</w:t>
            </w:r>
            <w:r w:rsidR="00967880" w:rsidRPr="00F32238">
              <w:t>) notice.</w:t>
            </w:r>
          </w:p>
          <w:p w14:paraId="59474184" w14:textId="6B3F355C" w:rsidR="00E36754" w:rsidRDefault="00000000" w:rsidP="00E36754">
            <w:pPr>
              <w:spacing w:before="120" w:after="120"/>
              <w:ind w:left="1400" w:hanging="851"/>
            </w:pPr>
            <w:sdt>
              <w:sdtPr>
                <w:id w:val="2139990817"/>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Any</w:t>
            </w:r>
            <w:r w:rsidR="00B32E1F">
              <w:t xml:space="preserve"> information</w:t>
            </w:r>
            <w:r w:rsidR="00CF0375" w:rsidRPr="00F32238">
              <w:t xml:space="preserve"> that </w:t>
            </w:r>
            <w:r w:rsidR="006325DB">
              <w:t>establishes</w:t>
            </w:r>
            <w:r w:rsidR="006325DB" w:rsidRPr="00F32238">
              <w:t xml:space="preserve"> </w:t>
            </w:r>
            <w:r w:rsidR="00CF0375" w:rsidRPr="00F32238">
              <w:t>that information</w:t>
            </w:r>
            <w:r w:rsidR="00AD3E23">
              <w:t xml:space="preserve"> or documents</w:t>
            </w:r>
            <w:r w:rsidR="00CF0375" w:rsidRPr="00F32238">
              <w:t xml:space="preserve"> ha</w:t>
            </w:r>
            <w:r w:rsidR="00AD3E23">
              <w:t>ve</w:t>
            </w:r>
            <w:r w:rsidR="00CF0375" w:rsidRPr="00F32238">
              <w:t xml:space="preserve"> been </w:t>
            </w:r>
            <w:r w:rsidR="00AD3E23">
              <w:t>given</w:t>
            </w:r>
            <w:r w:rsidR="00AD3E23" w:rsidRPr="00F32238">
              <w:t xml:space="preserve"> </w:t>
            </w:r>
            <w:r w:rsidR="00CF0375" w:rsidRPr="00F32238">
              <w:t>in response to a section 49</w:t>
            </w:r>
            <w:proofErr w:type="gramStart"/>
            <w:r w:rsidR="004C3274">
              <w:t>B(</w:t>
            </w:r>
            <w:proofErr w:type="gramEnd"/>
            <w:r w:rsidR="004C3274">
              <w:t>2</w:t>
            </w:r>
            <w:r w:rsidR="00CF0375" w:rsidRPr="00F32238">
              <w:t>) notice.</w:t>
            </w:r>
          </w:p>
          <w:p w14:paraId="72EEF44B" w14:textId="2E795E10" w:rsidR="00422336" w:rsidRDefault="00000000" w:rsidP="00422336">
            <w:pPr>
              <w:spacing w:before="120" w:after="120"/>
              <w:ind w:left="1400" w:hanging="851"/>
            </w:pPr>
            <w:sdt>
              <w:sdtPr>
                <w:id w:val="914905592"/>
                <w14:checkbox>
                  <w14:checked w14:val="0"/>
                  <w14:checkedState w14:val="2612" w14:font="MS Gothic"/>
                  <w14:uncheckedState w14:val="2610" w14:font="MS Gothic"/>
                </w14:checkbox>
              </w:sdtPr>
              <w:sdtContent>
                <w:r w:rsidR="00422336" w:rsidRPr="00F32238">
                  <w:rPr>
                    <w:rFonts w:ascii="Segoe UI Symbol" w:hAnsi="Segoe UI Symbol" w:cs="Segoe UI Symbol"/>
                  </w:rPr>
                  <w:t>☐</w:t>
                </w:r>
              </w:sdtContent>
            </w:sdt>
            <w:r w:rsidR="00422336" w:rsidRPr="00F32238">
              <w:tab/>
            </w:r>
            <w:r w:rsidR="00422336">
              <w:t>I</w:t>
            </w:r>
            <w:r w:rsidR="00422336" w:rsidRPr="003C468B">
              <w:t>nformation referred to in paragraph 16(5</w:t>
            </w:r>
            <w:proofErr w:type="gramStart"/>
            <w:r w:rsidR="00422336" w:rsidRPr="003C468B">
              <w:t>A)(</w:t>
            </w:r>
            <w:proofErr w:type="gramEnd"/>
            <w:r w:rsidR="00422336" w:rsidRPr="003C468B">
              <w:t>a), (b) or (c) or (5</w:t>
            </w:r>
            <w:proofErr w:type="gramStart"/>
            <w:r w:rsidR="00422336" w:rsidRPr="003C468B">
              <w:t>AA)(</w:t>
            </w:r>
            <w:proofErr w:type="gramEnd"/>
            <w:r w:rsidR="00422336" w:rsidRPr="003C468B">
              <w:t xml:space="preserve">a) or (b) of </w:t>
            </w:r>
            <w:r w:rsidR="00422336" w:rsidRPr="003C468B">
              <w:rPr>
                <w:i/>
              </w:rPr>
              <w:t>the Financial Transaction Reports Act 1988</w:t>
            </w:r>
            <w:r w:rsidR="00422336" w:rsidRPr="003C468B">
              <w:t>, as in force immediately before its repeal.</w:t>
            </w:r>
          </w:p>
          <w:p w14:paraId="1A6312DF" w14:textId="77777777" w:rsidR="003836C8" w:rsidRDefault="00000000" w:rsidP="00D006D4">
            <w:pPr>
              <w:spacing w:before="120" w:after="120"/>
              <w:ind w:left="1400" w:hanging="851"/>
            </w:pPr>
            <w:sdt>
              <w:sdtPr>
                <w:id w:val="949280665"/>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The disclosure includes information on one or more of the following: </w:t>
            </w:r>
          </w:p>
          <w:p w14:paraId="206E97AA" w14:textId="7C0D9356" w:rsidR="00CF0375" w:rsidRPr="003F417F" w:rsidRDefault="00CF0375" w:rsidP="003836C8">
            <w:pPr>
              <w:spacing w:before="120" w:after="120"/>
              <w:ind w:left="1400" w:firstLine="1"/>
              <w:rPr>
                <w:i/>
                <w:sz w:val="22"/>
                <w:szCs w:val="22"/>
              </w:rPr>
            </w:pPr>
            <w:r w:rsidRPr="003F417F">
              <w:rPr>
                <w:i/>
                <w:sz w:val="22"/>
                <w:szCs w:val="22"/>
              </w:rPr>
              <w:t>Check all that apply</w:t>
            </w:r>
          </w:p>
          <w:p w14:paraId="4DBD0C81" w14:textId="77777777" w:rsidR="00CF0375" w:rsidRPr="00F32238" w:rsidRDefault="00000000" w:rsidP="00D006D4">
            <w:pPr>
              <w:spacing w:before="120" w:after="120"/>
              <w:ind w:left="1400"/>
            </w:pPr>
            <w:sdt>
              <w:sdtPr>
                <w:id w:val="-1185358899"/>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Money laundering </w:t>
            </w:r>
          </w:p>
          <w:p w14:paraId="68959018" w14:textId="77777777" w:rsidR="00CF0375" w:rsidRPr="00F32238" w:rsidRDefault="00000000" w:rsidP="00D006D4">
            <w:pPr>
              <w:spacing w:before="120" w:after="120"/>
              <w:ind w:left="1400"/>
            </w:pPr>
            <w:sdt>
              <w:sdtPr>
                <w:id w:val="-1267150696"/>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Terrorist financing </w:t>
            </w:r>
          </w:p>
          <w:p w14:paraId="4CC5E3C0" w14:textId="77777777" w:rsidR="00CF0375" w:rsidRPr="00F32238" w:rsidRDefault="00000000" w:rsidP="00D006D4">
            <w:pPr>
              <w:spacing w:before="120" w:after="120"/>
              <w:ind w:left="1400"/>
            </w:pPr>
            <w:sdt>
              <w:sdtPr>
                <w:id w:val="168145853"/>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Offence against the Commonwealth, State or Territory</w:t>
            </w:r>
          </w:p>
          <w:p w14:paraId="5EBF2054" w14:textId="77777777" w:rsidR="00CF0375" w:rsidRPr="00F32238" w:rsidRDefault="00000000" w:rsidP="00D006D4">
            <w:pPr>
              <w:spacing w:before="120" w:after="120"/>
              <w:ind w:left="1400"/>
            </w:pPr>
            <w:sdt>
              <w:sdtPr>
                <w:id w:val="-782114721"/>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Tax evasion</w:t>
            </w:r>
          </w:p>
          <w:p w14:paraId="65481FB7" w14:textId="77777777" w:rsidR="00CF0375" w:rsidRPr="00F32238" w:rsidRDefault="00000000" w:rsidP="00D006D4">
            <w:pPr>
              <w:spacing w:before="120" w:after="120"/>
              <w:ind w:left="1400"/>
            </w:pPr>
            <w:sdt>
              <w:sdtPr>
                <w:id w:val="-1742171565"/>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Proceeds of crime</w:t>
            </w:r>
          </w:p>
          <w:p w14:paraId="1AF58A39" w14:textId="77777777" w:rsidR="00CF0375" w:rsidRPr="00F32238" w:rsidRDefault="00000000" w:rsidP="00D006D4">
            <w:pPr>
              <w:spacing w:before="120" w:after="120"/>
              <w:ind w:left="1400"/>
            </w:pPr>
            <w:sdt>
              <w:sdtPr>
                <w:id w:val="629755011"/>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Proliferation financing  </w:t>
            </w:r>
          </w:p>
          <w:p w14:paraId="58C45EE8" w14:textId="77777777" w:rsidR="00CF0375" w:rsidRPr="00F32238" w:rsidRDefault="00000000" w:rsidP="00D006D4">
            <w:pPr>
              <w:spacing w:before="120" w:after="120"/>
              <w:ind w:left="1400"/>
            </w:pPr>
            <w:sdt>
              <w:sdtPr>
                <w:id w:val="2018580546"/>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National security </w:t>
            </w:r>
          </w:p>
          <w:p w14:paraId="0079DEF3" w14:textId="77777777" w:rsidR="00CF0375" w:rsidRPr="00F32238" w:rsidRDefault="00000000" w:rsidP="00D006D4">
            <w:pPr>
              <w:spacing w:before="120" w:after="120"/>
              <w:ind w:left="1400"/>
            </w:pPr>
            <w:sdt>
              <w:sdtPr>
                <w:id w:val="852537664"/>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Countering foreign interference </w:t>
            </w:r>
          </w:p>
          <w:p w14:paraId="5E6ABCA2" w14:textId="77777777" w:rsidR="00CF0375" w:rsidRPr="00F32238" w:rsidRDefault="00000000" w:rsidP="00D006D4">
            <w:pPr>
              <w:spacing w:before="120" w:after="120"/>
              <w:ind w:left="1400"/>
            </w:pPr>
            <w:sdt>
              <w:sdtPr>
                <w:id w:val="-903140960"/>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Organised crime</w:t>
            </w:r>
          </w:p>
          <w:p w14:paraId="3FD38113" w14:textId="77777777" w:rsidR="00CF0375" w:rsidRPr="00F32238" w:rsidRDefault="00000000" w:rsidP="00D006D4">
            <w:pPr>
              <w:spacing w:before="120" w:after="120"/>
              <w:ind w:left="1400"/>
            </w:pPr>
            <w:sdt>
              <w:sdtPr>
                <w:id w:val="-779497339"/>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Drug trafficking</w:t>
            </w:r>
          </w:p>
          <w:p w14:paraId="300B7C43" w14:textId="77777777" w:rsidR="00CF0375" w:rsidRPr="00F32238" w:rsidRDefault="00000000" w:rsidP="00D006D4">
            <w:pPr>
              <w:spacing w:before="120" w:after="120"/>
              <w:ind w:left="1400"/>
            </w:pPr>
            <w:sdt>
              <w:sdtPr>
                <w:id w:val="-447319116"/>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 xml:space="preserve">Child exploitation </w:t>
            </w:r>
          </w:p>
          <w:p w14:paraId="43AADF52" w14:textId="77777777" w:rsidR="00CF0375" w:rsidRPr="00F32238" w:rsidRDefault="00000000" w:rsidP="00D006D4">
            <w:pPr>
              <w:spacing w:before="120" w:after="120"/>
              <w:ind w:left="1400"/>
            </w:pPr>
            <w:sdt>
              <w:sdtPr>
                <w:id w:val="108478624"/>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t>F</w:t>
            </w:r>
            <w:r w:rsidR="00CF0375" w:rsidRPr="00F32238">
              <w:t>raud and scams</w:t>
            </w:r>
          </w:p>
          <w:p w14:paraId="4C5F68E9" w14:textId="7D56842C" w:rsidR="001162FD" w:rsidRPr="004C3274" w:rsidRDefault="00000000" w:rsidP="004C3274">
            <w:pPr>
              <w:spacing w:before="120" w:after="120"/>
              <w:ind w:left="1400"/>
            </w:pPr>
            <w:sdt>
              <w:sdtPr>
                <w:id w:val="-108896831"/>
                <w14:checkbox>
                  <w14:checked w14:val="0"/>
                  <w14:checkedState w14:val="2612" w14:font="MS Gothic"/>
                  <w14:uncheckedState w14:val="2610" w14:font="MS Gothic"/>
                </w14:checkbox>
              </w:sdtPr>
              <w:sdtContent>
                <w:r w:rsidR="004938A9" w:rsidRPr="00F32238">
                  <w:rPr>
                    <w:rFonts w:ascii="Segoe UI Symbol" w:hAnsi="Segoe UI Symbol" w:cs="Segoe UI Symbol"/>
                  </w:rPr>
                  <w:t>☐</w:t>
                </w:r>
              </w:sdtContent>
            </w:sdt>
            <w:r w:rsidR="004938A9" w:rsidRPr="00F32238">
              <w:tab/>
            </w:r>
            <w:r w:rsidR="00CF0375" w:rsidRPr="00F32238">
              <w:t>Bribery and co</w:t>
            </w:r>
            <w:r w:rsidR="004C3274">
              <w:t>rruption</w:t>
            </w:r>
          </w:p>
          <w:p w14:paraId="56CC0597" w14:textId="2FDA4B58" w:rsidR="00CF0375" w:rsidRPr="00CD14AA" w:rsidRDefault="00000000" w:rsidP="00CD14AA">
            <w:pPr>
              <w:spacing w:before="120" w:after="120"/>
              <w:ind w:left="1400" w:hanging="851"/>
              <w:rPr>
                <w:i/>
              </w:rPr>
            </w:pPr>
            <w:sdt>
              <w:sdtPr>
                <w:id w:val="-878311852"/>
                <w14:checkbox>
                  <w14:checked w14:val="0"/>
                  <w14:checkedState w14:val="2612" w14:font="MS Gothic"/>
                  <w14:uncheckedState w14:val="2610" w14:font="MS Gothic"/>
                </w14:checkbox>
              </w:sdtPr>
              <w:sdtContent>
                <w:r w:rsidR="00CD14AA" w:rsidRPr="00F32238">
                  <w:rPr>
                    <w:rFonts w:ascii="Segoe UI Symbol" w:hAnsi="Segoe UI Symbol" w:cs="Segoe UI Symbol"/>
                  </w:rPr>
                  <w:t>☐</w:t>
                </w:r>
              </w:sdtContent>
            </w:sdt>
            <w:r w:rsidR="00CD14AA" w:rsidRPr="00F32238">
              <w:tab/>
              <w:t xml:space="preserve">Any other information: </w:t>
            </w:r>
            <w:r w:rsidR="00CD14AA" w:rsidRPr="003F417F">
              <w:rPr>
                <w:iCs/>
              </w:rPr>
              <w:t>[</w:t>
            </w:r>
            <w:r w:rsidR="00FE4E6C">
              <w:rPr>
                <w:iCs/>
              </w:rPr>
              <w:t>S</w:t>
            </w:r>
            <w:r w:rsidR="00CD14AA" w:rsidRPr="003F417F">
              <w:rPr>
                <w:iCs/>
              </w:rPr>
              <w:t>pecify]</w:t>
            </w:r>
          </w:p>
        </w:tc>
      </w:tr>
      <w:tr w:rsidR="00CF0375" w:rsidRPr="00C1694C" w14:paraId="566149CA" w14:textId="77777777" w:rsidTr="009674AF">
        <w:trPr>
          <w:trHeight w:val="300"/>
        </w:trPr>
        <w:tc>
          <w:tcPr>
            <w:tcW w:w="9111" w:type="dxa"/>
            <w:gridSpan w:val="3"/>
            <w:shd w:val="clear" w:color="auto" w:fill="F2F2F2" w:themeFill="background1" w:themeFillShade="F2"/>
          </w:tcPr>
          <w:p w14:paraId="3EE79C3B" w14:textId="77777777" w:rsidR="00CF0375" w:rsidRPr="00C1694C" w:rsidRDefault="00CF0375" w:rsidP="00D006D4">
            <w:pPr>
              <w:pStyle w:val="Heading3"/>
              <w:spacing w:before="120"/>
            </w:pPr>
            <w:r w:rsidRPr="00C1694C">
              <w:lastRenderedPageBreak/>
              <w:t xml:space="preserve">Parties to the Disclosure </w:t>
            </w:r>
          </w:p>
        </w:tc>
      </w:tr>
      <w:tr w:rsidR="00CF0375" w:rsidRPr="00C1694C" w14:paraId="7FD9EB42" w14:textId="77777777" w:rsidTr="009674AF">
        <w:trPr>
          <w:trHeight w:val="300"/>
        </w:trPr>
        <w:tc>
          <w:tcPr>
            <w:tcW w:w="9111" w:type="dxa"/>
            <w:gridSpan w:val="3"/>
          </w:tcPr>
          <w:p w14:paraId="6D58B9B9" w14:textId="77777777" w:rsidR="00CF0375" w:rsidRPr="00C1694C" w:rsidRDefault="00CF0375" w:rsidP="00D006D4">
            <w:pPr>
              <w:pStyle w:val="Heading4"/>
              <w:spacing w:before="120" w:after="120"/>
            </w:pPr>
            <w:r w:rsidRPr="00C1694C">
              <w:t>Disclosing Entity details</w:t>
            </w:r>
          </w:p>
        </w:tc>
      </w:tr>
      <w:tr w:rsidR="00CF0375" w:rsidRPr="00C1694C" w14:paraId="64FB9604" w14:textId="77777777" w:rsidTr="003F417F">
        <w:trPr>
          <w:trHeight w:val="1304"/>
        </w:trPr>
        <w:tc>
          <w:tcPr>
            <w:tcW w:w="5760" w:type="dxa"/>
            <w:gridSpan w:val="2"/>
          </w:tcPr>
          <w:p w14:paraId="66234952" w14:textId="24BD2CF0" w:rsidR="00CF0375" w:rsidRPr="004938A9" w:rsidRDefault="00CF0375" w:rsidP="00F47D72">
            <w:pPr>
              <w:pStyle w:val="ListParagraph"/>
              <w:numPr>
                <w:ilvl w:val="0"/>
                <w:numId w:val="49"/>
              </w:numPr>
              <w:spacing w:line="240" w:lineRule="auto"/>
              <w:ind w:left="484"/>
              <w:rPr>
                <w:b/>
              </w:rPr>
            </w:pPr>
            <w:r w:rsidRPr="004938A9">
              <w:rPr>
                <w:b/>
              </w:rPr>
              <w:t>Will the applicant be disclosing the</w:t>
            </w:r>
            <w:r w:rsidR="00F47D72">
              <w:rPr>
                <w:b/>
              </w:rPr>
              <w:t xml:space="preserve"> information identified in question 3</w:t>
            </w:r>
            <w:r w:rsidRPr="004938A9">
              <w:rPr>
                <w:b/>
              </w:rPr>
              <w:t>?</w:t>
            </w:r>
          </w:p>
        </w:tc>
        <w:tc>
          <w:tcPr>
            <w:tcW w:w="3351" w:type="dxa"/>
          </w:tcPr>
          <w:p w14:paraId="72C0C2DA" w14:textId="0F955C67" w:rsidR="004938A9" w:rsidRDefault="00000000" w:rsidP="00D006D4">
            <w:pPr>
              <w:spacing w:before="120" w:after="120"/>
            </w:pPr>
            <w:sdt>
              <w:sdtPr>
                <w:id w:val="-1383022732"/>
                <w14:checkbox>
                  <w14:checked w14:val="0"/>
                  <w14:checkedState w14:val="2612" w14:font="MS Gothic"/>
                  <w14:uncheckedState w14:val="2610" w14:font="MS Gothic"/>
                </w14:checkbox>
              </w:sdtPr>
              <w:sdtContent>
                <w:r w:rsidR="004938A9" w:rsidRPr="00C1694C">
                  <w:rPr>
                    <w:rFonts w:ascii="Segoe UI Symbol" w:hAnsi="Segoe UI Symbol" w:cs="Segoe UI Symbol"/>
                  </w:rPr>
                  <w:t>☐</w:t>
                </w:r>
              </w:sdtContent>
            </w:sdt>
            <w:r w:rsidR="004938A9" w:rsidRPr="00C1694C">
              <w:t xml:space="preserve">   Yes |  </w:t>
            </w:r>
            <w:r w:rsidR="008651A3">
              <w:t xml:space="preserve"> </w:t>
            </w:r>
            <w:sdt>
              <w:sdtPr>
                <w:id w:val="-580751201"/>
                <w14:checkbox>
                  <w14:checked w14:val="0"/>
                  <w14:checkedState w14:val="2612" w14:font="MS Gothic"/>
                  <w14:uncheckedState w14:val="2610" w14:font="MS Gothic"/>
                </w14:checkbox>
              </w:sdtPr>
              <w:sdtContent>
                <w:r w:rsidR="008651A3">
                  <w:rPr>
                    <w:rFonts w:ascii="MS Gothic" w:eastAsia="MS Gothic" w:hAnsi="MS Gothic" w:hint="eastAsia"/>
                  </w:rPr>
                  <w:t>☐</w:t>
                </w:r>
              </w:sdtContent>
            </w:sdt>
            <w:r w:rsidR="008651A3">
              <w:t xml:space="preserve"> </w:t>
            </w:r>
            <w:r w:rsidR="004938A9" w:rsidRPr="00C1694C">
              <w:t xml:space="preserve"> No</w:t>
            </w:r>
          </w:p>
          <w:p w14:paraId="70223B68" w14:textId="70069E4A" w:rsidR="00CB6638" w:rsidRDefault="00CF0375" w:rsidP="00D006D4">
            <w:pPr>
              <w:spacing w:before="120" w:after="120"/>
              <w:rPr>
                <w:iCs/>
              </w:rPr>
            </w:pPr>
            <w:r w:rsidRPr="003F417F">
              <w:rPr>
                <w:iCs/>
              </w:rPr>
              <w:t xml:space="preserve">If ‘Yes’, please proceed to Q6. </w:t>
            </w:r>
          </w:p>
          <w:p w14:paraId="68000CE5" w14:textId="48F36E49" w:rsidR="00CF0375" w:rsidRPr="003F417F" w:rsidRDefault="00CF0375" w:rsidP="00D006D4">
            <w:pPr>
              <w:spacing w:before="120" w:after="120"/>
              <w:rPr>
                <w:iCs/>
              </w:rPr>
            </w:pPr>
            <w:r w:rsidRPr="003F417F">
              <w:rPr>
                <w:iCs/>
              </w:rPr>
              <w:t>If ‘No’, please answer Q5</w:t>
            </w:r>
            <w:r w:rsidR="00CB6638">
              <w:rPr>
                <w:iCs/>
              </w:rPr>
              <w:t>.</w:t>
            </w:r>
          </w:p>
        </w:tc>
      </w:tr>
      <w:tr w:rsidR="00CF0375" w:rsidRPr="00C1694C" w14:paraId="0FCBC750" w14:textId="77777777" w:rsidTr="003F417F">
        <w:trPr>
          <w:trHeight w:val="300"/>
        </w:trPr>
        <w:tc>
          <w:tcPr>
            <w:tcW w:w="5760" w:type="dxa"/>
            <w:gridSpan w:val="2"/>
          </w:tcPr>
          <w:p w14:paraId="22B6F5B7" w14:textId="51FFADC7" w:rsidR="00CF0375" w:rsidRPr="004938A9" w:rsidRDefault="00CF0375" w:rsidP="00D006D4">
            <w:pPr>
              <w:pStyle w:val="ListParagraph"/>
              <w:numPr>
                <w:ilvl w:val="0"/>
                <w:numId w:val="49"/>
              </w:numPr>
              <w:spacing w:line="240" w:lineRule="auto"/>
              <w:ind w:left="484"/>
              <w:rPr>
                <w:b/>
              </w:rPr>
            </w:pPr>
            <w:r w:rsidRPr="004938A9">
              <w:rPr>
                <w:b/>
              </w:rPr>
              <w:t xml:space="preserve">If the answer to Q4 is “No”, please specify the following details for the entity disclosing the </w:t>
            </w:r>
            <w:r w:rsidR="00F47D72">
              <w:rPr>
                <w:b/>
              </w:rPr>
              <w:t>information identified in question 3</w:t>
            </w:r>
            <w:r w:rsidR="00F47D72" w:rsidRPr="00F47D72" w:rsidDel="00F47D72">
              <w:rPr>
                <w:b/>
              </w:rPr>
              <w:t xml:space="preserve"> </w:t>
            </w:r>
            <w:r w:rsidRPr="004938A9">
              <w:rPr>
                <w:b/>
              </w:rPr>
              <w:t>(Disclosing Entity):</w:t>
            </w:r>
          </w:p>
        </w:tc>
        <w:tc>
          <w:tcPr>
            <w:tcW w:w="3351" w:type="dxa"/>
          </w:tcPr>
          <w:p w14:paraId="5FFD3449" w14:textId="77777777" w:rsidR="00CF0375" w:rsidRPr="00C1694C" w:rsidRDefault="00CF0375" w:rsidP="00D006D4">
            <w:pPr>
              <w:spacing w:before="120" w:after="120"/>
            </w:pPr>
          </w:p>
        </w:tc>
      </w:tr>
      <w:tr w:rsidR="00CF0375" w:rsidRPr="00C1694C" w14:paraId="1577D6EC" w14:textId="77777777" w:rsidTr="003F417F">
        <w:trPr>
          <w:trHeight w:val="300"/>
        </w:trPr>
        <w:tc>
          <w:tcPr>
            <w:tcW w:w="5760" w:type="dxa"/>
            <w:gridSpan w:val="2"/>
          </w:tcPr>
          <w:p w14:paraId="17AA0608" w14:textId="77777777" w:rsidR="00CF0375" w:rsidRPr="004938A9" w:rsidRDefault="00CF0375" w:rsidP="00D006D4">
            <w:pPr>
              <w:pStyle w:val="ListParagraph"/>
              <w:numPr>
                <w:ilvl w:val="0"/>
                <w:numId w:val="50"/>
              </w:numPr>
              <w:spacing w:line="240" w:lineRule="auto"/>
              <w:rPr>
                <w:b/>
              </w:rPr>
            </w:pPr>
            <w:r w:rsidRPr="004938A9">
              <w:rPr>
                <w:b/>
              </w:rPr>
              <w:t xml:space="preserve">What is the legal entity name of the Disclosing Entity? </w:t>
            </w:r>
          </w:p>
        </w:tc>
        <w:tc>
          <w:tcPr>
            <w:tcW w:w="3351" w:type="dxa"/>
          </w:tcPr>
          <w:p w14:paraId="70B61CB2" w14:textId="77777777" w:rsidR="00CF0375" w:rsidRPr="00C1694C" w:rsidRDefault="00CF0375" w:rsidP="00D006D4">
            <w:pPr>
              <w:spacing w:before="120" w:after="120"/>
            </w:pPr>
          </w:p>
        </w:tc>
      </w:tr>
      <w:tr w:rsidR="00CF0375" w:rsidRPr="00C1694C" w14:paraId="22722C8F" w14:textId="77777777" w:rsidTr="003F417F">
        <w:trPr>
          <w:trHeight w:val="300"/>
        </w:trPr>
        <w:tc>
          <w:tcPr>
            <w:tcW w:w="5760" w:type="dxa"/>
            <w:gridSpan w:val="2"/>
          </w:tcPr>
          <w:p w14:paraId="317CD1C2" w14:textId="77777777" w:rsidR="00CF0375" w:rsidRPr="004938A9" w:rsidRDefault="00CF0375" w:rsidP="00D006D4">
            <w:pPr>
              <w:pStyle w:val="ListParagraph"/>
              <w:numPr>
                <w:ilvl w:val="0"/>
                <w:numId w:val="50"/>
              </w:numPr>
              <w:spacing w:line="240" w:lineRule="auto"/>
              <w:rPr>
                <w:b/>
              </w:rPr>
            </w:pPr>
            <w:r w:rsidRPr="004938A9">
              <w:rPr>
                <w:b/>
              </w:rPr>
              <w:t xml:space="preserve">Is the Disclosing Entity enrolled or registered with AUSTRAC?  </w:t>
            </w:r>
          </w:p>
        </w:tc>
        <w:tc>
          <w:tcPr>
            <w:tcW w:w="3351" w:type="dxa"/>
          </w:tcPr>
          <w:p w14:paraId="1C87D7E5" w14:textId="08C14863" w:rsidR="00CF0375" w:rsidRPr="00C1694C" w:rsidRDefault="00000000" w:rsidP="00D006D4">
            <w:pPr>
              <w:spacing w:before="120" w:after="120"/>
            </w:pPr>
            <w:sdt>
              <w:sdtPr>
                <w:id w:val="-1230386196"/>
                <w14:checkbox>
                  <w14:checked w14:val="0"/>
                  <w14:checkedState w14:val="2612" w14:font="MS Gothic"/>
                  <w14:uncheckedState w14:val="2610" w14:font="MS Gothic"/>
                </w14:checkbox>
              </w:sdtPr>
              <w:sdtContent>
                <w:r w:rsidR="004938A9" w:rsidRPr="00C1694C">
                  <w:rPr>
                    <w:rFonts w:ascii="Segoe UI Symbol" w:hAnsi="Segoe UI Symbol" w:cs="Segoe UI Symbol"/>
                  </w:rPr>
                  <w:t>☐</w:t>
                </w:r>
              </w:sdtContent>
            </w:sdt>
            <w:r w:rsidR="004938A9" w:rsidRPr="00C1694C">
              <w:t xml:space="preserve">   Yes |   </w:t>
            </w:r>
            <w:sdt>
              <w:sdtPr>
                <w:id w:val="-537042585"/>
                <w14:checkbox>
                  <w14:checked w14:val="0"/>
                  <w14:checkedState w14:val="2612" w14:font="MS Gothic"/>
                  <w14:uncheckedState w14:val="2610" w14:font="MS Gothic"/>
                </w14:checkbox>
              </w:sdtPr>
              <w:sdtContent>
                <w:r w:rsidR="008651A3">
                  <w:rPr>
                    <w:rFonts w:ascii="MS Gothic" w:eastAsia="MS Gothic" w:hAnsi="MS Gothic" w:hint="eastAsia"/>
                  </w:rPr>
                  <w:t>☐</w:t>
                </w:r>
              </w:sdtContent>
            </w:sdt>
            <w:r w:rsidR="008651A3">
              <w:t xml:space="preserve">  </w:t>
            </w:r>
            <w:r w:rsidR="004938A9" w:rsidRPr="00C1694C">
              <w:t>No</w:t>
            </w:r>
          </w:p>
        </w:tc>
      </w:tr>
      <w:tr w:rsidR="00CF0375" w:rsidRPr="00C1694C" w14:paraId="005C54D2" w14:textId="77777777" w:rsidTr="003F417F">
        <w:trPr>
          <w:trHeight w:val="300"/>
        </w:trPr>
        <w:tc>
          <w:tcPr>
            <w:tcW w:w="5760" w:type="dxa"/>
            <w:gridSpan w:val="2"/>
          </w:tcPr>
          <w:p w14:paraId="11241E8D" w14:textId="77777777" w:rsidR="00CF0375" w:rsidRPr="004938A9" w:rsidRDefault="00CF0375" w:rsidP="00D006D4">
            <w:pPr>
              <w:pStyle w:val="ListParagraph"/>
              <w:numPr>
                <w:ilvl w:val="0"/>
                <w:numId w:val="50"/>
              </w:numPr>
              <w:spacing w:line="240" w:lineRule="auto"/>
              <w:rPr>
                <w:b/>
              </w:rPr>
            </w:pPr>
            <w:r w:rsidRPr="004938A9">
              <w:rPr>
                <w:b/>
              </w:rPr>
              <w:t>What is the Disclosing Entity’s AUSTRAC Reference Number?</w:t>
            </w:r>
          </w:p>
        </w:tc>
        <w:tc>
          <w:tcPr>
            <w:tcW w:w="3351" w:type="dxa"/>
          </w:tcPr>
          <w:p w14:paraId="31B4CE55" w14:textId="77777777" w:rsidR="00CF0375" w:rsidRPr="00C1694C" w:rsidRDefault="00CF0375" w:rsidP="00D006D4">
            <w:pPr>
              <w:spacing w:before="120" w:after="120"/>
            </w:pPr>
          </w:p>
        </w:tc>
      </w:tr>
      <w:tr w:rsidR="00CF0375" w:rsidRPr="00C1694C" w14:paraId="2633CE39" w14:textId="77777777" w:rsidTr="009674AF">
        <w:trPr>
          <w:trHeight w:val="300"/>
        </w:trPr>
        <w:tc>
          <w:tcPr>
            <w:tcW w:w="9111" w:type="dxa"/>
            <w:gridSpan w:val="3"/>
          </w:tcPr>
          <w:p w14:paraId="712EA9C5" w14:textId="77777777" w:rsidR="00CF0375" w:rsidRPr="00C1694C" w:rsidRDefault="00CF0375" w:rsidP="00D006D4">
            <w:pPr>
              <w:pStyle w:val="Heading4"/>
              <w:spacing w:before="120" w:after="120"/>
            </w:pPr>
            <w:r w:rsidRPr="00C1694C">
              <w:t>Recipient Entity details</w:t>
            </w:r>
          </w:p>
        </w:tc>
      </w:tr>
      <w:tr w:rsidR="00CF0375" w:rsidRPr="00C1694C" w14:paraId="2D35C734" w14:textId="77777777" w:rsidTr="003F417F">
        <w:trPr>
          <w:trHeight w:val="300"/>
        </w:trPr>
        <w:tc>
          <w:tcPr>
            <w:tcW w:w="5760" w:type="dxa"/>
            <w:gridSpan w:val="2"/>
          </w:tcPr>
          <w:p w14:paraId="2C7B38E6" w14:textId="58BA7C4A" w:rsidR="00CF0375" w:rsidRPr="004938A9" w:rsidRDefault="00CF0375" w:rsidP="00D006D4">
            <w:pPr>
              <w:pStyle w:val="ListParagraph"/>
              <w:numPr>
                <w:ilvl w:val="0"/>
                <w:numId w:val="49"/>
              </w:numPr>
              <w:spacing w:line="240" w:lineRule="auto"/>
              <w:ind w:left="484"/>
              <w:rPr>
                <w:b/>
              </w:rPr>
            </w:pPr>
            <w:r w:rsidRPr="004938A9">
              <w:rPr>
                <w:b/>
              </w:rPr>
              <w:t xml:space="preserve">How many non-individual entities will the </w:t>
            </w:r>
            <w:r w:rsidR="00F47D72">
              <w:rPr>
                <w:b/>
              </w:rPr>
              <w:t>information identified in question 3</w:t>
            </w:r>
            <w:r w:rsidRPr="004938A9">
              <w:rPr>
                <w:b/>
              </w:rPr>
              <w:t xml:space="preserve"> be disclosed to?</w:t>
            </w:r>
          </w:p>
        </w:tc>
        <w:tc>
          <w:tcPr>
            <w:tcW w:w="3351" w:type="dxa"/>
          </w:tcPr>
          <w:p w14:paraId="0E42A161" w14:textId="77777777" w:rsidR="00CF0375" w:rsidRPr="00C1694C" w:rsidRDefault="00CF0375" w:rsidP="00D006D4">
            <w:pPr>
              <w:spacing w:before="120" w:after="120"/>
            </w:pPr>
          </w:p>
        </w:tc>
      </w:tr>
      <w:tr w:rsidR="00CF0375" w:rsidRPr="00C1694C" w14:paraId="27DC92D5" w14:textId="77777777" w:rsidTr="009674AF">
        <w:trPr>
          <w:trHeight w:val="4121"/>
        </w:trPr>
        <w:tc>
          <w:tcPr>
            <w:tcW w:w="9111" w:type="dxa"/>
            <w:gridSpan w:val="3"/>
          </w:tcPr>
          <w:p w14:paraId="0327DBE1" w14:textId="77777777" w:rsidR="00CF0375" w:rsidRDefault="00CF0375" w:rsidP="00D006D4">
            <w:pPr>
              <w:pStyle w:val="ListParagraph"/>
              <w:numPr>
                <w:ilvl w:val="0"/>
                <w:numId w:val="49"/>
              </w:numPr>
              <w:spacing w:line="240" w:lineRule="auto"/>
              <w:ind w:left="484"/>
              <w:rPr>
                <w:b/>
              </w:rPr>
            </w:pPr>
            <w:r w:rsidRPr="004938A9">
              <w:rPr>
                <w:b/>
              </w:rPr>
              <w:t>Please list the other non-individual entities to whom disclosure will be made in the table below:</w:t>
            </w:r>
          </w:p>
          <w:tbl>
            <w:tblPr>
              <w:tblStyle w:val="TableGrid"/>
              <w:tblW w:w="8942" w:type="dxa"/>
              <w:tblLook w:val="04A0" w:firstRow="1" w:lastRow="0" w:firstColumn="1" w:lastColumn="0" w:noHBand="0" w:noVBand="1"/>
            </w:tblPr>
            <w:tblGrid>
              <w:gridCol w:w="1114"/>
              <w:gridCol w:w="993"/>
              <w:gridCol w:w="1134"/>
              <w:gridCol w:w="1134"/>
              <w:gridCol w:w="1134"/>
              <w:gridCol w:w="999"/>
              <w:gridCol w:w="1111"/>
              <w:gridCol w:w="1323"/>
            </w:tblGrid>
            <w:tr w:rsidR="00AB0751" w14:paraId="37BB9021" w14:textId="77777777" w:rsidTr="003F417F">
              <w:trPr>
                <w:trHeight w:val="2072"/>
              </w:trPr>
              <w:tc>
                <w:tcPr>
                  <w:tcW w:w="1114" w:type="dxa"/>
                  <w:shd w:val="clear" w:color="auto" w:fill="F2F2F2" w:themeFill="background1" w:themeFillShade="F2"/>
                </w:tcPr>
                <w:p w14:paraId="2BCA9647" w14:textId="3EEF7F07" w:rsidR="000E1192" w:rsidRPr="003F417F" w:rsidRDefault="000E1192" w:rsidP="00F11661">
                  <w:pPr>
                    <w:rPr>
                      <w:bCs/>
                      <w:i/>
                      <w:iCs/>
                      <w:sz w:val="21"/>
                      <w:szCs w:val="21"/>
                    </w:rPr>
                  </w:pPr>
                  <w:r w:rsidRPr="003F417F">
                    <w:rPr>
                      <w:bCs/>
                      <w:i/>
                      <w:iCs/>
                      <w:sz w:val="21"/>
                      <w:szCs w:val="21"/>
                    </w:rPr>
                    <w:t>Legal entity name</w:t>
                  </w:r>
                </w:p>
              </w:tc>
              <w:tc>
                <w:tcPr>
                  <w:tcW w:w="993" w:type="dxa"/>
                  <w:shd w:val="clear" w:color="auto" w:fill="F2F2F2" w:themeFill="background1" w:themeFillShade="F2"/>
                </w:tcPr>
                <w:p w14:paraId="129DC38D" w14:textId="7A02B808" w:rsidR="00B11F09" w:rsidRDefault="000E1192" w:rsidP="00F11661">
                  <w:pPr>
                    <w:rPr>
                      <w:bCs/>
                      <w:i/>
                      <w:iCs/>
                      <w:sz w:val="21"/>
                      <w:szCs w:val="21"/>
                    </w:rPr>
                  </w:pPr>
                  <w:r w:rsidRPr="003F417F">
                    <w:rPr>
                      <w:bCs/>
                      <w:i/>
                      <w:iCs/>
                      <w:sz w:val="21"/>
                      <w:szCs w:val="21"/>
                    </w:rPr>
                    <w:t>ABN</w:t>
                  </w:r>
                  <w:r w:rsidR="00B11F09">
                    <w:rPr>
                      <w:bCs/>
                      <w:i/>
                      <w:iCs/>
                      <w:sz w:val="21"/>
                      <w:szCs w:val="21"/>
                    </w:rPr>
                    <w:t xml:space="preserve"> or</w:t>
                  </w:r>
                </w:p>
                <w:p w14:paraId="15F3E6CE" w14:textId="65D7607F" w:rsidR="000E1192" w:rsidRPr="003F417F" w:rsidRDefault="000E1192" w:rsidP="00F11661">
                  <w:pPr>
                    <w:rPr>
                      <w:bCs/>
                      <w:i/>
                      <w:iCs/>
                      <w:sz w:val="21"/>
                      <w:szCs w:val="21"/>
                    </w:rPr>
                  </w:pPr>
                  <w:r w:rsidRPr="003F417F">
                    <w:rPr>
                      <w:bCs/>
                      <w:i/>
                      <w:iCs/>
                      <w:sz w:val="21"/>
                      <w:szCs w:val="21"/>
                    </w:rPr>
                    <w:t>ACN</w:t>
                  </w:r>
                </w:p>
              </w:tc>
              <w:tc>
                <w:tcPr>
                  <w:tcW w:w="1134" w:type="dxa"/>
                  <w:shd w:val="clear" w:color="auto" w:fill="F2F2F2" w:themeFill="background1" w:themeFillShade="F2"/>
                </w:tcPr>
                <w:p w14:paraId="48EA2B7A" w14:textId="53C709F9" w:rsidR="000E1192" w:rsidRPr="003F417F" w:rsidRDefault="000E1192" w:rsidP="00F11661">
                  <w:pPr>
                    <w:rPr>
                      <w:bCs/>
                      <w:i/>
                      <w:iCs/>
                      <w:sz w:val="21"/>
                      <w:szCs w:val="21"/>
                    </w:rPr>
                  </w:pPr>
                  <w:proofErr w:type="gramStart"/>
                  <w:r w:rsidRPr="003F417F">
                    <w:rPr>
                      <w:bCs/>
                      <w:i/>
                      <w:iCs/>
                      <w:sz w:val="21"/>
                      <w:szCs w:val="21"/>
                    </w:rPr>
                    <w:t>Relation</w:t>
                  </w:r>
                  <w:r w:rsidR="00AB0751" w:rsidRPr="003F417F">
                    <w:rPr>
                      <w:bCs/>
                      <w:i/>
                      <w:iCs/>
                      <w:sz w:val="21"/>
                      <w:szCs w:val="21"/>
                    </w:rPr>
                    <w:t>-</w:t>
                  </w:r>
                  <w:r w:rsidRPr="003F417F">
                    <w:rPr>
                      <w:bCs/>
                      <w:i/>
                      <w:iCs/>
                      <w:sz w:val="21"/>
                      <w:szCs w:val="21"/>
                    </w:rPr>
                    <w:t>ship</w:t>
                  </w:r>
                  <w:proofErr w:type="gramEnd"/>
                  <w:r w:rsidRPr="003F417F">
                    <w:rPr>
                      <w:bCs/>
                      <w:i/>
                      <w:iCs/>
                      <w:sz w:val="21"/>
                      <w:szCs w:val="21"/>
                    </w:rPr>
                    <w:t xml:space="preserve"> to Applicant</w:t>
                  </w:r>
                </w:p>
              </w:tc>
              <w:tc>
                <w:tcPr>
                  <w:tcW w:w="1134" w:type="dxa"/>
                  <w:shd w:val="clear" w:color="auto" w:fill="F2F2F2" w:themeFill="background1" w:themeFillShade="F2"/>
                </w:tcPr>
                <w:p w14:paraId="512CB446" w14:textId="74627F34" w:rsidR="000E1192" w:rsidRPr="003F417F" w:rsidRDefault="000E1192" w:rsidP="00F11661">
                  <w:pPr>
                    <w:rPr>
                      <w:bCs/>
                      <w:i/>
                      <w:iCs/>
                      <w:sz w:val="21"/>
                      <w:szCs w:val="21"/>
                    </w:rPr>
                  </w:pPr>
                  <w:r w:rsidRPr="003F417F">
                    <w:rPr>
                      <w:bCs/>
                      <w:i/>
                      <w:iCs/>
                      <w:sz w:val="21"/>
                      <w:szCs w:val="21"/>
                    </w:rPr>
                    <w:t>Enrolled</w:t>
                  </w:r>
                  <w:r w:rsidR="00B11F09">
                    <w:rPr>
                      <w:bCs/>
                      <w:i/>
                      <w:iCs/>
                      <w:sz w:val="21"/>
                      <w:szCs w:val="21"/>
                    </w:rPr>
                    <w:t xml:space="preserve"> </w:t>
                  </w:r>
                  <w:r w:rsidR="00AB0751" w:rsidRPr="003F417F">
                    <w:rPr>
                      <w:bCs/>
                      <w:i/>
                      <w:iCs/>
                      <w:sz w:val="21"/>
                      <w:szCs w:val="21"/>
                    </w:rPr>
                    <w:t>/</w:t>
                  </w:r>
                  <w:r w:rsidR="00B11F09">
                    <w:rPr>
                      <w:bCs/>
                      <w:i/>
                      <w:iCs/>
                      <w:sz w:val="21"/>
                      <w:szCs w:val="21"/>
                    </w:rPr>
                    <w:t xml:space="preserve"> </w:t>
                  </w:r>
                  <w:r w:rsidRPr="003F417F">
                    <w:rPr>
                      <w:bCs/>
                      <w:i/>
                      <w:iCs/>
                      <w:sz w:val="21"/>
                      <w:szCs w:val="21"/>
                    </w:rPr>
                    <w:t>Registered with AUSTRAC</w:t>
                  </w:r>
                </w:p>
                <w:p w14:paraId="1E782A32" w14:textId="77777777" w:rsidR="00AB0751" w:rsidRPr="003F417F" w:rsidRDefault="00AB0751" w:rsidP="00F11661">
                  <w:pPr>
                    <w:rPr>
                      <w:bCs/>
                      <w:i/>
                      <w:iCs/>
                      <w:sz w:val="21"/>
                      <w:szCs w:val="21"/>
                    </w:rPr>
                  </w:pPr>
                </w:p>
                <w:p w14:paraId="5A92BB77" w14:textId="40913A58" w:rsidR="000E1192" w:rsidRPr="003F417F" w:rsidRDefault="000E1192" w:rsidP="003F417F">
                  <w:pPr>
                    <w:jc w:val="center"/>
                    <w:rPr>
                      <w:bCs/>
                      <w:i/>
                      <w:iCs/>
                      <w:sz w:val="21"/>
                      <w:szCs w:val="21"/>
                    </w:rPr>
                  </w:pPr>
                  <w:r w:rsidRPr="003F417F">
                    <w:rPr>
                      <w:bCs/>
                      <w:i/>
                      <w:iCs/>
                      <w:sz w:val="21"/>
                      <w:szCs w:val="21"/>
                    </w:rPr>
                    <w:t>Y/N</w:t>
                  </w:r>
                </w:p>
              </w:tc>
              <w:tc>
                <w:tcPr>
                  <w:tcW w:w="1134" w:type="dxa"/>
                  <w:shd w:val="clear" w:color="auto" w:fill="F2F2F2" w:themeFill="background1" w:themeFillShade="F2"/>
                </w:tcPr>
                <w:p w14:paraId="4A2E9D65" w14:textId="6D966CF4" w:rsidR="000E1192" w:rsidRPr="003F417F" w:rsidRDefault="000E1192" w:rsidP="00F11661">
                  <w:pPr>
                    <w:rPr>
                      <w:bCs/>
                      <w:i/>
                      <w:iCs/>
                      <w:sz w:val="21"/>
                      <w:szCs w:val="21"/>
                    </w:rPr>
                  </w:pPr>
                  <w:r w:rsidRPr="003F417F">
                    <w:rPr>
                      <w:bCs/>
                      <w:i/>
                      <w:iCs/>
                      <w:sz w:val="21"/>
                      <w:szCs w:val="21"/>
                    </w:rPr>
                    <w:t>AUSTRAC Reference Number</w:t>
                  </w:r>
                </w:p>
              </w:tc>
              <w:tc>
                <w:tcPr>
                  <w:tcW w:w="999" w:type="dxa"/>
                  <w:shd w:val="clear" w:color="auto" w:fill="F2F2F2" w:themeFill="background1" w:themeFillShade="F2"/>
                </w:tcPr>
                <w:p w14:paraId="46E3E527" w14:textId="01B6D6CC" w:rsidR="000E1192" w:rsidRDefault="003C4AD8" w:rsidP="00F11661">
                  <w:pPr>
                    <w:rPr>
                      <w:bCs/>
                      <w:i/>
                      <w:iCs/>
                      <w:sz w:val="21"/>
                      <w:szCs w:val="21"/>
                    </w:rPr>
                  </w:pPr>
                  <w:r w:rsidRPr="003F417F">
                    <w:rPr>
                      <w:bCs/>
                      <w:i/>
                      <w:iCs/>
                      <w:sz w:val="21"/>
                      <w:szCs w:val="21"/>
                    </w:rPr>
                    <w:t>Based overseas</w:t>
                  </w:r>
                </w:p>
                <w:p w14:paraId="40899297" w14:textId="77777777" w:rsidR="0050300E" w:rsidRDefault="0050300E" w:rsidP="00F11661">
                  <w:pPr>
                    <w:rPr>
                      <w:bCs/>
                      <w:i/>
                      <w:iCs/>
                      <w:sz w:val="21"/>
                      <w:szCs w:val="21"/>
                    </w:rPr>
                  </w:pPr>
                </w:p>
                <w:p w14:paraId="6D2228F0" w14:textId="245C5061" w:rsidR="0050300E" w:rsidRPr="003F417F" w:rsidRDefault="0050300E" w:rsidP="003F417F">
                  <w:pPr>
                    <w:jc w:val="center"/>
                    <w:rPr>
                      <w:bCs/>
                      <w:i/>
                      <w:iCs/>
                      <w:sz w:val="21"/>
                      <w:szCs w:val="21"/>
                    </w:rPr>
                  </w:pPr>
                  <w:r>
                    <w:rPr>
                      <w:bCs/>
                      <w:i/>
                      <w:iCs/>
                      <w:sz w:val="21"/>
                      <w:szCs w:val="21"/>
                    </w:rPr>
                    <w:t>Y/N</w:t>
                  </w:r>
                </w:p>
              </w:tc>
              <w:tc>
                <w:tcPr>
                  <w:tcW w:w="1111" w:type="dxa"/>
                  <w:shd w:val="clear" w:color="auto" w:fill="F2F2F2" w:themeFill="background1" w:themeFillShade="F2"/>
                </w:tcPr>
                <w:p w14:paraId="79590B5F" w14:textId="75A24446" w:rsidR="000E1192" w:rsidRPr="003F417F" w:rsidRDefault="000E1192" w:rsidP="00F11661">
                  <w:pPr>
                    <w:rPr>
                      <w:bCs/>
                      <w:i/>
                      <w:iCs/>
                      <w:sz w:val="21"/>
                      <w:szCs w:val="21"/>
                    </w:rPr>
                  </w:pPr>
                  <w:r w:rsidRPr="003F417F">
                    <w:rPr>
                      <w:bCs/>
                      <w:i/>
                      <w:iCs/>
                      <w:sz w:val="21"/>
                      <w:szCs w:val="21"/>
                    </w:rPr>
                    <w:t>Country of Domicile</w:t>
                  </w:r>
                </w:p>
              </w:tc>
              <w:tc>
                <w:tcPr>
                  <w:tcW w:w="1323" w:type="dxa"/>
                  <w:shd w:val="clear" w:color="auto" w:fill="F2F2F2" w:themeFill="background1" w:themeFillShade="F2"/>
                </w:tcPr>
                <w:p w14:paraId="1E93EB8D" w14:textId="5E5AF426" w:rsidR="000E1192" w:rsidRDefault="000E1192" w:rsidP="00F11661">
                  <w:pPr>
                    <w:rPr>
                      <w:bCs/>
                      <w:i/>
                      <w:iCs/>
                      <w:sz w:val="21"/>
                      <w:szCs w:val="21"/>
                    </w:rPr>
                  </w:pPr>
                  <w:r w:rsidRPr="003F417F">
                    <w:rPr>
                      <w:bCs/>
                      <w:i/>
                      <w:iCs/>
                      <w:sz w:val="21"/>
                      <w:szCs w:val="21"/>
                    </w:rPr>
                    <w:t>Is this entity a ‘reporting entity’ under that country’s AML/CTF legislation</w:t>
                  </w:r>
                </w:p>
                <w:p w14:paraId="7B4C05F3" w14:textId="77777777" w:rsidR="0050300E" w:rsidRPr="003F417F" w:rsidRDefault="0050300E" w:rsidP="00F11661">
                  <w:pPr>
                    <w:rPr>
                      <w:bCs/>
                      <w:i/>
                      <w:iCs/>
                      <w:sz w:val="21"/>
                      <w:szCs w:val="21"/>
                    </w:rPr>
                  </w:pPr>
                </w:p>
                <w:p w14:paraId="681639FD" w14:textId="4C981EDD" w:rsidR="000E1192" w:rsidRPr="003F417F" w:rsidRDefault="000E1192" w:rsidP="003F417F">
                  <w:pPr>
                    <w:jc w:val="center"/>
                    <w:rPr>
                      <w:bCs/>
                      <w:i/>
                      <w:iCs/>
                      <w:sz w:val="21"/>
                      <w:szCs w:val="21"/>
                    </w:rPr>
                  </w:pPr>
                  <w:r w:rsidRPr="003F417F">
                    <w:rPr>
                      <w:bCs/>
                      <w:i/>
                      <w:iCs/>
                      <w:sz w:val="21"/>
                      <w:szCs w:val="21"/>
                    </w:rPr>
                    <w:t>Y/N</w:t>
                  </w:r>
                </w:p>
              </w:tc>
            </w:tr>
            <w:tr w:rsidR="003C4AD8" w14:paraId="2CB3EFAA" w14:textId="77777777" w:rsidTr="003F417F">
              <w:trPr>
                <w:trHeight w:val="304"/>
              </w:trPr>
              <w:tc>
                <w:tcPr>
                  <w:tcW w:w="1114" w:type="dxa"/>
                </w:tcPr>
                <w:p w14:paraId="31950713" w14:textId="77777777" w:rsidR="000E1192" w:rsidRDefault="000E1192" w:rsidP="00F11661">
                  <w:pPr>
                    <w:rPr>
                      <w:b/>
                    </w:rPr>
                  </w:pPr>
                </w:p>
              </w:tc>
              <w:tc>
                <w:tcPr>
                  <w:tcW w:w="993" w:type="dxa"/>
                </w:tcPr>
                <w:p w14:paraId="3D3D2983" w14:textId="77777777" w:rsidR="000E1192" w:rsidRDefault="000E1192" w:rsidP="00F11661">
                  <w:pPr>
                    <w:rPr>
                      <w:b/>
                    </w:rPr>
                  </w:pPr>
                </w:p>
              </w:tc>
              <w:tc>
                <w:tcPr>
                  <w:tcW w:w="1134" w:type="dxa"/>
                </w:tcPr>
                <w:p w14:paraId="6E6E569C" w14:textId="77777777" w:rsidR="000E1192" w:rsidRDefault="000E1192" w:rsidP="00F11661">
                  <w:pPr>
                    <w:rPr>
                      <w:b/>
                    </w:rPr>
                  </w:pPr>
                </w:p>
              </w:tc>
              <w:tc>
                <w:tcPr>
                  <w:tcW w:w="1134" w:type="dxa"/>
                </w:tcPr>
                <w:p w14:paraId="19FD9E94" w14:textId="77777777" w:rsidR="000E1192" w:rsidRDefault="000E1192" w:rsidP="00F11661">
                  <w:pPr>
                    <w:rPr>
                      <w:b/>
                    </w:rPr>
                  </w:pPr>
                </w:p>
              </w:tc>
              <w:tc>
                <w:tcPr>
                  <w:tcW w:w="1134" w:type="dxa"/>
                </w:tcPr>
                <w:p w14:paraId="31B949A4" w14:textId="77777777" w:rsidR="000E1192" w:rsidRDefault="000E1192" w:rsidP="00F11661">
                  <w:pPr>
                    <w:rPr>
                      <w:b/>
                    </w:rPr>
                  </w:pPr>
                </w:p>
              </w:tc>
              <w:tc>
                <w:tcPr>
                  <w:tcW w:w="999" w:type="dxa"/>
                </w:tcPr>
                <w:p w14:paraId="21282566" w14:textId="77777777" w:rsidR="000E1192" w:rsidRDefault="000E1192" w:rsidP="00F11661">
                  <w:pPr>
                    <w:rPr>
                      <w:b/>
                    </w:rPr>
                  </w:pPr>
                </w:p>
              </w:tc>
              <w:tc>
                <w:tcPr>
                  <w:tcW w:w="1111" w:type="dxa"/>
                </w:tcPr>
                <w:p w14:paraId="2C4AE30F" w14:textId="1ED9B602" w:rsidR="000E1192" w:rsidRDefault="000E1192" w:rsidP="00F11661">
                  <w:pPr>
                    <w:rPr>
                      <w:b/>
                    </w:rPr>
                  </w:pPr>
                </w:p>
              </w:tc>
              <w:tc>
                <w:tcPr>
                  <w:tcW w:w="1323" w:type="dxa"/>
                </w:tcPr>
                <w:p w14:paraId="4FF57F0E" w14:textId="77777777" w:rsidR="000E1192" w:rsidRDefault="000E1192" w:rsidP="00F11661">
                  <w:pPr>
                    <w:rPr>
                      <w:b/>
                    </w:rPr>
                  </w:pPr>
                </w:p>
              </w:tc>
            </w:tr>
            <w:tr w:rsidR="003C4AD8" w14:paraId="1E5036A8" w14:textId="77777777" w:rsidTr="003F417F">
              <w:trPr>
                <w:trHeight w:val="289"/>
              </w:trPr>
              <w:tc>
                <w:tcPr>
                  <w:tcW w:w="1114" w:type="dxa"/>
                </w:tcPr>
                <w:p w14:paraId="6F1C561F" w14:textId="77777777" w:rsidR="000E1192" w:rsidRDefault="000E1192" w:rsidP="00F11661">
                  <w:pPr>
                    <w:rPr>
                      <w:b/>
                    </w:rPr>
                  </w:pPr>
                </w:p>
              </w:tc>
              <w:tc>
                <w:tcPr>
                  <w:tcW w:w="993" w:type="dxa"/>
                </w:tcPr>
                <w:p w14:paraId="2D20CE69" w14:textId="77777777" w:rsidR="000E1192" w:rsidRDefault="000E1192" w:rsidP="00F11661">
                  <w:pPr>
                    <w:rPr>
                      <w:b/>
                    </w:rPr>
                  </w:pPr>
                </w:p>
              </w:tc>
              <w:tc>
                <w:tcPr>
                  <w:tcW w:w="1134" w:type="dxa"/>
                </w:tcPr>
                <w:p w14:paraId="5E9B6264" w14:textId="77777777" w:rsidR="000E1192" w:rsidRDefault="000E1192" w:rsidP="00F11661">
                  <w:pPr>
                    <w:rPr>
                      <w:b/>
                    </w:rPr>
                  </w:pPr>
                </w:p>
              </w:tc>
              <w:tc>
                <w:tcPr>
                  <w:tcW w:w="1134" w:type="dxa"/>
                </w:tcPr>
                <w:p w14:paraId="0A1A84C7" w14:textId="77777777" w:rsidR="000E1192" w:rsidRDefault="000E1192" w:rsidP="00F11661">
                  <w:pPr>
                    <w:rPr>
                      <w:b/>
                    </w:rPr>
                  </w:pPr>
                </w:p>
              </w:tc>
              <w:tc>
                <w:tcPr>
                  <w:tcW w:w="1134" w:type="dxa"/>
                </w:tcPr>
                <w:p w14:paraId="36646FBB" w14:textId="77777777" w:rsidR="000E1192" w:rsidRDefault="000E1192" w:rsidP="00F11661">
                  <w:pPr>
                    <w:rPr>
                      <w:b/>
                    </w:rPr>
                  </w:pPr>
                </w:p>
              </w:tc>
              <w:tc>
                <w:tcPr>
                  <w:tcW w:w="999" w:type="dxa"/>
                </w:tcPr>
                <w:p w14:paraId="130CA694" w14:textId="77777777" w:rsidR="000E1192" w:rsidRDefault="000E1192" w:rsidP="00F11661">
                  <w:pPr>
                    <w:rPr>
                      <w:b/>
                    </w:rPr>
                  </w:pPr>
                </w:p>
              </w:tc>
              <w:tc>
                <w:tcPr>
                  <w:tcW w:w="1111" w:type="dxa"/>
                </w:tcPr>
                <w:p w14:paraId="461F1D91" w14:textId="65088614" w:rsidR="000E1192" w:rsidRDefault="000E1192" w:rsidP="00F11661">
                  <w:pPr>
                    <w:rPr>
                      <w:b/>
                    </w:rPr>
                  </w:pPr>
                </w:p>
              </w:tc>
              <w:tc>
                <w:tcPr>
                  <w:tcW w:w="1323" w:type="dxa"/>
                </w:tcPr>
                <w:p w14:paraId="32BE2C34" w14:textId="77777777" w:rsidR="000E1192" w:rsidRDefault="000E1192" w:rsidP="00F11661">
                  <w:pPr>
                    <w:rPr>
                      <w:b/>
                    </w:rPr>
                  </w:pPr>
                </w:p>
              </w:tc>
            </w:tr>
            <w:tr w:rsidR="003C4AD8" w14:paraId="507B7DEA" w14:textId="77777777" w:rsidTr="003F417F">
              <w:trPr>
                <w:trHeight w:val="289"/>
              </w:trPr>
              <w:tc>
                <w:tcPr>
                  <w:tcW w:w="1114" w:type="dxa"/>
                </w:tcPr>
                <w:p w14:paraId="10494016" w14:textId="77777777" w:rsidR="000E1192" w:rsidRDefault="000E1192" w:rsidP="00F11661">
                  <w:pPr>
                    <w:rPr>
                      <w:b/>
                    </w:rPr>
                  </w:pPr>
                </w:p>
              </w:tc>
              <w:tc>
                <w:tcPr>
                  <w:tcW w:w="993" w:type="dxa"/>
                </w:tcPr>
                <w:p w14:paraId="652C56EB" w14:textId="77777777" w:rsidR="000E1192" w:rsidRDefault="000E1192" w:rsidP="00F11661">
                  <w:pPr>
                    <w:rPr>
                      <w:b/>
                    </w:rPr>
                  </w:pPr>
                </w:p>
              </w:tc>
              <w:tc>
                <w:tcPr>
                  <w:tcW w:w="1134" w:type="dxa"/>
                </w:tcPr>
                <w:p w14:paraId="710F67C9" w14:textId="77777777" w:rsidR="000E1192" w:rsidRDefault="000E1192" w:rsidP="00F11661">
                  <w:pPr>
                    <w:rPr>
                      <w:b/>
                    </w:rPr>
                  </w:pPr>
                </w:p>
              </w:tc>
              <w:tc>
                <w:tcPr>
                  <w:tcW w:w="1134" w:type="dxa"/>
                </w:tcPr>
                <w:p w14:paraId="770D71DE" w14:textId="77777777" w:rsidR="000E1192" w:rsidRDefault="000E1192" w:rsidP="00F11661">
                  <w:pPr>
                    <w:rPr>
                      <w:b/>
                    </w:rPr>
                  </w:pPr>
                </w:p>
              </w:tc>
              <w:tc>
                <w:tcPr>
                  <w:tcW w:w="1134" w:type="dxa"/>
                </w:tcPr>
                <w:p w14:paraId="59D6488F" w14:textId="77777777" w:rsidR="000E1192" w:rsidRDefault="000E1192" w:rsidP="00F11661">
                  <w:pPr>
                    <w:rPr>
                      <w:b/>
                    </w:rPr>
                  </w:pPr>
                </w:p>
              </w:tc>
              <w:tc>
                <w:tcPr>
                  <w:tcW w:w="999" w:type="dxa"/>
                </w:tcPr>
                <w:p w14:paraId="10ABCFB9" w14:textId="77777777" w:rsidR="000E1192" w:rsidRDefault="000E1192" w:rsidP="00F11661">
                  <w:pPr>
                    <w:rPr>
                      <w:b/>
                    </w:rPr>
                  </w:pPr>
                </w:p>
              </w:tc>
              <w:tc>
                <w:tcPr>
                  <w:tcW w:w="1111" w:type="dxa"/>
                </w:tcPr>
                <w:p w14:paraId="0CAA79FB" w14:textId="076D8C4B" w:rsidR="000E1192" w:rsidRDefault="000E1192" w:rsidP="00F11661">
                  <w:pPr>
                    <w:rPr>
                      <w:b/>
                    </w:rPr>
                  </w:pPr>
                </w:p>
              </w:tc>
              <w:tc>
                <w:tcPr>
                  <w:tcW w:w="1323" w:type="dxa"/>
                </w:tcPr>
                <w:p w14:paraId="03165878" w14:textId="77777777" w:rsidR="000E1192" w:rsidRDefault="000E1192" w:rsidP="00F11661">
                  <w:pPr>
                    <w:rPr>
                      <w:b/>
                    </w:rPr>
                  </w:pPr>
                </w:p>
              </w:tc>
            </w:tr>
            <w:tr w:rsidR="003C4AD8" w14:paraId="64168581" w14:textId="77777777" w:rsidTr="003F417F">
              <w:trPr>
                <w:trHeight w:val="289"/>
              </w:trPr>
              <w:tc>
                <w:tcPr>
                  <w:tcW w:w="1114" w:type="dxa"/>
                </w:tcPr>
                <w:p w14:paraId="18DFD620" w14:textId="77777777" w:rsidR="000E1192" w:rsidRDefault="000E1192" w:rsidP="00F11661">
                  <w:pPr>
                    <w:rPr>
                      <w:b/>
                    </w:rPr>
                  </w:pPr>
                </w:p>
              </w:tc>
              <w:tc>
                <w:tcPr>
                  <w:tcW w:w="993" w:type="dxa"/>
                </w:tcPr>
                <w:p w14:paraId="5E2659CA" w14:textId="77777777" w:rsidR="000E1192" w:rsidRDefault="000E1192" w:rsidP="00F11661">
                  <w:pPr>
                    <w:rPr>
                      <w:b/>
                    </w:rPr>
                  </w:pPr>
                </w:p>
              </w:tc>
              <w:tc>
                <w:tcPr>
                  <w:tcW w:w="1134" w:type="dxa"/>
                </w:tcPr>
                <w:p w14:paraId="004F729D" w14:textId="77777777" w:rsidR="000E1192" w:rsidRDefault="000E1192" w:rsidP="00F11661">
                  <w:pPr>
                    <w:rPr>
                      <w:b/>
                    </w:rPr>
                  </w:pPr>
                </w:p>
              </w:tc>
              <w:tc>
                <w:tcPr>
                  <w:tcW w:w="1134" w:type="dxa"/>
                </w:tcPr>
                <w:p w14:paraId="02ECB320" w14:textId="77777777" w:rsidR="000E1192" w:rsidRDefault="000E1192" w:rsidP="00F11661">
                  <w:pPr>
                    <w:rPr>
                      <w:b/>
                    </w:rPr>
                  </w:pPr>
                </w:p>
              </w:tc>
              <w:tc>
                <w:tcPr>
                  <w:tcW w:w="1134" w:type="dxa"/>
                </w:tcPr>
                <w:p w14:paraId="4DA08E0B" w14:textId="77777777" w:rsidR="000E1192" w:rsidRDefault="000E1192" w:rsidP="00F11661">
                  <w:pPr>
                    <w:rPr>
                      <w:b/>
                    </w:rPr>
                  </w:pPr>
                </w:p>
              </w:tc>
              <w:tc>
                <w:tcPr>
                  <w:tcW w:w="999" w:type="dxa"/>
                </w:tcPr>
                <w:p w14:paraId="30B6877E" w14:textId="77777777" w:rsidR="000E1192" w:rsidRDefault="000E1192" w:rsidP="00F11661">
                  <w:pPr>
                    <w:rPr>
                      <w:b/>
                    </w:rPr>
                  </w:pPr>
                </w:p>
              </w:tc>
              <w:tc>
                <w:tcPr>
                  <w:tcW w:w="1111" w:type="dxa"/>
                </w:tcPr>
                <w:p w14:paraId="237625C9" w14:textId="4DE04B53" w:rsidR="000E1192" w:rsidRDefault="000E1192" w:rsidP="00F11661">
                  <w:pPr>
                    <w:rPr>
                      <w:b/>
                    </w:rPr>
                  </w:pPr>
                </w:p>
              </w:tc>
              <w:tc>
                <w:tcPr>
                  <w:tcW w:w="1323" w:type="dxa"/>
                </w:tcPr>
                <w:p w14:paraId="069455DB" w14:textId="77777777" w:rsidR="000E1192" w:rsidRDefault="000E1192" w:rsidP="00F11661">
                  <w:pPr>
                    <w:rPr>
                      <w:b/>
                    </w:rPr>
                  </w:pPr>
                </w:p>
              </w:tc>
            </w:tr>
          </w:tbl>
          <w:p w14:paraId="5B48CF3F" w14:textId="77777777" w:rsidR="00F11661" w:rsidRDefault="00F11661" w:rsidP="003F417F">
            <w:pPr>
              <w:rPr>
                <w:b/>
              </w:rPr>
            </w:pPr>
          </w:p>
          <w:p w14:paraId="691F0A4B" w14:textId="77777777" w:rsidR="00F11661" w:rsidRPr="003F417F" w:rsidRDefault="00F11661" w:rsidP="003F417F">
            <w:pPr>
              <w:ind w:left="124"/>
              <w:rPr>
                <w:b/>
              </w:rPr>
            </w:pPr>
          </w:p>
          <w:p w14:paraId="5CB5070E" w14:textId="6B9A1652" w:rsidR="00CF0375" w:rsidRPr="00C1694C" w:rsidRDefault="00CF0375" w:rsidP="00D006D4">
            <w:pPr>
              <w:spacing w:before="120" w:after="120"/>
            </w:pPr>
          </w:p>
        </w:tc>
      </w:tr>
      <w:tr w:rsidR="00CF0375" w:rsidRPr="00C1694C" w14:paraId="63781A64" w14:textId="77777777" w:rsidTr="003F417F">
        <w:trPr>
          <w:trHeight w:val="404"/>
        </w:trPr>
        <w:tc>
          <w:tcPr>
            <w:tcW w:w="5760" w:type="dxa"/>
            <w:gridSpan w:val="2"/>
          </w:tcPr>
          <w:p w14:paraId="53F9BAB0" w14:textId="0EF0C656" w:rsidR="00CF0375" w:rsidRPr="00C1694C" w:rsidRDefault="00CF0375" w:rsidP="00D006D4">
            <w:pPr>
              <w:pStyle w:val="ListParagraph"/>
              <w:numPr>
                <w:ilvl w:val="0"/>
                <w:numId w:val="49"/>
              </w:numPr>
              <w:spacing w:line="240" w:lineRule="auto"/>
              <w:ind w:left="484"/>
            </w:pPr>
            <w:r w:rsidRPr="004938A9">
              <w:rPr>
                <w:b/>
              </w:rPr>
              <w:lastRenderedPageBreak/>
              <w:t xml:space="preserve">How many individuals will </w:t>
            </w:r>
            <w:r w:rsidR="00F47D72">
              <w:rPr>
                <w:b/>
              </w:rPr>
              <w:t xml:space="preserve">the information identified in question 3 </w:t>
            </w:r>
            <w:r w:rsidRPr="004938A9">
              <w:rPr>
                <w:b/>
              </w:rPr>
              <w:t>be disclosed to?</w:t>
            </w:r>
          </w:p>
        </w:tc>
        <w:tc>
          <w:tcPr>
            <w:tcW w:w="3351" w:type="dxa"/>
          </w:tcPr>
          <w:p w14:paraId="3698B593" w14:textId="2483B2FB" w:rsidR="00880CCA" w:rsidRDefault="00000000" w:rsidP="00D006D4">
            <w:pPr>
              <w:spacing w:before="120" w:after="120"/>
              <w:rPr>
                <w:bCs/>
              </w:rPr>
            </w:pPr>
            <w:sdt>
              <w:sdtPr>
                <w:rPr>
                  <w:bCs/>
                </w:rPr>
                <w:id w:val="1678998066"/>
                <w14:checkbox>
                  <w14:checked w14:val="0"/>
                  <w14:checkedState w14:val="2612" w14:font="MS Gothic"/>
                  <w14:uncheckedState w14:val="2610" w14:font="MS Gothic"/>
                </w14:checkbox>
              </w:sdtPr>
              <w:sdtContent>
                <w:r w:rsidR="00880CCA" w:rsidRPr="00C3489E">
                  <w:rPr>
                    <w:rFonts w:ascii="MS Gothic" w:eastAsia="MS Gothic" w:hAnsi="MS Gothic"/>
                    <w:bCs/>
                  </w:rPr>
                  <w:t>☐</w:t>
                </w:r>
              </w:sdtContent>
            </w:sdt>
            <w:r w:rsidR="004938A9" w:rsidRPr="00C3489E">
              <w:rPr>
                <w:bCs/>
              </w:rPr>
              <w:t xml:space="preserve">  </w:t>
            </w:r>
            <w:r w:rsidR="00A74F30" w:rsidRPr="00C3489E">
              <w:rPr>
                <w:bCs/>
              </w:rPr>
              <w:t xml:space="preserve"> </w:t>
            </w:r>
            <w:r w:rsidR="00880CCA" w:rsidRPr="00C3489E">
              <w:rPr>
                <w:bCs/>
              </w:rPr>
              <w:t>1</w:t>
            </w:r>
          </w:p>
          <w:p w14:paraId="2E7BCC74" w14:textId="38CEB613" w:rsidR="00CF0375" w:rsidRPr="00880CCA" w:rsidRDefault="00000000" w:rsidP="00D006D4">
            <w:pPr>
              <w:spacing w:before="120" w:after="120"/>
              <w:rPr>
                <w:bCs/>
              </w:rPr>
            </w:pPr>
            <w:sdt>
              <w:sdtPr>
                <w:rPr>
                  <w:bCs/>
                </w:rPr>
                <w:id w:val="1527988573"/>
                <w14:checkbox>
                  <w14:checked w14:val="0"/>
                  <w14:checkedState w14:val="2612" w14:font="MS Gothic"/>
                  <w14:uncheckedState w14:val="2610" w14:font="MS Gothic"/>
                </w14:checkbox>
              </w:sdtPr>
              <w:sdtContent>
                <w:r w:rsidR="00880CCA">
                  <w:rPr>
                    <w:rFonts w:ascii="MS Gothic" w:eastAsia="MS Gothic" w:hAnsi="MS Gothic" w:hint="eastAsia"/>
                    <w:bCs/>
                  </w:rPr>
                  <w:t>☐</w:t>
                </w:r>
              </w:sdtContent>
            </w:sdt>
            <w:r w:rsidR="00880CCA">
              <w:rPr>
                <w:bCs/>
              </w:rPr>
              <w:t xml:space="preserve">  </w:t>
            </w:r>
            <w:r w:rsidR="00A74F30">
              <w:rPr>
                <w:bCs/>
              </w:rPr>
              <w:t xml:space="preserve"> </w:t>
            </w:r>
            <w:r w:rsidR="00CF0375" w:rsidRPr="00880CCA">
              <w:rPr>
                <w:bCs/>
              </w:rPr>
              <w:t xml:space="preserve">2-5 </w:t>
            </w:r>
          </w:p>
          <w:p w14:paraId="5E5F41CD" w14:textId="17D4B6F0" w:rsidR="00CF0375" w:rsidRPr="00C1694C" w:rsidRDefault="00000000" w:rsidP="00D006D4">
            <w:pPr>
              <w:spacing w:before="120" w:after="120"/>
            </w:pPr>
            <w:sdt>
              <w:sdtPr>
                <w:rPr>
                  <w:bCs/>
                </w:rPr>
                <w:id w:val="1101065052"/>
                <w14:checkbox>
                  <w14:checked w14:val="0"/>
                  <w14:checkedState w14:val="2612" w14:font="MS Gothic"/>
                  <w14:uncheckedState w14:val="2610" w14:font="MS Gothic"/>
                </w14:checkbox>
              </w:sdtPr>
              <w:sdtContent>
                <w:r w:rsidR="004938A9" w:rsidRPr="003F417F">
                  <w:rPr>
                    <w:rFonts w:ascii="Segoe UI Symbol" w:hAnsi="Segoe UI Symbol" w:cs="Segoe UI Symbol"/>
                    <w:bCs/>
                  </w:rPr>
                  <w:t>☐</w:t>
                </w:r>
              </w:sdtContent>
            </w:sdt>
            <w:r w:rsidR="004938A9">
              <w:rPr>
                <w:b/>
              </w:rPr>
              <w:t xml:space="preserve">  </w:t>
            </w:r>
            <w:r w:rsidR="00A74F30">
              <w:rPr>
                <w:b/>
              </w:rPr>
              <w:t xml:space="preserve"> </w:t>
            </w:r>
            <w:r w:rsidR="004938A9">
              <w:rPr>
                <w:b/>
              </w:rPr>
              <w:t xml:space="preserve"> </w:t>
            </w:r>
            <w:r w:rsidR="004938A9">
              <w:t>6-10</w:t>
            </w:r>
          </w:p>
          <w:p w14:paraId="076C3024" w14:textId="5457E1BC" w:rsidR="00CF0375" w:rsidRPr="00C1694C" w:rsidRDefault="00000000" w:rsidP="00D006D4">
            <w:pPr>
              <w:spacing w:before="120" w:after="120"/>
            </w:pPr>
            <w:sdt>
              <w:sdtPr>
                <w:rPr>
                  <w:bCs/>
                </w:rPr>
                <w:id w:val="-263850619"/>
                <w14:checkbox>
                  <w14:checked w14:val="0"/>
                  <w14:checkedState w14:val="2612" w14:font="MS Gothic"/>
                  <w14:uncheckedState w14:val="2610" w14:font="MS Gothic"/>
                </w14:checkbox>
              </w:sdtPr>
              <w:sdtContent>
                <w:r w:rsidR="00880CCA" w:rsidRPr="003F417F">
                  <w:rPr>
                    <w:rFonts w:ascii="MS Gothic" w:eastAsia="MS Gothic" w:hAnsi="MS Gothic"/>
                    <w:bCs/>
                  </w:rPr>
                  <w:t>☐</w:t>
                </w:r>
              </w:sdtContent>
            </w:sdt>
            <w:r w:rsidR="004938A9">
              <w:rPr>
                <w:b/>
              </w:rPr>
              <w:t xml:space="preserve">   </w:t>
            </w:r>
            <w:r w:rsidR="00CF0375" w:rsidRPr="00C1694C">
              <w:t>11-15</w:t>
            </w:r>
          </w:p>
          <w:p w14:paraId="5C7F804F" w14:textId="743FDBB9" w:rsidR="00CF0375" w:rsidRPr="00C1694C" w:rsidRDefault="00000000" w:rsidP="00D006D4">
            <w:pPr>
              <w:spacing w:before="120" w:after="120"/>
            </w:pPr>
            <w:sdt>
              <w:sdtPr>
                <w:rPr>
                  <w:bCs/>
                </w:rPr>
                <w:id w:val="1049492903"/>
                <w14:checkbox>
                  <w14:checked w14:val="0"/>
                  <w14:checkedState w14:val="2612" w14:font="MS Gothic"/>
                  <w14:uncheckedState w14:val="2610" w14:font="MS Gothic"/>
                </w14:checkbox>
              </w:sdtPr>
              <w:sdtContent>
                <w:r w:rsidR="00880CCA" w:rsidRPr="003F417F">
                  <w:rPr>
                    <w:rFonts w:ascii="MS Gothic" w:eastAsia="MS Gothic" w:hAnsi="MS Gothic"/>
                    <w:bCs/>
                  </w:rPr>
                  <w:t>☐</w:t>
                </w:r>
              </w:sdtContent>
            </w:sdt>
            <w:r w:rsidR="004938A9">
              <w:rPr>
                <w:b/>
              </w:rPr>
              <w:t xml:space="preserve">   </w:t>
            </w:r>
            <w:r w:rsidR="00CF0375" w:rsidRPr="00C1694C">
              <w:t>16-20</w:t>
            </w:r>
          </w:p>
          <w:p w14:paraId="226A4F7C" w14:textId="2952C958" w:rsidR="00CF0375" w:rsidRPr="00C1694C" w:rsidRDefault="00000000" w:rsidP="00D006D4">
            <w:pPr>
              <w:spacing w:before="120" w:after="120"/>
            </w:pPr>
            <w:sdt>
              <w:sdtPr>
                <w:rPr>
                  <w:bCs/>
                </w:rPr>
                <w:id w:val="613105906"/>
                <w14:checkbox>
                  <w14:checked w14:val="0"/>
                  <w14:checkedState w14:val="2612" w14:font="MS Gothic"/>
                  <w14:uncheckedState w14:val="2610" w14:font="MS Gothic"/>
                </w14:checkbox>
              </w:sdtPr>
              <w:sdtContent>
                <w:r w:rsidR="00880CCA" w:rsidRPr="003F417F">
                  <w:rPr>
                    <w:rFonts w:ascii="MS Gothic" w:eastAsia="MS Gothic" w:hAnsi="MS Gothic"/>
                    <w:bCs/>
                  </w:rPr>
                  <w:t>☐</w:t>
                </w:r>
              </w:sdtContent>
            </w:sdt>
            <w:r w:rsidR="004938A9">
              <w:rPr>
                <w:b/>
              </w:rPr>
              <w:t xml:space="preserve">   </w:t>
            </w:r>
            <w:r w:rsidR="004938A9">
              <w:t>More than 20</w:t>
            </w:r>
          </w:p>
        </w:tc>
      </w:tr>
      <w:tr w:rsidR="00CF0375" w:rsidRPr="00C1694C" w14:paraId="6A48E8C1" w14:textId="77777777" w:rsidTr="003F417F">
        <w:trPr>
          <w:trHeight w:val="300"/>
        </w:trPr>
        <w:tc>
          <w:tcPr>
            <w:tcW w:w="5760" w:type="dxa"/>
            <w:gridSpan w:val="2"/>
          </w:tcPr>
          <w:p w14:paraId="11996013" w14:textId="77777777" w:rsidR="00CF0375" w:rsidRPr="00C1694C" w:rsidRDefault="00CF0375" w:rsidP="00D006D4">
            <w:pPr>
              <w:pStyle w:val="ListParagraph"/>
              <w:numPr>
                <w:ilvl w:val="0"/>
                <w:numId w:val="49"/>
              </w:numPr>
              <w:spacing w:line="240" w:lineRule="auto"/>
              <w:ind w:left="484"/>
            </w:pPr>
            <w:r w:rsidRPr="004938A9">
              <w:rPr>
                <w:b/>
              </w:rPr>
              <w:t>Are the individuals (from Q8) officers or employees of the applicant, or any of the non-individual entities listed in Q7?</w:t>
            </w:r>
          </w:p>
        </w:tc>
        <w:tc>
          <w:tcPr>
            <w:tcW w:w="3351" w:type="dxa"/>
          </w:tcPr>
          <w:p w14:paraId="4407620A" w14:textId="1938F7CC" w:rsidR="00CF0375" w:rsidRPr="00C1694C" w:rsidRDefault="00000000" w:rsidP="00D006D4">
            <w:pPr>
              <w:spacing w:before="120" w:after="120"/>
            </w:pPr>
            <w:sdt>
              <w:sdtPr>
                <w:id w:val="-2135174312"/>
                <w14:checkbox>
                  <w14:checked w14:val="0"/>
                  <w14:checkedState w14:val="2612" w14:font="MS Gothic"/>
                  <w14:uncheckedState w14:val="2610" w14:font="MS Gothic"/>
                </w14:checkbox>
              </w:sdtPr>
              <w:sdtContent>
                <w:r w:rsidR="004938A9" w:rsidRPr="00C1694C">
                  <w:rPr>
                    <w:rFonts w:ascii="Segoe UI Symbol" w:hAnsi="Segoe UI Symbol" w:cs="Segoe UI Symbol"/>
                  </w:rPr>
                  <w:t>☐</w:t>
                </w:r>
              </w:sdtContent>
            </w:sdt>
            <w:r w:rsidR="004938A9" w:rsidRPr="00C1694C">
              <w:t xml:space="preserve">   Yes | </w:t>
            </w:r>
            <w:r w:rsidR="00A74F30">
              <w:t xml:space="preserve"> </w:t>
            </w:r>
            <w:sdt>
              <w:sdtPr>
                <w:id w:val="1262260477"/>
                <w14:checkbox>
                  <w14:checked w14:val="0"/>
                  <w14:checkedState w14:val="2612" w14:font="MS Gothic"/>
                  <w14:uncheckedState w14:val="2610" w14:font="MS Gothic"/>
                </w14:checkbox>
              </w:sdtPr>
              <w:sdtContent>
                <w:r w:rsidR="00A74F30">
                  <w:rPr>
                    <w:rFonts w:ascii="MS Gothic" w:eastAsia="MS Gothic" w:hAnsi="MS Gothic" w:hint="eastAsia"/>
                  </w:rPr>
                  <w:t>☐</w:t>
                </w:r>
              </w:sdtContent>
            </w:sdt>
            <w:r w:rsidR="004938A9" w:rsidRPr="00C1694C">
              <w:t xml:space="preserve">  No</w:t>
            </w:r>
          </w:p>
        </w:tc>
      </w:tr>
      <w:tr w:rsidR="00CF0375" w:rsidRPr="00C1694C" w14:paraId="0FCDE584" w14:textId="77777777" w:rsidTr="009674AF">
        <w:trPr>
          <w:trHeight w:val="242"/>
        </w:trPr>
        <w:tc>
          <w:tcPr>
            <w:tcW w:w="9111" w:type="dxa"/>
            <w:gridSpan w:val="3"/>
            <w:shd w:val="clear" w:color="auto" w:fill="F2F2F2" w:themeFill="background1" w:themeFillShade="F2"/>
          </w:tcPr>
          <w:p w14:paraId="0A162D20" w14:textId="77777777" w:rsidR="00CF0375" w:rsidRPr="00C1694C" w:rsidRDefault="00CF0375" w:rsidP="00D006D4">
            <w:pPr>
              <w:pStyle w:val="Heading3"/>
              <w:spacing w:before="120"/>
            </w:pPr>
            <w:r w:rsidRPr="00C1694C">
              <w:t>Existing Control Measures</w:t>
            </w:r>
          </w:p>
        </w:tc>
      </w:tr>
      <w:tr w:rsidR="00CF0375" w:rsidRPr="00C1694C" w14:paraId="5E47FE91" w14:textId="77777777" w:rsidTr="009674AF">
        <w:trPr>
          <w:trHeight w:val="242"/>
        </w:trPr>
        <w:tc>
          <w:tcPr>
            <w:tcW w:w="9111" w:type="dxa"/>
            <w:gridSpan w:val="3"/>
          </w:tcPr>
          <w:p w14:paraId="05BC94B5" w14:textId="39871305" w:rsidR="00741B06" w:rsidRDefault="00CF0375">
            <w:pPr>
              <w:pStyle w:val="ListParagraph"/>
              <w:numPr>
                <w:ilvl w:val="0"/>
                <w:numId w:val="49"/>
              </w:numPr>
              <w:spacing w:line="240" w:lineRule="auto"/>
              <w:ind w:left="484"/>
              <w:rPr>
                <w:b/>
              </w:rPr>
            </w:pPr>
            <w:r w:rsidRPr="004938A9">
              <w:rPr>
                <w:b/>
              </w:rPr>
              <w:t xml:space="preserve">Identify the current control measures of the applicant (or the provider of </w:t>
            </w:r>
            <w:r w:rsidR="000A66CF" w:rsidRPr="004938A9">
              <w:rPr>
                <w:b/>
              </w:rPr>
              <w:t xml:space="preserve">the </w:t>
            </w:r>
            <w:r w:rsidR="000A66CF">
              <w:rPr>
                <w:b/>
              </w:rPr>
              <w:t>information identified in question 3</w:t>
            </w:r>
            <w:r w:rsidR="00B07F64">
              <w:rPr>
                <w:b/>
              </w:rPr>
              <w:t>)</w:t>
            </w:r>
            <w:r w:rsidRPr="004938A9">
              <w:rPr>
                <w:b/>
              </w:rPr>
              <w:t xml:space="preserve"> and the proposed Recipient(s): </w:t>
            </w:r>
          </w:p>
          <w:p w14:paraId="0FA075B8" w14:textId="51FE09DC" w:rsidR="00CF0375" w:rsidRPr="00C1694C" w:rsidRDefault="00CF0375" w:rsidP="003F417F">
            <w:pPr>
              <w:pStyle w:val="ListParagraph"/>
              <w:numPr>
                <w:ilvl w:val="0"/>
                <w:numId w:val="0"/>
              </w:numPr>
              <w:spacing w:line="240" w:lineRule="auto"/>
              <w:ind w:left="484"/>
            </w:pPr>
            <w:r w:rsidRPr="003F417F">
              <w:rPr>
                <w:i/>
                <w:sz w:val="22"/>
                <w:szCs w:val="22"/>
              </w:rPr>
              <w:t>Check all that apply</w:t>
            </w:r>
          </w:p>
          <w:p w14:paraId="19D0D868" w14:textId="77777777" w:rsidR="00CF0375" w:rsidRPr="004938A9" w:rsidRDefault="00CF0375" w:rsidP="00D006D4">
            <w:pPr>
              <w:pStyle w:val="ListParagraph"/>
              <w:numPr>
                <w:ilvl w:val="0"/>
                <w:numId w:val="51"/>
              </w:numPr>
              <w:spacing w:line="240" w:lineRule="auto"/>
              <w:rPr>
                <w:b/>
              </w:rPr>
            </w:pPr>
            <w:r w:rsidRPr="004938A9">
              <w:rPr>
                <w:b/>
              </w:rPr>
              <w:t>Applicant</w:t>
            </w:r>
          </w:p>
          <w:p w14:paraId="7C0AC8F9" w14:textId="6A21CA1C" w:rsidR="00CF0375" w:rsidRPr="00D006D4" w:rsidRDefault="00000000" w:rsidP="00D006D4">
            <w:pPr>
              <w:spacing w:before="120" w:after="120"/>
              <w:ind w:left="1403" w:hanging="709"/>
              <w:rPr>
                <w:b/>
              </w:rPr>
            </w:pPr>
            <w:sdt>
              <w:sdtPr>
                <w:rPr>
                  <w:bCs/>
                </w:rPr>
                <w:id w:val="41261353"/>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BE57FF">
              <w:rPr>
                <w:b/>
              </w:rPr>
              <w:t>Information controls</w:t>
            </w:r>
            <w:r w:rsidR="00CF0375" w:rsidRPr="00D006D4">
              <w:rPr>
                <w:b/>
              </w:rPr>
              <w:t xml:space="preserve">: </w:t>
            </w:r>
            <w:r w:rsidR="00CF0375" w:rsidRPr="00D006D4">
              <w:t xml:space="preserve">Have internal procedures, systems and safeguards to keep </w:t>
            </w:r>
            <w:r w:rsidR="0059671C">
              <w:t>Material</w:t>
            </w:r>
            <w:r w:rsidR="00CF0375" w:rsidRPr="00D006D4">
              <w:t xml:space="preserve"> confidential</w:t>
            </w:r>
            <w:r w:rsidR="00E9077C">
              <w:t xml:space="preserve"> </w:t>
            </w:r>
            <w:r w:rsidR="00CF0375" w:rsidRPr="00D006D4">
              <w:t>(e.g., access subject to approval, limiting access, electronic log of users’ access, criteria for terminating access).</w:t>
            </w:r>
          </w:p>
          <w:p w14:paraId="44CCE554" w14:textId="54C0C4C4" w:rsidR="00CF0375" w:rsidRPr="00D006D4" w:rsidRDefault="00000000" w:rsidP="00D006D4">
            <w:pPr>
              <w:spacing w:before="120" w:after="120"/>
              <w:ind w:left="1403" w:hanging="709"/>
              <w:rPr>
                <w:b/>
              </w:rPr>
            </w:pPr>
            <w:sdt>
              <w:sdtPr>
                <w:rPr>
                  <w:bCs/>
                </w:rPr>
                <w:id w:val="714937643"/>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Data Protection and Privacy: </w:t>
            </w:r>
            <w:r w:rsidR="00CF0375" w:rsidRPr="00D006D4">
              <w:t xml:space="preserve">Have procedures and systems to ensure data encryption, secure communication channels and secure storing of any record of </w:t>
            </w:r>
            <w:r w:rsidR="0059671C">
              <w:t>Material</w:t>
            </w:r>
            <w:r w:rsidR="00CF0375" w:rsidRPr="00D006D4">
              <w:t>.</w:t>
            </w:r>
          </w:p>
          <w:p w14:paraId="03869E83" w14:textId="3F3DE20F" w:rsidR="00CF0375" w:rsidRPr="00D006D4" w:rsidRDefault="00000000" w:rsidP="00D006D4">
            <w:pPr>
              <w:spacing w:before="120" w:after="120"/>
              <w:ind w:left="1403" w:hanging="709"/>
              <w:rPr>
                <w:b/>
              </w:rPr>
            </w:pPr>
            <w:sdt>
              <w:sdtPr>
                <w:rPr>
                  <w:bCs/>
                </w:rPr>
                <w:id w:val="1508478953"/>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Regulatory Violations: </w:t>
            </w:r>
            <w:r w:rsidR="00CF0375" w:rsidRPr="00D006D4">
              <w:t xml:space="preserve">No regulatory violations or warnings from AML/CTF or Privacy regulators in the last </w:t>
            </w:r>
            <w:r w:rsidR="00545BEA">
              <w:t>5</w:t>
            </w:r>
            <w:r w:rsidR="00CF0375" w:rsidRPr="00D006D4">
              <w:t xml:space="preserve"> years.</w:t>
            </w:r>
          </w:p>
          <w:p w14:paraId="5E7BB6A5" w14:textId="586CF3B3" w:rsidR="00CF0375" w:rsidRPr="00D006D4" w:rsidRDefault="00000000" w:rsidP="00D006D4">
            <w:pPr>
              <w:spacing w:before="120" w:after="120"/>
              <w:ind w:left="1403" w:hanging="709"/>
              <w:rPr>
                <w:b/>
              </w:rPr>
            </w:pPr>
            <w:sdt>
              <w:sdtPr>
                <w:rPr>
                  <w:bCs/>
                </w:rPr>
                <w:id w:val="-1726832620"/>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Staff vetting: </w:t>
            </w:r>
            <w:r w:rsidR="00CF0375" w:rsidRPr="00D006D4">
              <w:t xml:space="preserve">Complete probity checks on staff prior to them dealing with </w:t>
            </w:r>
            <w:r w:rsidR="0059671C">
              <w:t>Material</w:t>
            </w:r>
            <w:r w:rsidR="00BE57FF">
              <w:t xml:space="preserve"> and ensure they have a genuine need to receive the information.</w:t>
            </w:r>
          </w:p>
          <w:p w14:paraId="4B1AB47A" w14:textId="05A4393E" w:rsidR="00CF0375" w:rsidRPr="00D006D4" w:rsidRDefault="00000000" w:rsidP="00D006D4">
            <w:pPr>
              <w:spacing w:before="120" w:after="120"/>
              <w:ind w:left="1403" w:hanging="709"/>
              <w:rPr>
                <w:b/>
              </w:rPr>
            </w:pPr>
            <w:sdt>
              <w:sdtPr>
                <w:rPr>
                  <w:bCs/>
                </w:rPr>
                <w:id w:val="1343978989"/>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Training: </w:t>
            </w:r>
            <w:r w:rsidR="00CF0375" w:rsidRPr="00D006D4">
              <w:t xml:space="preserve">Staff complete specialised training prior to the handling of </w:t>
            </w:r>
            <w:r w:rsidR="0059671C">
              <w:t>Material</w:t>
            </w:r>
            <w:r w:rsidR="00CF0375" w:rsidRPr="00D006D4">
              <w:t>.</w:t>
            </w:r>
          </w:p>
          <w:p w14:paraId="5A8A92AC" w14:textId="107E29BB" w:rsidR="00CF0375" w:rsidRPr="00D006D4" w:rsidRDefault="00000000" w:rsidP="00D006D4">
            <w:pPr>
              <w:spacing w:before="120" w:after="120"/>
              <w:ind w:left="1403" w:hanging="709"/>
              <w:rPr>
                <w:b/>
              </w:rPr>
            </w:pPr>
            <w:sdt>
              <w:sdtPr>
                <w:rPr>
                  <w:bCs/>
                </w:rPr>
                <w:id w:val="511658111"/>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Audit: </w:t>
            </w:r>
            <w:r w:rsidR="00CF0375" w:rsidRPr="00D006D4">
              <w:t>Completed audits of AML/CTF including on SMR processes and data protection.</w:t>
            </w:r>
          </w:p>
          <w:p w14:paraId="1129AEF9" w14:textId="22986C80" w:rsidR="00CF0375" w:rsidRPr="00D006D4" w:rsidRDefault="00000000" w:rsidP="00D006D4">
            <w:pPr>
              <w:spacing w:before="120" w:after="120"/>
              <w:ind w:left="1403" w:hanging="709"/>
              <w:rPr>
                <w:b/>
              </w:rPr>
            </w:pPr>
            <w:sdt>
              <w:sdtPr>
                <w:rPr>
                  <w:bCs/>
                </w:rPr>
                <w:id w:val="2055891631"/>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Privacy Impact Assessment: </w:t>
            </w:r>
            <w:r w:rsidR="00CF0375" w:rsidRPr="00D006D4">
              <w:t>Completed an assessment of the proposed disclosure.</w:t>
            </w:r>
          </w:p>
          <w:p w14:paraId="072A3BCF" w14:textId="066FC19A" w:rsidR="00CF0375" w:rsidRPr="00D006D4" w:rsidRDefault="00000000" w:rsidP="00D006D4">
            <w:pPr>
              <w:spacing w:before="120" w:after="120"/>
              <w:ind w:left="1403" w:hanging="709"/>
              <w:rPr>
                <w:b/>
              </w:rPr>
            </w:pPr>
            <w:sdt>
              <w:sdtPr>
                <w:rPr>
                  <w:bCs/>
                </w:rPr>
                <w:id w:val="-1682512280"/>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Due Diligence on Recipient Data Protection: </w:t>
            </w:r>
            <w:r w:rsidR="00CF0375" w:rsidRPr="00D006D4">
              <w:t>Completed due diligence on the Recipient’s data security and compliance practices, including any warnings or sanctions</w:t>
            </w:r>
            <w:r w:rsidR="00D006D4" w:rsidRPr="00D006D4">
              <w:t xml:space="preserve"> from the Privacy Regulator.</w:t>
            </w:r>
          </w:p>
          <w:p w14:paraId="4BF2D3CB" w14:textId="42CFA36B" w:rsidR="00CF0375" w:rsidRDefault="00000000" w:rsidP="003F417F">
            <w:pPr>
              <w:spacing w:before="120" w:after="120"/>
              <w:ind w:left="1403" w:hanging="709"/>
            </w:pPr>
            <w:sdt>
              <w:sdtPr>
                <w:rPr>
                  <w:bCs/>
                </w:rPr>
                <w:id w:val="-1165169773"/>
                <w14:checkbox>
                  <w14:checked w14:val="0"/>
                  <w14:checkedState w14:val="2612" w14:font="MS Gothic"/>
                  <w14:uncheckedState w14:val="2610" w14:font="MS Gothic"/>
                </w14:checkbox>
              </w:sdtPr>
              <w:sdtContent>
                <w:r w:rsidR="00D006D4" w:rsidRPr="003F417F">
                  <w:rPr>
                    <w:rFonts w:ascii="Segoe UI Symbol" w:hAnsi="Segoe UI Symbol" w:cs="Segoe UI Symbol"/>
                    <w:bCs/>
                  </w:rPr>
                  <w:t>☐</w:t>
                </w:r>
              </w:sdtContent>
            </w:sdt>
            <w:r w:rsidR="00D006D4" w:rsidRPr="00D006D4">
              <w:rPr>
                <w:b/>
              </w:rPr>
              <w:tab/>
              <w:t xml:space="preserve"> </w:t>
            </w:r>
            <w:r w:rsidR="00CF0375" w:rsidRPr="00D006D4">
              <w:rPr>
                <w:b/>
              </w:rPr>
              <w:t xml:space="preserve">Recipient AML/CTF Controls: </w:t>
            </w:r>
            <w:r w:rsidR="00CF0375" w:rsidRPr="00D006D4">
              <w:t>Assessed the Recipient’s AML/CTF controls.</w:t>
            </w:r>
          </w:p>
          <w:p w14:paraId="3DCE037A" w14:textId="77777777" w:rsidR="00FC484A" w:rsidRPr="00C1694C" w:rsidRDefault="00FC484A" w:rsidP="003F417F">
            <w:pPr>
              <w:spacing w:before="120" w:after="120"/>
              <w:ind w:left="1403" w:hanging="709"/>
            </w:pPr>
          </w:p>
          <w:p w14:paraId="3DB3EA7D" w14:textId="77777777" w:rsidR="00CF0375" w:rsidRPr="004938A9" w:rsidRDefault="00CF0375" w:rsidP="00D006D4">
            <w:pPr>
              <w:pStyle w:val="ListParagraph"/>
              <w:numPr>
                <w:ilvl w:val="0"/>
                <w:numId w:val="51"/>
              </w:numPr>
              <w:spacing w:line="240" w:lineRule="auto"/>
              <w:rPr>
                <w:b/>
              </w:rPr>
            </w:pPr>
            <w:r w:rsidRPr="004938A9">
              <w:rPr>
                <w:b/>
              </w:rPr>
              <w:lastRenderedPageBreak/>
              <w:t>Recipient(s)</w:t>
            </w:r>
          </w:p>
          <w:p w14:paraId="3A378BC9" w14:textId="67CF83AA" w:rsidR="00CF0375" w:rsidRPr="00D006D4" w:rsidRDefault="00000000" w:rsidP="00D006D4">
            <w:pPr>
              <w:spacing w:before="120" w:after="120"/>
              <w:ind w:left="1403" w:hanging="709"/>
              <w:rPr>
                <w:b/>
              </w:rPr>
            </w:pPr>
            <w:sdt>
              <w:sdtPr>
                <w:rPr>
                  <w:bCs/>
                </w:rPr>
                <w:id w:val="-387106913"/>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Processes: </w:t>
            </w:r>
            <w:r w:rsidR="00CF0375" w:rsidRPr="00D006D4">
              <w:t>Has existing secure processes (e.g., data storage and access control and record, encryption communications) for handling Material or equivalent, including Suspicious Transactions Reporting if not based in Australia.</w:t>
            </w:r>
          </w:p>
          <w:p w14:paraId="7FFA77B5" w14:textId="1EFAEF2B" w:rsidR="00CF0375" w:rsidRPr="00D006D4" w:rsidRDefault="00000000" w:rsidP="00BE57FF">
            <w:pPr>
              <w:spacing w:before="120" w:after="120"/>
              <w:ind w:left="1403" w:hanging="709"/>
              <w:rPr>
                <w:b/>
              </w:rPr>
            </w:pPr>
            <w:sdt>
              <w:sdtPr>
                <w:rPr>
                  <w:bCs/>
                </w:rPr>
                <w:id w:val="532390505"/>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Staff vetting: </w:t>
            </w:r>
            <w:r w:rsidR="00CF0375" w:rsidRPr="00D006D4">
              <w:t xml:space="preserve">Complete probity checks on staff prior to them dealing with </w:t>
            </w:r>
            <w:r w:rsidR="0059671C">
              <w:t>Material</w:t>
            </w:r>
            <w:r w:rsidR="00BE57FF">
              <w:t xml:space="preserve"> and ensure they have a genuine need to receive the information.</w:t>
            </w:r>
          </w:p>
          <w:p w14:paraId="46CF44DA" w14:textId="49A574F5" w:rsidR="00CF0375" w:rsidRPr="00D006D4" w:rsidRDefault="00000000" w:rsidP="00D006D4">
            <w:pPr>
              <w:spacing w:before="120" w:after="120"/>
              <w:ind w:left="1403" w:hanging="709"/>
              <w:rPr>
                <w:b/>
              </w:rPr>
            </w:pPr>
            <w:sdt>
              <w:sdtPr>
                <w:rPr>
                  <w:bCs/>
                </w:rPr>
                <w:id w:val="1640844644"/>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Training: </w:t>
            </w:r>
            <w:r w:rsidR="00CF0375" w:rsidRPr="00D006D4">
              <w:t xml:space="preserve">Staff complete specialised training before handling </w:t>
            </w:r>
            <w:r w:rsidR="0059671C">
              <w:t>Material</w:t>
            </w:r>
            <w:r w:rsidR="00CF0375" w:rsidRPr="00D006D4">
              <w:t>.</w:t>
            </w:r>
          </w:p>
          <w:p w14:paraId="189140D4" w14:textId="5D4B71F1" w:rsidR="00CF0375" w:rsidRPr="00D006D4" w:rsidRDefault="00000000" w:rsidP="00D006D4">
            <w:pPr>
              <w:spacing w:before="120" w:after="120"/>
              <w:ind w:left="1403" w:hanging="709"/>
              <w:rPr>
                <w:b/>
              </w:rPr>
            </w:pPr>
            <w:sdt>
              <w:sdtPr>
                <w:rPr>
                  <w:bCs/>
                </w:rPr>
                <w:id w:val="-2082049381"/>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Contractors: </w:t>
            </w:r>
            <w:r w:rsidR="00CF0375" w:rsidRPr="00D006D4">
              <w:t xml:space="preserve">Complete screening and training before handing </w:t>
            </w:r>
            <w:r w:rsidR="0059671C">
              <w:t>Material</w:t>
            </w:r>
            <w:r w:rsidR="00CF0375" w:rsidRPr="00D006D4">
              <w:t xml:space="preserve"> and appropriate oversight arrangements are in place</w:t>
            </w:r>
          </w:p>
          <w:p w14:paraId="1770D27F" w14:textId="1797E63E" w:rsidR="00CF0375" w:rsidRPr="00C1694C" w:rsidRDefault="00000000" w:rsidP="00D006D4">
            <w:pPr>
              <w:spacing w:before="120" w:after="120"/>
              <w:ind w:left="1403" w:hanging="709"/>
            </w:pPr>
            <w:sdt>
              <w:sdtPr>
                <w:rPr>
                  <w:bCs/>
                </w:rPr>
                <w:id w:val="1195343962"/>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Regulatory Record: </w:t>
            </w:r>
            <w:r w:rsidR="00CF0375" w:rsidRPr="00D006D4">
              <w:t xml:space="preserve">No warning or violations for AML/CTF or the country’s data protection and privacy laws. </w:t>
            </w:r>
            <w:r w:rsidR="00BE57FF">
              <w:t>The laws of the country of the recipient are consistent with tipping off laws under the AML/CTF Act.</w:t>
            </w:r>
          </w:p>
        </w:tc>
      </w:tr>
      <w:tr w:rsidR="00CF0375" w:rsidRPr="00C1694C" w14:paraId="4BCDFC6C" w14:textId="77777777" w:rsidTr="009674AF">
        <w:trPr>
          <w:trHeight w:val="242"/>
        </w:trPr>
        <w:tc>
          <w:tcPr>
            <w:tcW w:w="9111" w:type="dxa"/>
            <w:gridSpan w:val="3"/>
            <w:shd w:val="clear" w:color="auto" w:fill="F2F2F2" w:themeFill="background1" w:themeFillShade="F2"/>
          </w:tcPr>
          <w:p w14:paraId="0AFDF5DE" w14:textId="77777777" w:rsidR="00CF0375" w:rsidRPr="00C1694C" w:rsidRDefault="00CF0375" w:rsidP="00D006D4">
            <w:pPr>
              <w:pStyle w:val="Heading3"/>
              <w:spacing w:before="120"/>
            </w:pPr>
            <w:r w:rsidRPr="00C1694C">
              <w:lastRenderedPageBreak/>
              <w:t xml:space="preserve">Risk Assessment of Tipping Off </w:t>
            </w:r>
          </w:p>
        </w:tc>
      </w:tr>
      <w:tr w:rsidR="00CF0375" w:rsidRPr="00C1694C" w14:paraId="2251E226" w14:textId="77777777" w:rsidTr="003F417F">
        <w:trPr>
          <w:trHeight w:val="629"/>
        </w:trPr>
        <w:tc>
          <w:tcPr>
            <w:tcW w:w="5760" w:type="dxa"/>
            <w:gridSpan w:val="2"/>
          </w:tcPr>
          <w:p w14:paraId="38598C9B" w14:textId="72639234" w:rsidR="00CF0375" w:rsidRPr="00C1694C" w:rsidRDefault="00CF0375" w:rsidP="00D006D4">
            <w:pPr>
              <w:pStyle w:val="ListParagraph"/>
              <w:numPr>
                <w:ilvl w:val="0"/>
                <w:numId w:val="49"/>
              </w:numPr>
              <w:spacing w:line="240" w:lineRule="auto"/>
              <w:ind w:left="484"/>
            </w:pPr>
            <w:r w:rsidRPr="004938A9">
              <w:rPr>
                <w:b/>
              </w:rPr>
              <w:t xml:space="preserve">Has an assessment of the risk of tipping off through the proposed disclosure of </w:t>
            </w:r>
            <w:r w:rsidR="0059671C">
              <w:rPr>
                <w:b/>
              </w:rPr>
              <w:t>Material</w:t>
            </w:r>
            <w:r w:rsidRPr="004938A9">
              <w:rPr>
                <w:b/>
              </w:rPr>
              <w:t xml:space="preserve"> been undertaken?</w:t>
            </w:r>
          </w:p>
        </w:tc>
        <w:tc>
          <w:tcPr>
            <w:tcW w:w="3351" w:type="dxa"/>
          </w:tcPr>
          <w:p w14:paraId="5E73FA30" w14:textId="48511D19" w:rsidR="00CF0375" w:rsidRPr="00C1694C" w:rsidRDefault="00000000" w:rsidP="00D006D4">
            <w:pPr>
              <w:spacing w:before="120" w:after="120"/>
            </w:pPr>
            <w:sdt>
              <w:sdtPr>
                <w:id w:val="1428615631"/>
                <w14:checkbox>
                  <w14:checked w14:val="0"/>
                  <w14:checkedState w14:val="2612" w14:font="MS Gothic"/>
                  <w14:uncheckedState w14:val="2610" w14:font="MS Gothic"/>
                </w14:checkbox>
              </w:sdtPr>
              <w:sdtContent>
                <w:r w:rsidR="004938A9" w:rsidRPr="00C1694C">
                  <w:rPr>
                    <w:rFonts w:ascii="Segoe UI Symbol" w:hAnsi="Segoe UI Symbol" w:cs="Segoe UI Symbol"/>
                  </w:rPr>
                  <w:t>☐</w:t>
                </w:r>
              </w:sdtContent>
            </w:sdt>
            <w:r w:rsidR="004938A9" w:rsidRPr="00C1694C">
              <w:t xml:space="preserve">   Yes |  </w:t>
            </w:r>
            <w:sdt>
              <w:sdtPr>
                <w:id w:val="1483350186"/>
                <w14:checkbox>
                  <w14:checked w14:val="0"/>
                  <w14:checkedState w14:val="2612" w14:font="MS Gothic"/>
                  <w14:uncheckedState w14:val="2610" w14:font="MS Gothic"/>
                </w14:checkbox>
              </w:sdtPr>
              <w:sdtContent>
                <w:r w:rsidR="00B07F64">
                  <w:rPr>
                    <w:rFonts w:ascii="MS Gothic" w:eastAsia="MS Gothic" w:hAnsi="MS Gothic" w:hint="eastAsia"/>
                  </w:rPr>
                  <w:t>☐</w:t>
                </w:r>
              </w:sdtContent>
            </w:sdt>
            <w:r w:rsidR="00B07F64">
              <w:t xml:space="preserve"> </w:t>
            </w:r>
            <w:r w:rsidR="004938A9" w:rsidRPr="00C1694C">
              <w:t xml:space="preserve"> No</w:t>
            </w:r>
          </w:p>
        </w:tc>
      </w:tr>
      <w:tr w:rsidR="009A3757" w:rsidRPr="00C1694C" w14:paraId="33529784" w14:textId="77777777" w:rsidTr="003F417F">
        <w:tc>
          <w:tcPr>
            <w:tcW w:w="5760" w:type="dxa"/>
            <w:gridSpan w:val="2"/>
          </w:tcPr>
          <w:p w14:paraId="0F6F21B5" w14:textId="32BDD978" w:rsidR="009A3757" w:rsidRPr="00D006D4" w:rsidRDefault="009A3757" w:rsidP="00D006D4">
            <w:pPr>
              <w:pStyle w:val="ListParagraph"/>
              <w:numPr>
                <w:ilvl w:val="0"/>
                <w:numId w:val="52"/>
              </w:numPr>
              <w:spacing w:line="240" w:lineRule="auto"/>
              <w:rPr>
                <w:b/>
              </w:rPr>
            </w:pPr>
            <w:r w:rsidRPr="004938A9">
              <w:rPr>
                <w:b/>
              </w:rPr>
              <w:t>If no, please describe the risk of tipping off through the</w:t>
            </w:r>
            <w:r>
              <w:rPr>
                <w:b/>
              </w:rPr>
              <w:t xml:space="preserve"> proposed disclosure.</w:t>
            </w:r>
          </w:p>
        </w:tc>
        <w:tc>
          <w:tcPr>
            <w:tcW w:w="3351" w:type="dxa"/>
          </w:tcPr>
          <w:p w14:paraId="3A5D960F" w14:textId="6F64F746" w:rsidR="009A3757" w:rsidRPr="009A3757" w:rsidRDefault="009A3757" w:rsidP="003F417F">
            <w:pPr>
              <w:rPr>
                <w:bCs/>
              </w:rPr>
            </w:pPr>
          </w:p>
        </w:tc>
      </w:tr>
      <w:tr w:rsidR="00CF0375" w:rsidRPr="00C1694C" w14:paraId="386835A6" w14:textId="77777777" w:rsidTr="009674AF">
        <w:tc>
          <w:tcPr>
            <w:tcW w:w="9111" w:type="dxa"/>
            <w:gridSpan w:val="3"/>
            <w:shd w:val="clear" w:color="auto" w:fill="F2F2F2" w:themeFill="background1" w:themeFillShade="F2"/>
          </w:tcPr>
          <w:p w14:paraId="028B632C" w14:textId="77777777" w:rsidR="00CF0375" w:rsidRPr="00C1694C" w:rsidRDefault="00CF0375" w:rsidP="00D006D4">
            <w:pPr>
              <w:pStyle w:val="Heading3"/>
              <w:spacing w:before="120"/>
            </w:pPr>
            <w:r w:rsidRPr="00C1694C">
              <w:t>Additional Control Measures (if exemption/modification is approved)</w:t>
            </w:r>
          </w:p>
        </w:tc>
      </w:tr>
      <w:tr w:rsidR="00CF0375" w:rsidRPr="00C1694C" w14:paraId="79BAF1F4" w14:textId="77777777" w:rsidTr="009674AF">
        <w:trPr>
          <w:trHeight w:val="229"/>
        </w:trPr>
        <w:tc>
          <w:tcPr>
            <w:tcW w:w="9111" w:type="dxa"/>
            <w:gridSpan w:val="3"/>
          </w:tcPr>
          <w:p w14:paraId="10DEF0A9" w14:textId="777AB0F7" w:rsidR="00CF0375" w:rsidRPr="003F417F" w:rsidRDefault="00CF0375" w:rsidP="00182B71">
            <w:pPr>
              <w:pStyle w:val="ListParagraph"/>
              <w:numPr>
                <w:ilvl w:val="0"/>
                <w:numId w:val="49"/>
              </w:numPr>
              <w:spacing w:line="240" w:lineRule="auto"/>
              <w:ind w:left="484"/>
              <w:rPr>
                <w:b/>
                <w:i/>
                <w:sz w:val="22"/>
                <w:szCs w:val="22"/>
              </w:rPr>
            </w:pPr>
            <w:r w:rsidRPr="004938A9">
              <w:rPr>
                <w:b/>
              </w:rPr>
              <w:t xml:space="preserve">Please identify the proposed additional mitigation measures that will be implemented: </w:t>
            </w:r>
            <w:r w:rsidRPr="003F417F">
              <w:rPr>
                <w:i/>
                <w:sz w:val="22"/>
                <w:szCs w:val="22"/>
              </w:rPr>
              <w:t>Check all that apply</w:t>
            </w:r>
          </w:p>
          <w:p w14:paraId="53C33539" w14:textId="77777777" w:rsidR="00CF0375" w:rsidRPr="00D006D4" w:rsidRDefault="00000000" w:rsidP="00D006D4">
            <w:pPr>
              <w:spacing w:before="120" w:after="120"/>
              <w:ind w:left="1403" w:hanging="709"/>
              <w:rPr>
                <w:b/>
              </w:rPr>
            </w:pPr>
            <w:sdt>
              <w:sdtPr>
                <w:rPr>
                  <w:bCs/>
                </w:rPr>
                <w:id w:val="924615052"/>
                <w14:checkbox>
                  <w14:checked w14:val="0"/>
                  <w14:checkedState w14:val="2612" w14:font="MS Gothic"/>
                  <w14:uncheckedState w14:val="2610" w14:font="MS Gothic"/>
                </w14:checkbox>
              </w:sdtPr>
              <w:sdtContent>
                <w:r w:rsidR="00D006D4" w:rsidRPr="003F417F">
                  <w:rPr>
                    <w:rFonts w:ascii="Segoe UI Symbol" w:hAnsi="Segoe UI Symbol" w:cs="Segoe UI Symbol"/>
                    <w:bCs/>
                  </w:rPr>
                  <w:t>☐</w:t>
                </w:r>
              </w:sdtContent>
            </w:sdt>
            <w:r w:rsidR="00D006D4" w:rsidRPr="00D006D4">
              <w:rPr>
                <w:b/>
              </w:rPr>
              <w:tab/>
            </w:r>
            <w:r w:rsidR="00CF0375" w:rsidRPr="00D006D4">
              <w:rPr>
                <w:b/>
              </w:rPr>
              <w:t xml:space="preserve">Formal Agreement: </w:t>
            </w:r>
            <w:r w:rsidR="00CF0375" w:rsidRPr="00D006D4">
              <w:t>Sign a confidentiality agreement with the Recipient of the disclosure capable of enforcement by injunction or damages.</w:t>
            </w:r>
          </w:p>
          <w:p w14:paraId="02DD9D88" w14:textId="6B87C1F7" w:rsidR="00CF0375" w:rsidRPr="00D006D4" w:rsidRDefault="00000000" w:rsidP="00D006D4">
            <w:pPr>
              <w:spacing w:before="120" w:after="120"/>
              <w:ind w:left="1403" w:hanging="709"/>
              <w:rPr>
                <w:b/>
              </w:rPr>
            </w:pPr>
            <w:sdt>
              <w:sdtPr>
                <w:rPr>
                  <w:bCs/>
                </w:rPr>
                <w:id w:val="-154153505"/>
                <w14:checkbox>
                  <w14:checked w14:val="0"/>
                  <w14:checkedState w14:val="2612" w14:font="MS Gothic"/>
                  <w14:uncheckedState w14:val="2610" w14:font="MS Gothic"/>
                </w14:checkbox>
              </w:sdtPr>
              <w:sdtContent>
                <w:r w:rsidR="00D006D4" w:rsidRPr="003F417F">
                  <w:rPr>
                    <w:rFonts w:ascii="Segoe UI Symbol" w:hAnsi="Segoe UI Symbol" w:cs="Segoe UI Symbol"/>
                    <w:bCs/>
                  </w:rPr>
                  <w:t>☐</w:t>
                </w:r>
              </w:sdtContent>
            </w:sdt>
            <w:r w:rsidR="00D006D4" w:rsidRPr="00D006D4">
              <w:rPr>
                <w:b/>
              </w:rPr>
              <w:tab/>
            </w:r>
            <w:r w:rsidR="00CF0375" w:rsidRPr="00D006D4">
              <w:rPr>
                <w:b/>
              </w:rPr>
              <w:t xml:space="preserve">Purpose of Disclosure: </w:t>
            </w:r>
            <w:r w:rsidR="00CF0375" w:rsidRPr="00D006D4">
              <w:t xml:space="preserve">Have agreement and procedures to ensure the Recipient uses the disclosed </w:t>
            </w:r>
            <w:r w:rsidR="0059671C">
              <w:t>Material</w:t>
            </w:r>
            <w:r w:rsidR="00CF0375" w:rsidRPr="00D006D4">
              <w:t xml:space="preserve"> as intended.</w:t>
            </w:r>
          </w:p>
          <w:p w14:paraId="0AF12B5F" w14:textId="65957BED" w:rsidR="00CF0375" w:rsidRPr="00D006D4" w:rsidRDefault="00000000" w:rsidP="00D006D4">
            <w:pPr>
              <w:spacing w:before="120" w:after="120"/>
              <w:ind w:left="1403" w:hanging="709"/>
              <w:rPr>
                <w:b/>
              </w:rPr>
            </w:pPr>
            <w:sdt>
              <w:sdtPr>
                <w:rPr>
                  <w:bCs/>
                </w:rPr>
                <w:id w:val="665675697"/>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Secure Data Destruction: </w:t>
            </w:r>
            <w:r w:rsidR="00CF0375" w:rsidRPr="00D006D4">
              <w:t xml:space="preserve">Delete or return all disclosed </w:t>
            </w:r>
            <w:r w:rsidR="0059671C">
              <w:t>Material</w:t>
            </w:r>
            <w:r w:rsidR="00CF0375" w:rsidRPr="00D006D4">
              <w:t xml:space="preserve"> immediately upon request.</w:t>
            </w:r>
          </w:p>
          <w:p w14:paraId="6119A17F" w14:textId="77777777" w:rsidR="00CF0375" w:rsidRPr="00D006D4" w:rsidRDefault="00000000" w:rsidP="00D006D4">
            <w:pPr>
              <w:spacing w:before="120" w:after="120"/>
              <w:ind w:left="1403" w:hanging="709"/>
              <w:rPr>
                <w:b/>
              </w:rPr>
            </w:pPr>
            <w:sdt>
              <w:sdtPr>
                <w:rPr>
                  <w:bCs/>
                </w:rPr>
                <w:id w:val="81721735"/>
                <w14:checkbox>
                  <w14:checked w14:val="0"/>
                  <w14:checkedState w14:val="2612" w14:font="MS Gothic"/>
                  <w14:uncheckedState w14:val="2610" w14:font="MS Gothic"/>
                </w14:checkbox>
              </w:sdtPr>
              <w:sdtContent>
                <w:r w:rsidR="00D006D4" w:rsidRPr="003F417F">
                  <w:rPr>
                    <w:rFonts w:ascii="Segoe UI Symbol" w:hAnsi="Segoe UI Symbol" w:cs="Segoe UI Symbol"/>
                    <w:bCs/>
                  </w:rPr>
                  <w:t>☐</w:t>
                </w:r>
              </w:sdtContent>
            </w:sdt>
            <w:r w:rsidR="00D006D4" w:rsidRPr="00D006D4">
              <w:rPr>
                <w:b/>
              </w:rPr>
              <w:tab/>
            </w:r>
            <w:r w:rsidR="00CF0375" w:rsidRPr="00D006D4">
              <w:rPr>
                <w:b/>
              </w:rPr>
              <w:t xml:space="preserve">Training: </w:t>
            </w:r>
            <w:r w:rsidR="00CF0375" w:rsidRPr="00D006D4">
              <w:t>Deliver training for staff on complying with the specific exemption conditions.</w:t>
            </w:r>
          </w:p>
          <w:p w14:paraId="2F5568A2" w14:textId="11BA1292" w:rsidR="00CF0375" w:rsidRPr="00D006D4" w:rsidRDefault="00000000" w:rsidP="00D006D4">
            <w:pPr>
              <w:spacing w:before="120" w:after="120"/>
              <w:ind w:left="1403" w:hanging="709"/>
              <w:rPr>
                <w:b/>
              </w:rPr>
            </w:pPr>
            <w:sdt>
              <w:sdtPr>
                <w:rPr>
                  <w:bCs/>
                </w:rPr>
                <w:id w:val="-1448002386"/>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Monitoring: </w:t>
            </w:r>
            <w:r w:rsidR="00CF0375" w:rsidRPr="00D006D4">
              <w:t>Undertake ongoing monitoring of compliance with the conditions of the exemption and the formal Agreement between the parties.</w:t>
            </w:r>
          </w:p>
          <w:p w14:paraId="7A9BE1CB" w14:textId="16B339E1" w:rsidR="00CF0375" w:rsidRPr="00D006D4" w:rsidRDefault="00000000" w:rsidP="00D006D4">
            <w:pPr>
              <w:spacing w:before="120" w:after="120"/>
              <w:ind w:left="1403" w:hanging="709"/>
              <w:rPr>
                <w:b/>
              </w:rPr>
            </w:pPr>
            <w:sdt>
              <w:sdtPr>
                <w:rPr>
                  <w:bCs/>
                </w:rPr>
                <w:id w:val="-967281646"/>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CF0375" w:rsidRPr="00D006D4">
              <w:rPr>
                <w:b/>
              </w:rPr>
              <w:t xml:space="preserve">Senior Management Reporting: </w:t>
            </w:r>
            <w:r w:rsidR="00CF0375" w:rsidRPr="00D006D4">
              <w:t>File reports to senior management of violations of the exemption conditions and corrected actions, including sanctions against staff.</w:t>
            </w:r>
          </w:p>
          <w:p w14:paraId="49322BDF" w14:textId="7C4A9998" w:rsidR="00CF0375" w:rsidRPr="00D006D4" w:rsidRDefault="00000000" w:rsidP="00D006D4">
            <w:pPr>
              <w:spacing w:before="120" w:after="120"/>
              <w:ind w:left="1403" w:hanging="709"/>
              <w:rPr>
                <w:b/>
              </w:rPr>
            </w:pPr>
            <w:sdt>
              <w:sdtPr>
                <w:rPr>
                  <w:bCs/>
                </w:rPr>
                <w:id w:val="317456099"/>
                <w14:checkbox>
                  <w14:checked w14:val="0"/>
                  <w14:checkedState w14:val="2612" w14:font="MS Gothic"/>
                  <w14:uncheckedState w14:val="2610" w14:font="MS Gothic"/>
                </w14:checkbox>
              </w:sdtPr>
              <w:sdtContent>
                <w:r w:rsidR="00D006D4" w:rsidRPr="003F417F">
                  <w:rPr>
                    <w:rFonts w:ascii="Segoe UI Symbol" w:hAnsi="Segoe UI Symbol" w:cs="Segoe UI Symbol"/>
                    <w:bCs/>
                  </w:rPr>
                  <w:t>☐</w:t>
                </w:r>
              </w:sdtContent>
            </w:sdt>
            <w:r w:rsidR="00D006D4" w:rsidRPr="00D006D4">
              <w:rPr>
                <w:b/>
              </w:rPr>
              <w:tab/>
            </w:r>
            <w:r w:rsidR="00CF0375" w:rsidRPr="00D006D4">
              <w:rPr>
                <w:b/>
              </w:rPr>
              <w:t xml:space="preserve">AUSTRAC Notification: </w:t>
            </w:r>
            <w:r w:rsidR="00CF0375" w:rsidRPr="00D006D4">
              <w:t xml:space="preserve">Notify AUSTRAC within </w:t>
            </w:r>
            <w:r w:rsidR="007B4E1A">
              <w:t>3 business</w:t>
            </w:r>
            <w:r w:rsidR="007B4E1A" w:rsidRPr="00D006D4">
              <w:t xml:space="preserve"> </w:t>
            </w:r>
            <w:r w:rsidR="00CF0375" w:rsidRPr="00D006D4">
              <w:t>days</w:t>
            </w:r>
            <w:r w:rsidR="007B4E1A">
              <w:t xml:space="preserve"> </w:t>
            </w:r>
            <w:r w:rsidR="00CF0375" w:rsidRPr="00D006D4">
              <w:t>if unable to maintain confidentiality.</w:t>
            </w:r>
          </w:p>
          <w:p w14:paraId="24C9DF0F" w14:textId="77777777" w:rsidR="00CF0375" w:rsidRPr="00D006D4" w:rsidRDefault="00000000" w:rsidP="00D006D4">
            <w:pPr>
              <w:spacing w:before="120" w:after="120"/>
              <w:ind w:left="1403" w:hanging="709"/>
              <w:rPr>
                <w:b/>
              </w:rPr>
            </w:pPr>
            <w:sdt>
              <w:sdtPr>
                <w:rPr>
                  <w:bCs/>
                </w:rPr>
                <w:id w:val="-1301617315"/>
                <w14:checkbox>
                  <w14:checked w14:val="0"/>
                  <w14:checkedState w14:val="2612" w14:font="MS Gothic"/>
                  <w14:uncheckedState w14:val="2610" w14:font="MS Gothic"/>
                </w14:checkbox>
              </w:sdtPr>
              <w:sdtContent>
                <w:r w:rsidR="00D006D4" w:rsidRPr="003F417F">
                  <w:rPr>
                    <w:rFonts w:ascii="Segoe UI Symbol" w:hAnsi="Segoe UI Symbol" w:cs="Segoe UI Symbol"/>
                    <w:bCs/>
                  </w:rPr>
                  <w:t>☐</w:t>
                </w:r>
              </w:sdtContent>
            </w:sdt>
            <w:r w:rsidR="00D006D4" w:rsidRPr="00D006D4">
              <w:rPr>
                <w:b/>
              </w:rPr>
              <w:tab/>
            </w:r>
            <w:r w:rsidR="00CF0375" w:rsidRPr="00D006D4">
              <w:rPr>
                <w:b/>
              </w:rPr>
              <w:t xml:space="preserve">Independent Audit: </w:t>
            </w:r>
            <w:r w:rsidR="00CF0375" w:rsidRPr="00D006D4">
              <w:t>Complete an annual independent audit of the specified exemption conditions, access controls and data sharing processes to identify and address potential vulnerabilities, either as part of any ongoing AML/CTF audit, or as a standalone audit.</w:t>
            </w:r>
          </w:p>
          <w:p w14:paraId="6F7EFC24" w14:textId="75657EE4" w:rsidR="00CF0375" w:rsidRPr="00D006D4" w:rsidRDefault="00000000" w:rsidP="00D006D4">
            <w:pPr>
              <w:spacing w:before="120" w:after="120"/>
              <w:ind w:left="1403" w:hanging="709"/>
              <w:rPr>
                <w:b/>
              </w:rPr>
            </w:pPr>
            <w:sdt>
              <w:sdtPr>
                <w:rPr>
                  <w:bCs/>
                </w:rPr>
                <w:id w:val="301587153"/>
                <w14:checkbox>
                  <w14:checked w14:val="0"/>
                  <w14:checkedState w14:val="2612" w14:font="MS Gothic"/>
                  <w14:uncheckedState w14:val="2610" w14:font="MS Gothic"/>
                </w14:checkbox>
              </w:sdtPr>
              <w:sdtContent>
                <w:r w:rsidR="00B07F64" w:rsidRPr="003F417F">
                  <w:rPr>
                    <w:rFonts w:ascii="MS Gothic" w:eastAsia="MS Gothic" w:hAnsi="MS Gothic"/>
                    <w:bCs/>
                  </w:rPr>
                  <w:t>☐</w:t>
                </w:r>
              </w:sdtContent>
            </w:sdt>
            <w:r w:rsidR="00D006D4" w:rsidRPr="00D006D4">
              <w:rPr>
                <w:b/>
              </w:rPr>
              <w:tab/>
            </w:r>
            <w:r w:rsidR="00D006D4">
              <w:rPr>
                <w:b/>
              </w:rPr>
              <w:t>Contingency Plan:</w:t>
            </w:r>
            <w:r w:rsidR="00CF0375" w:rsidRPr="00D006D4">
              <w:rPr>
                <w:b/>
              </w:rPr>
              <w:t xml:space="preserve"> </w:t>
            </w:r>
            <w:r w:rsidR="00CF0375" w:rsidRPr="00D006D4">
              <w:t>Adopt contingency plans if the relationship with the Recipient needs to be terminated.</w:t>
            </w:r>
          </w:p>
          <w:p w14:paraId="759BEC08" w14:textId="77777777" w:rsidR="00CF0375" w:rsidRPr="00D006D4" w:rsidRDefault="00000000" w:rsidP="00D006D4">
            <w:pPr>
              <w:spacing w:before="120" w:after="120"/>
              <w:ind w:left="1403" w:hanging="709"/>
              <w:rPr>
                <w:b/>
              </w:rPr>
            </w:pPr>
            <w:sdt>
              <w:sdtPr>
                <w:rPr>
                  <w:bCs/>
                </w:rPr>
                <w:id w:val="1918284558"/>
                <w14:checkbox>
                  <w14:checked w14:val="0"/>
                  <w14:checkedState w14:val="2612" w14:font="MS Gothic"/>
                  <w14:uncheckedState w14:val="2610" w14:font="MS Gothic"/>
                </w14:checkbox>
              </w:sdtPr>
              <w:sdtContent>
                <w:r w:rsidR="00D006D4" w:rsidRPr="003F417F">
                  <w:rPr>
                    <w:rFonts w:ascii="Segoe UI Symbol" w:hAnsi="Segoe UI Symbol" w:cs="Segoe UI Symbol"/>
                    <w:bCs/>
                  </w:rPr>
                  <w:t>☐</w:t>
                </w:r>
              </w:sdtContent>
            </w:sdt>
            <w:r w:rsidR="00D006D4" w:rsidRPr="00D006D4">
              <w:rPr>
                <w:b/>
              </w:rPr>
              <w:tab/>
            </w:r>
            <w:r w:rsidR="00CF0375" w:rsidRPr="00D006D4">
              <w:rPr>
                <w:b/>
              </w:rPr>
              <w:t xml:space="preserve">Other Measures: </w:t>
            </w:r>
            <w:r w:rsidR="00CF0375" w:rsidRPr="00D006D4">
              <w:t>Implement other planned mitigation measures to reduce the risk of tipping off for the</w:t>
            </w:r>
            <w:r w:rsidR="00D006D4" w:rsidRPr="00D006D4">
              <w:t xml:space="preserve"> requested exemption: </w:t>
            </w:r>
            <w:r w:rsidR="00D006D4" w:rsidRPr="00D006D4">
              <w:rPr>
                <w:i/>
              </w:rPr>
              <w:t>[Specify]</w:t>
            </w:r>
          </w:p>
        </w:tc>
      </w:tr>
      <w:tr w:rsidR="00CF0375" w:rsidRPr="00C1694C" w14:paraId="3C7C8DA6" w14:textId="77777777" w:rsidTr="009674AF">
        <w:tc>
          <w:tcPr>
            <w:tcW w:w="9111" w:type="dxa"/>
            <w:gridSpan w:val="3"/>
            <w:shd w:val="clear" w:color="auto" w:fill="F2F2F2" w:themeFill="background1" w:themeFillShade="F2"/>
          </w:tcPr>
          <w:p w14:paraId="13E11202" w14:textId="77777777" w:rsidR="00CF0375" w:rsidRPr="00C1694C" w:rsidRDefault="00CF0375" w:rsidP="00D006D4">
            <w:pPr>
              <w:pStyle w:val="Heading3"/>
              <w:spacing w:before="120"/>
            </w:pPr>
            <w:r w:rsidRPr="00C1694C">
              <w:lastRenderedPageBreak/>
              <w:t>Expected Benefits of Exemption</w:t>
            </w:r>
          </w:p>
        </w:tc>
      </w:tr>
      <w:tr w:rsidR="00CF0375" w:rsidRPr="00C1694C" w14:paraId="299EA236" w14:textId="77777777" w:rsidTr="009674AF">
        <w:tc>
          <w:tcPr>
            <w:tcW w:w="9111" w:type="dxa"/>
            <w:gridSpan w:val="3"/>
          </w:tcPr>
          <w:p w14:paraId="126F1DA9" w14:textId="77777777" w:rsidR="003836C8" w:rsidRDefault="00CF0375" w:rsidP="00D006D4">
            <w:pPr>
              <w:pStyle w:val="ListParagraph"/>
              <w:numPr>
                <w:ilvl w:val="0"/>
                <w:numId w:val="49"/>
              </w:numPr>
              <w:spacing w:line="240" w:lineRule="auto"/>
              <w:ind w:left="484"/>
              <w:rPr>
                <w:b/>
              </w:rPr>
            </w:pPr>
            <w:r w:rsidRPr="004938A9">
              <w:rPr>
                <w:b/>
              </w:rPr>
              <w:t xml:space="preserve">Please identify the expected benefits should your application be granted: </w:t>
            </w:r>
          </w:p>
          <w:p w14:paraId="1152F89E" w14:textId="659DD010" w:rsidR="00CF0375" w:rsidRPr="003F417F" w:rsidRDefault="00CF0375" w:rsidP="003836C8">
            <w:pPr>
              <w:pStyle w:val="ListParagraph"/>
              <w:numPr>
                <w:ilvl w:val="0"/>
                <w:numId w:val="0"/>
              </w:numPr>
              <w:spacing w:line="240" w:lineRule="auto"/>
              <w:ind w:left="484"/>
              <w:rPr>
                <w:b/>
                <w:i/>
                <w:sz w:val="22"/>
                <w:szCs w:val="22"/>
              </w:rPr>
            </w:pPr>
            <w:r w:rsidRPr="003F417F">
              <w:rPr>
                <w:i/>
                <w:sz w:val="22"/>
                <w:szCs w:val="22"/>
              </w:rPr>
              <w:t>Check all that apply</w:t>
            </w:r>
          </w:p>
          <w:p w14:paraId="37187AAC" w14:textId="77777777" w:rsidR="00CF0375" w:rsidRPr="00F32238" w:rsidRDefault="00000000" w:rsidP="00D006D4">
            <w:pPr>
              <w:spacing w:before="120" w:after="120"/>
              <w:ind w:left="694"/>
            </w:pPr>
            <w:sdt>
              <w:sdtPr>
                <w:id w:val="1304883965"/>
                <w14:checkbox>
                  <w14:checked w14:val="0"/>
                  <w14:checkedState w14:val="2612" w14:font="MS Gothic"/>
                  <w14:uncheckedState w14:val="2610" w14:font="MS Gothic"/>
                </w14:checkbox>
              </w:sdtPr>
              <w:sdtContent>
                <w:r w:rsidR="00D006D4" w:rsidRPr="00F32238">
                  <w:rPr>
                    <w:rFonts w:ascii="Segoe UI Symbol" w:hAnsi="Segoe UI Symbol" w:cs="Segoe UI Symbol"/>
                  </w:rPr>
                  <w:t>☐</w:t>
                </w:r>
              </w:sdtContent>
            </w:sdt>
            <w:r w:rsidR="00D006D4" w:rsidRPr="00F32238">
              <w:tab/>
            </w:r>
            <w:r w:rsidR="00CF0375" w:rsidRPr="00F32238">
              <w:t>Transaction monitoring</w:t>
            </w:r>
          </w:p>
          <w:p w14:paraId="4126F7F1" w14:textId="77777777" w:rsidR="00CF0375" w:rsidRPr="00F32238" w:rsidRDefault="00000000" w:rsidP="00D006D4">
            <w:pPr>
              <w:spacing w:before="120" w:after="120"/>
              <w:ind w:left="694"/>
            </w:pPr>
            <w:sdt>
              <w:sdtPr>
                <w:id w:val="1298494690"/>
                <w14:checkbox>
                  <w14:checked w14:val="0"/>
                  <w14:checkedState w14:val="2612" w14:font="MS Gothic"/>
                  <w14:uncheckedState w14:val="2610" w14:font="MS Gothic"/>
                </w14:checkbox>
              </w:sdtPr>
              <w:sdtContent>
                <w:r w:rsidR="00D006D4" w:rsidRPr="00F32238">
                  <w:rPr>
                    <w:rFonts w:ascii="Segoe UI Symbol" w:hAnsi="Segoe UI Symbol" w:cs="Segoe UI Symbol"/>
                  </w:rPr>
                  <w:t>☐</w:t>
                </w:r>
              </w:sdtContent>
            </w:sdt>
            <w:r w:rsidR="00D006D4" w:rsidRPr="00F32238">
              <w:tab/>
            </w:r>
            <w:r w:rsidR="00CF0375" w:rsidRPr="00F32238">
              <w:t>Suspicious matter reporting</w:t>
            </w:r>
          </w:p>
          <w:p w14:paraId="0F02C221" w14:textId="77777777" w:rsidR="00CF0375" w:rsidRPr="00F32238" w:rsidRDefault="00000000" w:rsidP="00D006D4">
            <w:pPr>
              <w:spacing w:before="120" w:after="120"/>
              <w:ind w:left="694"/>
            </w:pPr>
            <w:sdt>
              <w:sdtPr>
                <w:id w:val="1411661796"/>
                <w14:checkbox>
                  <w14:checked w14:val="0"/>
                  <w14:checkedState w14:val="2612" w14:font="MS Gothic"/>
                  <w14:uncheckedState w14:val="2610" w14:font="MS Gothic"/>
                </w14:checkbox>
              </w:sdtPr>
              <w:sdtContent>
                <w:r w:rsidR="00D006D4" w:rsidRPr="00F32238">
                  <w:rPr>
                    <w:rFonts w:ascii="Segoe UI Symbol" w:hAnsi="Segoe UI Symbol" w:cs="Segoe UI Symbol"/>
                  </w:rPr>
                  <w:t>☐</w:t>
                </w:r>
              </w:sdtContent>
            </w:sdt>
            <w:r w:rsidR="00D006D4" w:rsidRPr="00F32238">
              <w:tab/>
            </w:r>
            <w:r w:rsidR="00CF0375" w:rsidRPr="00F32238">
              <w:t>CDD</w:t>
            </w:r>
          </w:p>
          <w:p w14:paraId="77DE1CD7" w14:textId="77777777" w:rsidR="00CF0375" w:rsidRPr="00F32238" w:rsidRDefault="00000000" w:rsidP="00D006D4">
            <w:pPr>
              <w:spacing w:before="120" w:after="120"/>
              <w:ind w:left="694"/>
            </w:pPr>
            <w:sdt>
              <w:sdtPr>
                <w:id w:val="1902628142"/>
                <w14:checkbox>
                  <w14:checked w14:val="0"/>
                  <w14:checkedState w14:val="2612" w14:font="MS Gothic"/>
                  <w14:uncheckedState w14:val="2610" w14:font="MS Gothic"/>
                </w14:checkbox>
              </w:sdtPr>
              <w:sdtContent>
                <w:r w:rsidR="00D006D4" w:rsidRPr="00F32238">
                  <w:rPr>
                    <w:rFonts w:ascii="Segoe UI Symbol" w:hAnsi="Segoe UI Symbol" w:cs="Segoe UI Symbol"/>
                  </w:rPr>
                  <w:t>☐</w:t>
                </w:r>
              </w:sdtContent>
            </w:sdt>
            <w:r w:rsidR="00D006D4" w:rsidRPr="00F32238">
              <w:tab/>
            </w:r>
            <w:r w:rsidR="00CF0375" w:rsidRPr="00F32238">
              <w:t>Overall AML/CTF compliance</w:t>
            </w:r>
          </w:p>
          <w:p w14:paraId="1F054E6E" w14:textId="77777777" w:rsidR="00CF0375" w:rsidRPr="00D006D4" w:rsidRDefault="00000000" w:rsidP="00D006D4">
            <w:pPr>
              <w:spacing w:before="120" w:after="120"/>
              <w:ind w:left="694"/>
              <w:rPr>
                <w:b/>
              </w:rPr>
            </w:pPr>
            <w:sdt>
              <w:sdtPr>
                <w:id w:val="-691451985"/>
                <w14:checkbox>
                  <w14:checked w14:val="0"/>
                  <w14:checkedState w14:val="2612" w14:font="MS Gothic"/>
                  <w14:uncheckedState w14:val="2610" w14:font="MS Gothic"/>
                </w14:checkbox>
              </w:sdtPr>
              <w:sdtContent>
                <w:r w:rsidR="00D006D4" w:rsidRPr="00F32238">
                  <w:rPr>
                    <w:rFonts w:ascii="Segoe UI Symbol" w:hAnsi="Segoe UI Symbol" w:cs="Segoe UI Symbol"/>
                  </w:rPr>
                  <w:t>☐</w:t>
                </w:r>
              </w:sdtContent>
            </w:sdt>
            <w:r w:rsidR="00D006D4" w:rsidRPr="00F32238">
              <w:tab/>
            </w:r>
            <w:r w:rsidR="00CF0375" w:rsidRPr="00F32238">
              <w:t xml:space="preserve">Other: </w:t>
            </w:r>
            <w:r w:rsidR="00CF0375" w:rsidRPr="003F417F">
              <w:rPr>
                <w:iCs/>
              </w:rPr>
              <w:t>[Specify]</w:t>
            </w:r>
          </w:p>
        </w:tc>
      </w:tr>
      <w:bookmarkEnd w:id="4"/>
    </w:tbl>
    <w:p w14:paraId="45C1B9B3" w14:textId="77777777" w:rsidR="00CF0375" w:rsidRPr="00CF0375" w:rsidRDefault="00CF0375" w:rsidP="00CF0375">
      <w:pPr>
        <w:rPr>
          <w:rFonts w:cstheme="minorHAnsi"/>
          <w:lang w:eastAsia="zh-TW"/>
        </w:rPr>
      </w:pPr>
    </w:p>
    <w:sectPr w:rsidR="00CF0375" w:rsidRPr="00CF0375" w:rsidSect="001412FE">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FD09" w14:textId="77777777" w:rsidR="000A062F" w:rsidRDefault="000A062F" w:rsidP="004E6C8B">
      <w:r>
        <w:separator/>
      </w:r>
    </w:p>
  </w:endnote>
  <w:endnote w:type="continuationSeparator" w:id="0">
    <w:p w14:paraId="3613F082" w14:textId="77777777" w:rsidR="000A062F" w:rsidRDefault="000A062F" w:rsidP="004E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Roboto-Light">
    <w:altName w:val="Arial"/>
    <w:charset w:val="00"/>
    <w:family w:val="auto"/>
    <w:pitch w:val="variable"/>
    <w:sig w:usb0="E00002FF" w:usb1="5000205B" w:usb2="00000020" w:usb3="00000000" w:csb0="000001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71BF" w14:textId="693E0CEC" w:rsidR="004E3644" w:rsidRDefault="004E3644">
    <w:pPr>
      <w:pStyle w:val="Footer"/>
    </w:pPr>
    <w:r>
      <w:rPr>
        <w:noProof/>
      </w:rPr>
      <mc:AlternateContent>
        <mc:Choice Requires="wps">
          <w:drawing>
            <wp:anchor distT="0" distB="0" distL="0" distR="0" simplePos="0" relativeHeight="251665408" behindDoc="0" locked="0" layoutInCell="1" allowOverlap="1" wp14:anchorId="0C829932" wp14:editId="209F2E55">
              <wp:simplePos x="635" y="635"/>
              <wp:positionH relativeFrom="page">
                <wp:align>center</wp:align>
              </wp:positionH>
              <wp:positionV relativeFrom="page">
                <wp:align>bottom</wp:align>
              </wp:positionV>
              <wp:extent cx="726440" cy="424815"/>
              <wp:effectExtent l="0" t="0" r="16510" b="0"/>
              <wp:wrapNone/>
              <wp:docPr id="8492719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58974AE" w14:textId="554E0762"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829932" id="_x0000_t202" coordsize="21600,21600" o:spt="202" path="m,l,21600r21600,l21600,xe">
              <v:stroke joinstyle="miter"/>
              <v:path gradientshapeok="t" o:connecttype="rect"/>
            </v:shapetype>
            <v:shape id="Text Box 5" o:spid="_x0000_s1028" type="#_x0000_t202" alt="OFFICIAL" style="position:absolute;margin-left:0;margin-top:0;width:57.2pt;height:33.4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trDgIAABwEAAAOAAAAZHJzL2Uyb0RvYy54bWysU8Fu2zAMvQ/YPwi6L3aCt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Heam2sOAgAA&#10;HAQAAA4AAAAAAAAAAAAAAAAALgIAAGRycy9lMm9Eb2MueG1sUEsBAi0AFAAGAAgAAAAhADRjSrvc&#10;AAAABAEAAA8AAAAAAAAAAAAAAAAAaAQAAGRycy9kb3ducmV2LnhtbFBLBQYAAAAABAAEAPMAAABx&#10;BQAAAAA=&#10;" filled="f" stroked="f">
              <v:textbox style="mso-fit-shape-to-text:t" inset="0,0,0,15pt">
                <w:txbxContent>
                  <w:p w14:paraId="158974AE" w14:textId="554E0762"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857078"/>
      <w:docPartObj>
        <w:docPartGallery w:val="Page Numbers (Bottom of Page)"/>
        <w:docPartUnique/>
      </w:docPartObj>
    </w:sdtPr>
    <w:sdtEndPr>
      <w:rPr>
        <w:color w:val="7F7F7F" w:themeColor="background1" w:themeShade="7F"/>
        <w:spacing w:val="60"/>
        <w:sz w:val="16"/>
        <w:szCs w:val="16"/>
      </w:rPr>
    </w:sdtEndPr>
    <w:sdtContent>
      <w:p w14:paraId="2BE52B21" w14:textId="77777777" w:rsidR="00B12148" w:rsidRDefault="00B12148">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46C2A04D" w14:textId="58983C71" w:rsidR="00B12148" w:rsidRPr="00C3489E" w:rsidRDefault="00B64D51">
        <w:pPr>
          <w:pStyle w:val="Footer"/>
          <w:pBdr>
            <w:top w:val="single" w:sz="4" w:space="1" w:color="D9D9D9" w:themeColor="background1" w:themeShade="D9"/>
          </w:pBdr>
          <w:jc w:val="right"/>
          <w:rPr>
            <w:sz w:val="16"/>
            <w:szCs w:val="16"/>
          </w:rPr>
        </w:pPr>
        <w:r w:rsidRPr="00C3489E">
          <w:rPr>
            <w:color w:val="7F7F7F" w:themeColor="background1" w:themeShade="7F"/>
            <w:spacing w:val="60"/>
            <w:sz w:val="16"/>
            <w:szCs w:val="16"/>
          </w:rPr>
          <w:t>V02</w:t>
        </w:r>
      </w:p>
    </w:sdtContent>
  </w:sdt>
  <w:p w14:paraId="4B100BE4" w14:textId="77777777" w:rsidR="00B12148" w:rsidRPr="00946043" w:rsidRDefault="00B12148" w:rsidP="00946043">
    <w:pPr>
      <w:pStyle w:val="Footer"/>
      <w:rPr>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E133" w14:textId="74CC5B56" w:rsidR="004E3644" w:rsidRDefault="004E3644">
    <w:pPr>
      <w:pStyle w:val="Footer"/>
    </w:pPr>
    <w:r>
      <w:rPr>
        <w:noProof/>
      </w:rPr>
      <mc:AlternateContent>
        <mc:Choice Requires="wps">
          <w:drawing>
            <wp:anchor distT="0" distB="0" distL="0" distR="0" simplePos="0" relativeHeight="251664384" behindDoc="0" locked="0" layoutInCell="1" allowOverlap="1" wp14:anchorId="5ED8F1B2" wp14:editId="2D91ADE7">
              <wp:simplePos x="635" y="635"/>
              <wp:positionH relativeFrom="page">
                <wp:align>center</wp:align>
              </wp:positionH>
              <wp:positionV relativeFrom="page">
                <wp:align>bottom</wp:align>
              </wp:positionV>
              <wp:extent cx="726440" cy="424815"/>
              <wp:effectExtent l="0" t="0" r="16510" b="0"/>
              <wp:wrapNone/>
              <wp:docPr id="17537026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7144FB1" w14:textId="51420248"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8F1B2" id="_x0000_t202" coordsize="21600,21600" o:spt="202" path="m,l,21600r21600,l21600,xe">
              <v:stroke joinstyle="miter"/>
              <v:path gradientshapeok="t" o:connecttype="rect"/>
            </v:shapetype>
            <v:shape id="Text Box 4" o:spid="_x0000_s1030" type="#_x0000_t202" alt="OFFICIAL" style="position:absolute;margin-left:0;margin-top:0;width:57.2pt;height:33.4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TmDQIAABwEAAAOAAAAZHJzL2Uyb0RvYy54bWysU8Fu2zAMvQ/YPwi6L3aCtGu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" filled="f" stroked="f">
              <v:textbox style="mso-fit-shape-to-text:t" inset="0,0,0,15pt">
                <w:txbxContent>
                  <w:p w14:paraId="27144FB1" w14:textId="51420248"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0A02" w14:textId="77777777" w:rsidR="000A062F" w:rsidRDefault="000A062F" w:rsidP="004E6C8B">
      <w:r>
        <w:separator/>
      </w:r>
    </w:p>
  </w:footnote>
  <w:footnote w:type="continuationSeparator" w:id="0">
    <w:p w14:paraId="23DD2B0A" w14:textId="77777777" w:rsidR="000A062F" w:rsidRDefault="000A062F" w:rsidP="004E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119" w14:textId="5F6E34E4" w:rsidR="004E3644" w:rsidRDefault="004E3644">
    <w:pPr>
      <w:pStyle w:val="Header"/>
    </w:pPr>
    <w:r>
      <w:rPr>
        <w:noProof/>
      </w:rPr>
      <mc:AlternateContent>
        <mc:Choice Requires="wps">
          <w:drawing>
            <wp:anchor distT="0" distB="0" distL="0" distR="0" simplePos="0" relativeHeight="251662336" behindDoc="0" locked="0" layoutInCell="1" allowOverlap="1" wp14:anchorId="21F0031E" wp14:editId="78DA9C82">
              <wp:simplePos x="635" y="635"/>
              <wp:positionH relativeFrom="page">
                <wp:align>center</wp:align>
              </wp:positionH>
              <wp:positionV relativeFrom="page">
                <wp:align>top</wp:align>
              </wp:positionV>
              <wp:extent cx="726440" cy="424815"/>
              <wp:effectExtent l="0" t="0" r="16510" b="13335"/>
              <wp:wrapNone/>
              <wp:docPr id="4784205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42CDF684" w14:textId="7277088E"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0031E"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42CDF684" w14:textId="7277088E"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5E2B" w14:textId="72D1B1BD" w:rsidR="00DF5C95" w:rsidRPr="00095788" w:rsidRDefault="004E3644" w:rsidP="004E6C8B">
    <w:pPr>
      <w:pStyle w:val="Classification"/>
      <w:rPr>
        <w:rFonts w:asciiTheme="minorHAnsi" w:hAnsiTheme="minorHAnsi"/>
        <w:b w:val="0"/>
        <w:color w:val="auto"/>
        <w:sz w:val="24"/>
      </w:rPr>
    </w:pPr>
    <w:r>
      <w:rPr>
        <w:rFonts w:asciiTheme="minorHAnsi" w:hAnsiTheme="minorHAnsi"/>
        <w:b w:val="0"/>
        <w:noProof/>
        <w:color w:val="auto"/>
        <w:sz w:val="24"/>
      </w:rPr>
      <mc:AlternateContent>
        <mc:Choice Requires="wps">
          <w:drawing>
            <wp:anchor distT="0" distB="0" distL="0" distR="0" simplePos="0" relativeHeight="251663360" behindDoc="0" locked="0" layoutInCell="1" allowOverlap="1" wp14:anchorId="719CA328" wp14:editId="00E681E6">
              <wp:simplePos x="914400" y="447675"/>
              <wp:positionH relativeFrom="page">
                <wp:align>center</wp:align>
              </wp:positionH>
              <wp:positionV relativeFrom="page">
                <wp:align>top</wp:align>
              </wp:positionV>
              <wp:extent cx="726440" cy="424815"/>
              <wp:effectExtent l="0" t="0" r="16510" b="13335"/>
              <wp:wrapNone/>
              <wp:docPr id="1695594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9AF159A" w14:textId="1CDC7B75"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CA328"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3.4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09AF159A" w14:textId="1CDC7B75"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v:textbox>
              <w10:wrap anchorx="page" anchory="page"/>
            </v:shape>
          </w:pict>
        </mc:Fallback>
      </mc:AlternateContent>
    </w:r>
    <w:r w:rsidR="00DF5C95" w:rsidRPr="00095788">
      <w:rPr>
        <w:rFonts w:asciiTheme="minorHAnsi" w:hAnsiTheme="minorHAnsi"/>
        <w:b w:val="0"/>
        <w:noProof/>
        <w:color w:val="auto"/>
        <w:sz w:val="24"/>
      </w:rPr>
      <w:drawing>
        <wp:anchor distT="0" distB="0" distL="114300" distR="114300" simplePos="0" relativeHeight="251658240" behindDoc="1" locked="0" layoutInCell="1" allowOverlap="1" wp14:anchorId="16E14704" wp14:editId="31052157">
          <wp:simplePos x="0" y="0"/>
          <wp:positionH relativeFrom="column">
            <wp:posOffset>-914400</wp:posOffset>
          </wp:positionH>
          <wp:positionV relativeFrom="paragraph">
            <wp:posOffset>-449580</wp:posOffset>
          </wp:positionV>
          <wp:extent cx="1260000" cy="2672728"/>
          <wp:effectExtent l="0" t="0" r="0" b="0"/>
          <wp:wrapNone/>
          <wp:docPr id="16" name="Picture 16" title="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lash_Top.png"/>
                  <pic:cNvPicPr/>
                </pic:nvPicPr>
                <pic:blipFill>
                  <a:blip r:embed="rId1">
                    <a:extLst>
                      <a:ext uri="{28A0092B-C50C-407E-A947-70E740481C1C}">
                        <a14:useLocalDpi xmlns:a14="http://schemas.microsoft.com/office/drawing/2010/main" val="0"/>
                      </a:ext>
                    </a:extLst>
                  </a:blip>
                  <a:stretch>
                    <a:fillRect/>
                  </a:stretch>
                </pic:blipFill>
                <pic:spPr>
                  <a:xfrm>
                    <a:off x="0" y="0"/>
                    <a:ext cx="1260000" cy="267272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00B975F" w14:textId="77777777" w:rsidR="00DF5C95" w:rsidRDefault="00DF5C95" w:rsidP="004E6C8B">
    <w:pPr>
      <w:pStyle w:val="Header"/>
    </w:pPr>
  </w:p>
  <w:p w14:paraId="07BB0C2E" w14:textId="77777777" w:rsidR="00DF5C95" w:rsidRDefault="00DF5C95" w:rsidP="004E6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A4CE" w14:textId="01940AC6" w:rsidR="004E3644" w:rsidRDefault="004E3644">
    <w:pPr>
      <w:pStyle w:val="Header"/>
    </w:pPr>
    <w:r>
      <w:rPr>
        <w:noProof/>
      </w:rPr>
      <mc:AlternateContent>
        <mc:Choice Requires="wps">
          <w:drawing>
            <wp:anchor distT="0" distB="0" distL="0" distR="0" simplePos="0" relativeHeight="251661312" behindDoc="0" locked="0" layoutInCell="1" allowOverlap="1" wp14:anchorId="276E07A0" wp14:editId="4278D084">
              <wp:simplePos x="635" y="635"/>
              <wp:positionH relativeFrom="page">
                <wp:align>center</wp:align>
              </wp:positionH>
              <wp:positionV relativeFrom="page">
                <wp:align>top</wp:align>
              </wp:positionV>
              <wp:extent cx="726440" cy="424815"/>
              <wp:effectExtent l="0" t="0" r="16510" b="13335"/>
              <wp:wrapNone/>
              <wp:docPr id="8586705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89BBF93" w14:textId="7A112E82"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E07A0" id="_x0000_t202" coordsize="21600,21600" o:spt="202" path="m,l,21600r21600,l21600,xe">
              <v:stroke joinstyle="miter"/>
              <v:path gradientshapeok="t" o:connecttype="rect"/>
            </v:shapetype>
            <v:shape id="Text Box 1" o:spid="_x0000_s1029"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" filled="f" stroked="f">
              <v:textbox style="mso-fit-shape-to-text:t" inset="0,15pt,0,0">
                <w:txbxContent>
                  <w:p w14:paraId="289BBF93" w14:textId="7A112E82" w:rsidR="004E3644" w:rsidRPr="004E3644" w:rsidRDefault="004E3644" w:rsidP="004E3644">
                    <w:pPr>
                      <w:spacing w:after="0"/>
                      <w:rPr>
                        <w:rFonts w:ascii="Aptos" w:eastAsia="Aptos" w:hAnsi="Aptos" w:cs="Aptos"/>
                        <w:noProof/>
                        <w:color w:val="FF0000"/>
                        <w:sz w:val="28"/>
                        <w:szCs w:val="28"/>
                      </w:rPr>
                    </w:pPr>
                    <w:r w:rsidRPr="004E364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1DE"/>
    <w:multiLevelType w:val="hybridMultilevel"/>
    <w:tmpl w:val="3856A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D5BA6"/>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1673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BB5E0C"/>
    <w:multiLevelType w:val="hybridMultilevel"/>
    <w:tmpl w:val="5F42F5AA"/>
    <w:lvl w:ilvl="0" w:tplc="22069D1E">
      <w:numFmt w:val="bullet"/>
      <w:pStyle w:val="UAEECQLis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15BB9"/>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DA6353"/>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E55567"/>
    <w:multiLevelType w:val="hybridMultilevel"/>
    <w:tmpl w:val="4628E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E7739"/>
    <w:multiLevelType w:val="hybridMultilevel"/>
    <w:tmpl w:val="2BB04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102CC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011671"/>
    <w:multiLevelType w:val="hybridMultilevel"/>
    <w:tmpl w:val="627C9F4C"/>
    <w:lvl w:ilvl="0" w:tplc="0C090001">
      <w:start w:val="1"/>
      <w:numFmt w:val="bullet"/>
      <w:lvlText w:val=""/>
      <w:lvlJc w:val="left"/>
      <w:pPr>
        <w:ind w:left="1271" w:hanging="360"/>
      </w:pPr>
      <w:rPr>
        <w:rFonts w:ascii="Symbol" w:hAnsi="Symbol" w:hint="default"/>
      </w:rPr>
    </w:lvl>
    <w:lvl w:ilvl="1" w:tplc="0C090003" w:tentative="1">
      <w:start w:val="1"/>
      <w:numFmt w:val="bullet"/>
      <w:lvlText w:val="o"/>
      <w:lvlJc w:val="left"/>
      <w:pPr>
        <w:ind w:left="1991" w:hanging="360"/>
      </w:pPr>
      <w:rPr>
        <w:rFonts w:ascii="Courier New" w:hAnsi="Courier New" w:cs="Courier New" w:hint="default"/>
      </w:rPr>
    </w:lvl>
    <w:lvl w:ilvl="2" w:tplc="0C090005" w:tentative="1">
      <w:start w:val="1"/>
      <w:numFmt w:val="bullet"/>
      <w:lvlText w:val=""/>
      <w:lvlJc w:val="left"/>
      <w:pPr>
        <w:ind w:left="2711" w:hanging="360"/>
      </w:pPr>
      <w:rPr>
        <w:rFonts w:ascii="Wingdings" w:hAnsi="Wingdings" w:hint="default"/>
      </w:rPr>
    </w:lvl>
    <w:lvl w:ilvl="3" w:tplc="0C090001" w:tentative="1">
      <w:start w:val="1"/>
      <w:numFmt w:val="bullet"/>
      <w:lvlText w:val=""/>
      <w:lvlJc w:val="left"/>
      <w:pPr>
        <w:ind w:left="3431" w:hanging="360"/>
      </w:pPr>
      <w:rPr>
        <w:rFonts w:ascii="Symbol" w:hAnsi="Symbol" w:hint="default"/>
      </w:rPr>
    </w:lvl>
    <w:lvl w:ilvl="4" w:tplc="0C090003" w:tentative="1">
      <w:start w:val="1"/>
      <w:numFmt w:val="bullet"/>
      <w:lvlText w:val="o"/>
      <w:lvlJc w:val="left"/>
      <w:pPr>
        <w:ind w:left="4151" w:hanging="360"/>
      </w:pPr>
      <w:rPr>
        <w:rFonts w:ascii="Courier New" w:hAnsi="Courier New" w:cs="Courier New" w:hint="default"/>
      </w:rPr>
    </w:lvl>
    <w:lvl w:ilvl="5" w:tplc="0C090005" w:tentative="1">
      <w:start w:val="1"/>
      <w:numFmt w:val="bullet"/>
      <w:lvlText w:val=""/>
      <w:lvlJc w:val="left"/>
      <w:pPr>
        <w:ind w:left="4871" w:hanging="360"/>
      </w:pPr>
      <w:rPr>
        <w:rFonts w:ascii="Wingdings" w:hAnsi="Wingdings" w:hint="default"/>
      </w:rPr>
    </w:lvl>
    <w:lvl w:ilvl="6" w:tplc="0C090001" w:tentative="1">
      <w:start w:val="1"/>
      <w:numFmt w:val="bullet"/>
      <w:lvlText w:val=""/>
      <w:lvlJc w:val="left"/>
      <w:pPr>
        <w:ind w:left="5591" w:hanging="360"/>
      </w:pPr>
      <w:rPr>
        <w:rFonts w:ascii="Symbol" w:hAnsi="Symbol" w:hint="default"/>
      </w:rPr>
    </w:lvl>
    <w:lvl w:ilvl="7" w:tplc="0C090003" w:tentative="1">
      <w:start w:val="1"/>
      <w:numFmt w:val="bullet"/>
      <w:lvlText w:val="o"/>
      <w:lvlJc w:val="left"/>
      <w:pPr>
        <w:ind w:left="6311" w:hanging="360"/>
      </w:pPr>
      <w:rPr>
        <w:rFonts w:ascii="Courier New" w:hAnsi="Courier New" w:cs="Courier New" w:hint="default"/>
      </w:rPr>
    </w:lvl>
    <w:lvl w:ilvl="8" w:tplc="0C090005" w:tentative="1">
      <w:start w:val="1"/>
      <w:numFmt w:val="bullet"/>
      <w:lvlText w:val=""/>
      <w:lvlJc w:val="left"/>
      <w:pPr>
        <w:ind w:left="7031" w:hanging="360"/>
      </w:pPr>
      <w:rPr>
        <w:rFonts w:ascii="Wingdings" w:hAnsi="Wingdings" w:hint="default"/>
      </w:rPr>
    </w:lvl>
  </w:abstractNum>
  <w:abstractNum w:abstractNumId="10" w15:restartNumberingAfterBreak="0">
    <w:nsid w:val="1E75353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9C7AD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F3723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6E4493"/>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C2551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8F1042"/>
    <w:multiLevelType w:val="hybridMultilevel"/>
    <w:tmpl w:val="7E948E6A"/>
    <w:lvl w:ilvl="0" w:tplc="FFFFFFFF">
      <w:start w:val="1"/>
      <w:numFmt w:val="lowerLetter"/>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1E23F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2F6A5D"/>
    <w:multiLevelType w:val="hybridMultilevel"/>
    <w:tmpl w:val="7E948E6A"/>
    <w:lvl w:ilvl="0" w:tplc="FFFFFFFF">
      <w:start w:val="1"/>
      <w:numFmt w:val="lowerLetter"/>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9703C8"/>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9C533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C41F63"/>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EE6B5C"/>
    <w:multiLevelType w:val="hybridMultilevel"/>
    <w:tmpl w:val="80F8354E"/>
    <w:lvl w:ilvl="0" w:tplc="F79CC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55B8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720284"/>
    <w:multiLevelType w:val="hybridMultilevel"/>
    <w:tmpl w:val="870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FD35A5"/>
    <w:multiLevelType w:val="hybridMultilevel"/>
    <w:tmpl w:val="19541B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750A6C"/>
    <w:multiLevelType w:val="hybridMultilevel"/>
    <w:tmpl w:val="64769602"/>
    <w:lvl w:ilvl="0" w:tplc="5F9E94B4">
      <w:start w:val="1"/>
      <w:numFmt w:val="decimal"/>
      <w:pStyle w:val="bullet"/>
      <w:lvlText w:val="%1."/>
      <w:lvlJc w:val="left"/>
      <w:pPr>
        <w:ind w:left="360" w:hanging="360"/>
      </w:pPr>
      <w:rPr>
        <w:rFonts w:hint="default"/>
        <w:b/>
        <w:bCs/>
        <w:i w:val="0"/>
        <w:iCs w:val="0"/>
        <w:color w:val="auto"/>
        <w:sz w:val="20"/>
        <w:szCs w:val="20"/>
      </w:rPr>
    </w:lvl>
    <w:lvl w:ilvl="1" w:tplc="88BC1A08">
      <w:start w:val="1"/>
      <w:numFmt w:val="lowerLetter"/>
      <w:lvlText w:val="%2."/>
      <w:lvlJc w:val="left"/>
      <w:pPr>
        <w:ind w:left="14220" w:hanging="360"/>
      </w:pPr>
      <w:rPr>
        <w:sz w:val="20"/>
        <w:szCs w:val="20"/>
      </w:rPr>
    </w:lvl>
    <w:lvl w:ilvl="2" w:tplc="0409001B">
      <w:start w:val="1"/>
      <w:numFmt w:val="lowerRoman"/>
      <w:lvlText w:val="%3."/>
      <w:lvlJc w:val="right"/>
      <w:pPr>
        <w:ind w:left="14940" w:hanging="180"/>
      </w:pPr>
    </w:lvl>
    <w:lvl w:ilvl="3" w:tplc="0409000F" w:tentative="1">
      <w:start w:val="1"/>
      <w:numFmt w:val="decimal"/>
      <w:lvlText w:val="%4."/>
      <w:lvlJc w:val="left"/>
      <w:pPr>
        <w:ind w:left="15660" w:hanging="360"/>
      </w:pPr>
    </w:lvl>
    <w:lvl w:ilvl="4" w:tplc="04090019" w:tentative="1">
      <w:start w:val="1"/>
      <w:numFmt w:val="lowerLetter"/>
      <w:lvlText w:val="%5."/>
      <w:lvlJc w:val="left"/>
      <w:pPr>
        <w:ind w:left="16380" w:hanging="360"/>
      </w:pPr>
    </w:lvl>
    <w:lvl w:ilvl="5" w:tplc="0409001B" w:tentative="1">
      <w:start w:val="1"/>
      <w:numFmt w:val="lowerRoman"/>
      <w:lvlText w:val="%6."/>
      <w:lvlJc w:val="right"/>
      <w:pPr>
        <w:ind w:left="17100" w:hanging="180"/>
      </w:pPr>
    </w:lvl>
    <w:lvl w:ilvl="6" w:tplc="0409000F" w:tentative="1">
      <w:start w:val="1"/>
      <w:numFmt w:val="decimal"/>
      <w:lvlText w:val="%7."/>
      <w:lvlJc w:val="left"/>
      <w:pPr>
        <w:ind w:left="17820" w:hanging="360"/>
      </w:pPr>
    </w:lvl>
    <w:lvl w:ilvl="7" w:tplc="04090019" w:tentative="1">
      <w:start w:val="1"/>
      <w:numFmt w:val="lowerLetter"/>
      <w:lvlText w:val="%8."/>
      <w:lvlJc w:val="left"/>
      <w:pPr>
        <w:ind w:left="18540" w:hanging="360"/>
      </w:pPr>
    </w:lvl>
    <w:lvl w:ilvl="8" w:tplc="0409001B" w:tentative="1">
      <w:start w:val="1"/>
      <w:numFmt w:val="lowerRoman"/>
      <w:lvlText w:val="%9."/>
      <w:lvlJc w:val="right"/>
      <w:pPr>
        <w:ind w:left="19260" w:hanging="180"/>
      </w:pPr>
    </w:lvl>
  </w:abstractNum>
  <w:abstractNum w:abstractNumId="26" w15:restartNumberingAfterBreak="0">
    <w:nsid w:val="3CF95FB4"/>
    <w:multiLevelType w:val="hybridMultilevel"/>
    <w:tmpl w:val="8F448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141776"/>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F251AA"/>
    <w:multiLevelType w:val="multilevel"/>
    <w:tmpl w:val="4C68800C"/>
    <w:styleLink w:val="Guidancenotenumbering"/>
    <w:lvl w:ilvl="0">
      <w:start w:val="1"/>
      <w:numFmt w:val="decimal"/>
      <w:lvlText w:val="%1."/>
      <w:lvlJc w:val="left"/>
      <w:pPr>
        <w:ind w:left="1134" w:hanging="1134"/>
      </w:pPr>
      <w:rPr>
        <w:rFonts w:hint="default"/>
      </w:rPr>
    </w:lvl>
    <w:lvl w:ilvl="1">
      <w:start w:val="1"/>
      <w:numFmt w:val="decimal"/>
      <w:pStyle w:val="Numberedparagraph"/>
      <w:lvlText w:val="%1.%2."/>
      <w:lvlJc w:val="left"/>
      <w:pPr>
        <w:ind w:left="2412"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2268" w:hanging="226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FE629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20052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2EE6316"/>
    <w:multiLevelType w:val="hybridMultilevel"/>
    <w:tmpl w:val="7E948E6A"/>
    <w:lvl w:ilvl="0" w:tplc="FFFFFFFF">
      <w:start w:val="1"/>
      <w:numFmt w:val="lowerLetter"/>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153A65"/>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B41E14"/>
    <w:multiLevelType w:val="hybridMultilevel"/>
    <w:tmpl w:val="19541B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B3E5FFC"/>
    <w:multiLevelType w:val="hybridMultilevel"/>
    <w:tmpl w:val="035AE71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5A54E0"/>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E351CAF"/>
    <w:multiLevelType w:val="hybridMultilevel"/>
    <w:tmpl w:val="7E948E6A"/>
    <w:lvl w:ilvl="0" w:tplc="F4F85F9A">
      <w:start w:val="1"/>
      <w:numFmt w:val="lowerLetter"/>
      <w:lvlText w:val="%1)"/>
      <w:lvlJc w:val="left"/>
      <w:pPr>
        <w:ind w:left="720" w:hanging="360"/>
      </w:pPr>
      <w:rPr>
        <w:b/>
      </w:rPr>
    </w:lvl>
    <w:lvl w:ilvl="1" w:tplc="0C090001">
      <w:start w:val="1"/>
      <w:numFmt w:val="bullet"/>
      <w:lvlText w:val=""/>
      <w:lvlJc w:val="left"/>
      <w:pPr>
        <w:ind w:left="1440" w:hanging="360"/>
      </w:pPr>
      <w:rPr>
        <w:rFonts w:ascii="Symbol" w:hAnsi="Symbol" w:hint="default"/>
      </w:rPr>
    </w:lvl>
    <w:lvl w:ilvl="2" w:tplc="DE78306E">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2926671"/>
    <w:multiLevelType w:val="hybridMultilevel"/>
    <w:tmpl w:val="7E948E6A"/>
    <w:lvl w:ilvl="0" w:tplc="FFFFFFFF">
      <w:start w:val="1"/>
      <w:numFmt w:val="lowerLetter"/>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C451B1"/>
    <w:multiLevelType w:val="hybridMultilevel"/>
    <w:tmpl w:val="3612D04C"/>
    <w:lvl w:ilvl="0" w:tplc="82AC60F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41C0CA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4977E8"/>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ABB7649"/>
    <w:multiLevelType w:val="hybridMultilevel"/>
    <w:tmpl w:val="831A120C"/>
    <w:lvl w:ilvl="0" w:tplc="CE46E4DC">
      <w:start w:val="1"/>
      <w:numFmt w:val="decimal"/>
      <w:lvlText w:val="%1."/>
      <w:lvlJc w:val="left"/>
      <w:pPr>
        <w:ind w:left="720" w:hanging="360"/>
      </w:pPr>
      <w:rPr>
        <w:b/>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F0D4ADF"/>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33018D"/>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22618DF"/>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8A95FA4"/>
    <w:multiLevelType w:val="hybridMultilevel"/>
    <w:tmpl w:val="E138B2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9B93907"/>
    <w:multiLevelType w:val="multilevel"/>
    <w:tmpl w:val="4C68800C"/>
    <w:numStyleLink w:val="Guidancenotenumbering"/>
  </w:abstractNum>
  <w:abstractNum w:abstractNumId="47" w15:restartNumberingAfterBreak="0">
    <w:nsid w:val="6DB51A86"/>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E200EAD"/>
    <w:multiLevelType w:val="multilevel"/>
    <w:tmpl w:val="684E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A72BB0"/>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08F7C7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1D19D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6C57AB"/>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43F6155"/>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85E7654"/>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AE16FA3"/>
    <w:multiLevelType w:val="hybridMultilevel"/>
    <w:tmpl w:val="D90E9A88"/>
    <w:lvl w:ilvl="0" w:tplc="B970796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B025D4A"/>
    <w:multiLevelType w:val="hybridMultilevel"/>
    <w:tmpl w:val="0E2ABCD2"/>
    <w:lvl w:ilvl="0" w:tplc="791C9604">
      <w:start w:val="1"/>
      <w:numFmt w:val="decimal"/>
      <w:lvlText w:val="%1."/>
      <w:lvlJc w:val="left"/>
      <w:pPr>
        <w:ind w:left="360" w:hanging="360"/>
      </w:pPr>
      <w:rPr>
        <w:rFonts w:asciiTheme="minorHAnsi" w:hAnsiTheme="minorHAnsi" w:cstheme="minorHAnsi" w:hint="default"/>
        <w:b/>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BB802DE"/>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E247AB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9225876">
    <w:abstractNumId w:val="38"/>
  </w:num>
  <w:num w:numId="2" w16cid:durableId="189997546">
    <w:abstractNumId w:val="28"/>
  </w:num>
  <w:num w:numId="3" w16cid:durableId="1037700187">
    <w:abstractNumId w:val="46"/>
  </w:num>
  <w:num w:numId="4" w16cid:durableId="444469473">
    <w:abstractNumId w:val="3"/>
  </w:num>
  <w:num w:numId="5" w16cid:durableId="897983582">
    <w:abstractNumId w:val="25"/>
  </w:num>
  <w:num w:numId="6" w16cid:durableId="1671251230">
    <w:abstractNumId w:val="21"/>
  </w:num>
  <w:num w:numId="7" w16cid:durableId="1362895083">
    <w:abstractNumId w:val="45"/>
  </w:num>
  <w:num w:numId="8" w16cid:durableId="558172497">
    <w:abstractNumId w:val="36"/>
  </w:num>
  <w:num w:numId="9" w16cid:durableId="257257506">
    <w:abstractNumId w:val="34"/>
  </w:num>
  <w:num w:numId="10" w16cid:durableId="1215921744">
    <w:abstractNumId w:val="26"/>
  </w:num>
  <w:num w:numId="11" w16cid:durableId="90593319">
    <w:abstractNumId w:val="0"/>
  </w:num>
  <w:num w:numId="12" w16cid:durableId="1830322085">
    <w:abstractNumId w:val="6"/>
  </w:num>
  <w:num w:numId="13" w16cid:durableId="1722292577">
    <w:abstractNumId w:val="33"/>
  </w:num>
  <w:num w:numId="14" w16cid:durableId="1989820887">
    <w:abstractNumId w:val="7"/>
  </w:num>
  <w:num w:numId="15" w16cid:durableId="611015095">
    <w:abstractNumId w:val="24"/>
  </w:num>
  <w:num w:numId="16" w16cid:durableId="38823623">
    <w:abstractNumId w:val="56"/>
  </w:num>
  <w:num w:numId="17" w16cid:durableId="528684139">
    <w:abstractNumId w:val="29"/>
  </w:num>
  <w:num w:numId="18" w16cid:durableId="1487748740">
    <w:abstractNumId w:val="13"/>
  </w:num>
  <w:num w:numId="19" w16cid:durableId="923150846">
    <w:abstractNumId w:val="49"/>
  </w:num>
  <w:num w:numId="20" w16cid:durableId="619382279">
    <w:abstractNumId w:val="30"/>
  </w:num>
  <w:num w:numId="21" w16cid:durableId="1219390992">
    <w:abstractNumId w:val="12"/>
  </w:num>
  <w:num w:numId="22" w16cid:durableId="1560360536">
    <w:abstractNumId w:val="39"/>
  </w:num>
  <w:num w:numId="23" w16cid:durableId="1979606686">
    <w:abstractNumId w:val="1"/>
  </w:num>
  <w:num w:numId="24" w16cid:durableId="945037172">
    <w:abstractNumId w:val="40"/>
  </w:num>
  <w:num w:numId="25" w16cid:durableId="404685683">
    <w:abstractNumId w:val="4"/>
  </w:num>
  <w:num w:numId="26" w16cid:durableId="505439560">
    <w:abstractNumId w:val="54"/>
  </w:num>
  <w:num w:numId="27" w16cid:durableId="1318805400">
    <w:abstractNumId w:val="19"/>
  </w:num>
  <w:num w:numId="28" w16cid:durableId="1305811169">
    <w:abstractNumId w:val="51"/>
  </w:num>
  <w:num w:numId="29" w16cid:durableId="217907683">
    <w:abstractNumId w:val="47"/>
  </w:num>
  <w:num w:numId="30" w16cid:durableId="1605579284">
    <w:abstractNumId w:val="42"/>
  </w:num>
  <w:num w:numId="31" w16cid:durableId="842664894">
    <w:abstractNumId w:val="11"/>
  </w:num>
  <w:num w:numId="32" w16cid:durableId="242956100">
    <w:abstractNumId w:val="57"/>
  </w:num>
  <w:num w:numId="33" w16cid:durableId="824080333">
    <w:abstractNumId w:val="32"/>
  </w:num>
  <w:num w:numId="34" w16cid:durableId="1527328957">
    <w:abstractNumId w:val="5"/>
  </w:num>
  <w:num w:numId="35" w16cid:durableId="1717388532">
    <w:abstractNumId w:val="58"/>
  </w:num>
  <w:num w:numId="36" w16cid:durableId="1084566830">
    <w:abstractNumId w:val="35"/>
  </w:num>
  <w:num w:numId="37" w16cid:durableId="374743192">
    <w:abstractNumId w:val="52"/>
  </w:num>
  <w:num w:numId="38" w16cid:durableId="817771648">
    <w:abstractNumId w:val="10"/>
  </w:num>
  <w:num w:numId="39" w16cid:durableId="693387748">
    <w:abstractNumId w:val="20"/>
  </w:num>
  <w:num w:numId="40" w16cid:durableId="1744647391">
    <w:abstractNumId w:val="50"/>
  </w:num>
  <w:num w:numId="41" w16cid:durableId="1348024565">
    <w:abstractNumId w:val="43"/>
  </w:num>
  <w:num w:numId="42" w16cid:durableId="820392423">
    <w:abstractNumId w:val="55"/>
  </w:num>
  <w:num w:numId="43" w16cid:durableId="1590231562">
    <w:abstractNumId w:val="53"/>
  </w:num>
  <w:num w:numId="44" w16cid:durableId="639114396">
    <w:abstractNumId w:val="27"/>
  </w:num>
  <w:num w:numId="45" w16cid:durableId="1331372158">
    <w:abstractNumId w:val="18"/>
  </w:num>
  <w:num w:numId="46" w16cid:durableId="1313170418">
    <w:abstractNumId w:val="8"/>
  </w:num>
  <w:num w:numId="47" w16cid:durableId="858205022">
    <w:abstractNumId w:val="44"/>
  </w:num>
  <w:num w:numId="48" w16cid:durableId="572349358">
    <w:abstractNumId w:val="16"/>
  </w:num>
  <w:num w:numId="49" w16cid:durableId="1420634949">
    <w:abstractNumId w:val="41"/>
  </w:num>
  <w:num w:numId="50" w16cid:durableId="2030642365">
    <w:abstractNumId w:val="2"/>
  </w:num>
  <w:num w:numId="51" w16cid:durableId="1784227801">
    <w:abstractNumId w:val="14"/>
  </w:num>
  <w:num w:numId="52" w16cid:durableId="117260027">
    <w:abstractNumId w:val="22"/>
  </w:num>
  <w:num w:numId="53" w16cid:durableId="242228297">
    <w:abstractNumId w:val="23"/>
  </w:num>
  <w:num w:numId="54" w16cid:durableId="1673147129">
    <w:abstractNumId w:val="38"/>
  </w:num>
  <w:num w:numId="55" w16cid:durableId="1038555757">
    <w:abstractNumId w:val="38"/>
  </w:num>
  <w:num w:numId="56" w16cid:durableId="74015311">
    <w:abstractNumId w:val="38"/>
  </w:num>
  <w:num w:numId="57" w16cid:durableId="224873038">
    <w:abstractNumId w:val="38"/>
  </w:num>
  <w:num w:numId="58" w16cid:durableId="1469087513">
    <w:abstractNumId w:val="15"/>
  </w:num>
  <w:num w:numId="59" w16cid:durableId="502623156">
    <w:abstractNumId w:val="48"/>
  </w:num>
  <w:num w:numId="60" w16cid:durableId="2037391635">
    <w:abstractNumId w:val="9"/>
  </w:num>
  <w:num w:numId="61" w16cid:durableId="1138453886">
    <w:abstractNumId w:val="38"/>
  </w:num>
  <w:num w:numId="62" w16cid:durableId="1466466098">
    <w:abstractNumId w:val="38"/>
  </w:num>
  <w:num w:numId="63" w16cid:durableId="1162116812">
    <w:abstractNumId w:val="37"/>
  </w:num>
  <w:num w:numId="64" w16cid:durableId="1356420237">
    <w:abstractNumId w:val="38"/>
  </w:num>
  <w:num w:numId="65" w16cid:durableId="440759912">
    <w:abstractNumId w:val="38"/>
  </w:num>
  <w:num w:numId="66" w16cid:durableId="1371490653">
    <w:abstractNumId w:val="17"/>
  </w:num>
  <w:num w:numId="67" w16cid:durableId="344331814">
    <w:abstractNumId w:val="31"/>
  </w:num>
  <w:num w:numId="68" w16cid:durableId="186648072">
    <w:abstractNumId w:val="38"/>
  </w:num>
  <w:num w:numId="69" w16cid:durableId="1935043889">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AE"/>
    <w:rsid w:val="00000D74"/>
    <w:rsid w:val="000159F5"/>
    <w:rsid w:val="000248CE"/>
    <w:rsid w:val="00030EE2"/>
    <w:rsid w:val="00040735"/>
    <w:rsid w:val="00042BF8"/>
    <w:rsid w:val="0004756C"/>
    <w:rsid w:val="00047741"/>
    <w:rsid w:val="00051767"/>
    <w:rsid w:val="00072ADC"/>
    <w:rsid w:val="0009037A"/>
    <w:rsid w:val="00095788"/>
    <w:rsid w:val="000A062F"/>
    <w:rsid w:val="000A6227"/>
    <w:rsid w:val="000A66CF"/>
    <w:rsid w:val="000B2AE5"/>
    <w:rsid w:val="000B5E71"/>
    <w:rsid w:val="000C2751"/>
    <w:rsid w:val="000C7F8A"/>
    <w:rsid w:val="000D411C"/>
    <w:rsid w:val="000E1192"/>
    <w:rsid w:val="000E585A"/>
    <w:rsid w:val="000E7D8B"/>
    <w:rsid w:val="000E7F61"/>
    <w:rsid w:val="000F14AC"/>
    <w:rsid w:val="000F2B18"/>
    <w:rsid w:val="000F3057"/>
    <w:rsid w:val="000F67F2"/>
    <w:rsid w:val="000F75FA"/>
    <w:rsid w:val="00100CCA"/>
    <w:rsid w:val="00104E99"/>
    <w:rsid w:val="0011252C"/>
    <w:rsid w:val="00113BD1"/>
    <w:rsid w:val="001162FD"/>
    <w:rsid w:val="00117673"/>
    <w:rsid w:val="00130549"/>
    <w:rsid w:val="00135A95"/>
    <w:rsid w:val="001412FE"/>
    <w:rsid w:val="00144BF7"/>
    <w:rsid w:val="00145147"/>
    <w:rsid w:val="001520B2"/>
    <w:rsid w:val="00152D86"/>
    <w:rsid w:val="00155794"/>
    <w:rsid w:val="001618D7"/>
    <w:rsid w:val="00163B00"/>
    <w:rsid w:val="00173DB7"/>
    <w:rsid w:val="0017714C"/>
    <w:rsid w:val="00182B71"/>
    <w:rsid w:val="0019466F"/>
    <w:rsid w:val="0019489F"/>
    <w:rsid w:val="001A6AF7"/>
    <w:rsid w:val="001B732E"/>
    <w:rsid w:val="001D2313"/>
    <w:rsid w:val="001D58EF"/>
    <w:rsid w:val="001D60CA"/>
    <w:rsid w:val="002026BE"/>
    <w:rsid w:val="0022414D"/>
    <w:rsid w:val="00230E51"/>
    <w:rsid w:val="002324E1"/>
    <w:rsid w:val="002328E8"/>
    <w:rsid w:val="00233276"/>
    <w:rsid w:val="00235DF1"/>
    <w:rsid w:val="00237780"/>
    <w:rsid w:val="00265808"/>
    <w:rsid w:val="00267445"/>
    <w:rsid w:val="0026750D"/>
    <w:rsid w:val="00273553"/>
    <w:rsid w:val="00275C35"/>
    <w:rsid w:val="002820D6"/>
    <w:rsid w:val="0028776D"/>
    <w:rsid w:val="00292EA1"/>
    <w:rsid w:val="00293DBB"/>
    <w:rsid w:val="0029525D"/>
    <w:rsid w:val="002A1BB1"/>
    <w:rsid w:val="002A3256"/>
    <w:rsid w:val="002A4DA2"/>
    <w:rsid w:val="002A7616"/>
    <w:rsid w:val="002B2156"/>
    <w:rsid w:val="002D2767"/>
    <w:rsid w:val="002E53A4"/>
    <w:rsid w:val="002F0BAC"/>
    <w:rsid w:val="002F238C"/>
    <w:rsid w:val="002F3EB2"/>
    <w:rsid w:val="00305470"/>
    <w:rsid w:val="00305963"/>
    <w:rsid w:val="003141D5"/>
    <w:rsid w:val="003151A7"/>
    <w:rsid w:val="0032028E"/>
    <w:rsid w:val="00321B75"/>
    <w:rsid w:val="003222B8"/>
    <w:rsid w:val="00324CD9"/>
    <w:rsid w:val="00337225"/>
    <w:rsid w:val="003438F7"/>
    <w:rsid w:val="00343F59"/>
    <w:rsid w:val="00353042"/>
    <w:rsid w:val="00353239"/>
    <w:rsid w:val="00363C31"/>
    <w:rsid w:val="00366707"/>
    <w:rsid w:val="00367FBC"/>
    <w:rsid w:val="003734A5"/>
    <w:rsid w:val="00380DCC"/>
    <w:rsid w:val="003836C8"/>
    <w:rsid w:val="00391322"/>
    <w:rsid w:val="00391A4E"/>
    <w:rsid w:val="003A2861"/>
    <w:rsid w:val="003A517F"/>
    <w:rsid w:val="003B37EC"/>
    <w:rsid w:val="003B3E51"/>
    <w:rsid w:val="003B77A0"/>
    <w:rsid w:val="003B7F6F"/>
    <w:rsid w:val="003C0FF8"/>
    <w:rsid w:val="003C1DC4"/>
    <w:rsid w:val="003C2CC8"/>
    <w:rsid w:val="003C488A"/>
    <w:rsid w:val="003C4AD8"/>
    <w:rsid w:val="003C6D1A"/>
    <w:rsid w:val="003D18FC"/>
    <w:rsid w:val="003E2975"/>
    <w:rsid w:val="003E2BB6"/>
    <w:rsid w:val="003F0AB3"/>
    <w:rsid w:val="003F417F"/>
    <w:rsid w:val="003F7ECF"/>
    <w:rsid w:val="00402602"/>
    <w:rsid w:val="00402694"/>
    <w:rsid w:val="00403B95"/>
    <w:rsid w:val="00410F56"/>
    <w:rsid w:val="00411117"/>
    <w:rsid w:val="00411241"/>
    <w:rsid w:val="00414867"/>
    <w:rsid w:val="00422336"/>
    <w:rsid w:val="0042317A"/>
    <w:rsid w:val="00425F77"/>
    <w:rsid w:val="00430B54"/>
    <w:rsid w:val="004335DE"/>
    <w:rsid w:val="004418A8"/>
    <w:rsid w:val="00443847"/>
    <w:rsid w:val="00453F5F"/>
    <w:rsid w:val="004559EC"/>
    <w:rsid w:val="004601C6"/>
    <w:rsid w:val="00463370"/>
    <w:rsid w:val="00463374"/>
    <w:rsid w:val="00463C2F"/>
    <w:rsid w:val="004703EB"/>
    <w:rsid w:val="0047520C"/>
    <w:rsid w:val="00483751"/>
    <w:rsid w:val="00484B27"/>
    <w:rsid w:val="0048738A"/>
    <w:rsid w:val="00490505"/>
    <w:rsid w:val="004938A9"/>
    <w:rsid w:val="004A254A"/>
    <w:rsid w:val="004B4A84"/>
    <w:rsid w:val="004B7CA8"/>
    <w:rsid w:val="004C3274"/>
    <w:rsid w:val="004D2D96"/>
    <w:rsid w:val="004D60B8"/>
    <w:rsid w:val="004D7469"/>
    <w:rsid w:val="004E070C"/>
    <w:rsid w:val="004E3644"/>
    <w:rsid w:val="004E6C8B"/>
    <w:rsid w:val="004F00F0"/>
    <w:rsid w:val="004F0A9C"/>
    <w:rsid w:val="004F127F"/>
    <w:rsid w:val="004F2327"/>
    <w:rsid w:val="005024D5"/>
    <w:rsid w:val="0050300E"/>
    <w:rsid w:val="00505A9B"/>
    <w:rsid w:val="0052042C"/>
    <w:rsid w:val="0052639D"/>
    <w:rsid w:val="0053093D"/>
    <w:rsid w:val="00532F77"/>
    <w:rsid w:val="0053405D"/>
    <w:rsid w:val="00536FED"/>
    <w:rsid w:val="0054215A"/>
    <w:rsid w:val="0054532D"/>
    <w:rsid w:val="005454F7"/>
    <w:rsid w:val="00545BEA"/>
    <w:rsid w:val="0055036B"/>
    <w:rsid w:val="005517C1"/>
    <w:rsid w:val="00552472"/>
    <w:rsid w:val="005642FA"/>
    <w:rsid w:val="0057303A"/>
    <w:rsid w:val="0057508E"/>
    <w:rsid w:val="00577366"/>
    <w:rsid w:val="00582F50"/>
    <w:rsid w:val="005845ED"/>
    <w:rsid w:val="00591269"/>
    <w:rsid w:val="0059671C"/>
    <w:rsid w:val="005A0EFF"/>
    <w:rsid w:val="005A2FFE"/>
    <w:rsid w:val="005A317D"/>
    <w:rsid w:val="005A3DBE"/>
    <w:rsid w:val="005B2ED7"/>
    <w:rsid w:val="005B484E"/>
    <w:rsid w:val="005B7171"/>
    <w:rsid w:val="005C3BDD"/>
    <w:rsid w:val="005C617A"/>
    <w:rsid w:val="005C6F00"/>
    <w:rsid w:val="005D1631"/>
    <w:rsid w:val="005D4F81"/>
    <w:rsid w:val="005D6AD4"/>
    <w:rsid w:val="005E4771"/>
    <w:rsid w:val="005E5540"/>
    <w:rsid w:val="005E63A6"/>
    <w:rsid w:val="005E7A7C"/>
    <w:rsid w:val="005F6DB5"/>
    <w:rsid w:val="005F7689"/>
    <w:rsid w:val="006001CF"/>
    <w:rsid w:val="00600873"/>
    <w:rsid w:val="00603DD3"/>
    <w:rsid w:val="00607F5F"/>
    <w:rsid w:val="006125E4"/>
    <w:rsid w:val="00617A85"/>
    <w:rsid w:val="00617E8C"/>
    <w:rsid w:val="00620BC8"/>
    <w:rsid w:val="00621916"/>
    <w:rsid w:val="00624115"/>
    <w:rsid w:val="00626D81"/>
    <w:rsid w:val="0063193F"/>
    <w:rsid w:val="006325DB"/>
    <w:rsid w:val="0063383F"/>
    <w:rsid w:val="00634796"/>
    <w:rsid w:val="00635D50"/>
    <w:rsid w:val="00636385"/>
    <w:rsid w:val="00640D4E"/>
    <w:rsid w:val="006442AA"/>
    <w:rsid w:val="0064462C"/>
    <w:rsid w:val="00646A70"/>
    <w:rsid w:val="00654707"/>
    <w:rsid w:val="0066082E"/>
    <w:rsid w:val="00671144"/>
    <w:rsid w:val="006800AC"/>
    <w:rsid w:val="00681ECD"/>
    <w:rsid w:val="006834C0"/>
    <w:rsid w:val="00685BAD"/>
    <w:rsid w:val="0069222C"/>
    <w:rsid w:val="00692899"/>
    <w:rsid w:val="00695BFD"/>
    <w:rsid w:val="006A1D84"/>
    <w:rsid w:val="006B37B0"/>
    <w:rsid w:val="006B4B1F"/>
    <w:rsid w:val="006B5CCF"/>
    <w:rsid w:val="006B645D"/>
    <w:rsid w:val="006B6F05"/>
    <w:rsid w:val="006C0A8F"/>
    <w:rsid w:val="006C3C9B"/>
    <w:rsid w:val="006C49A9"/>
    <w:rsid w:val="006D1975"/>
    <w:rsid w:val="006D53A4"/>
    <w:rsid w:val="006D5AC8"/>
    <w:rsid w:val="006E1B37"/>
    <w:rsid w:val="006E7C84"/>
    <w:rsid w:val="006F4CEF"/>
    <w:rsid w:val="006F66A4"/>
    <w:rsid w:val="006F7BC8"/>
    <w:rsid w:val="00702B45"/>
    <w:rsid w:val="00707D29"/>
    <w:rsid w:val="00720CAE"/>
    <w:rsid w:val="00724E5F"/>
    <w:rsid w:val="00725307"/>
    <w:rsid w:val="0073094A"/>
    <w:rsid w:val="007359E8"/>
    <w:rsid w:val="00741B06"/>
    <w:rsid w:val="00750326"/>
    <w:rsid w:val="0075542C"/>
    <w:rsid w:val="00766B0F"/>
    <w:rsid w:val="00770100"/>
    <w:rsid w:val="00774FBE"/>
    <w:rsid w:val="00783201"/>
    <w:rsid w:val="007839DD"/>
    <w:rsid w:val="00786660"/>
    <w:rsid w:val="007909D0"/>
    <w:rsid w:val="00793613"/>
    <w:rsid w:val="00793DED"/>
    <w:rsid w:val="007967CC"/>
    <w:rsid w:val="007A0ACB"/>
    <w:rsid w:val="007A1623"/>
    <w:rsid w:val="007A2A44"/>
    <w:rsid w:val="007B17A1"/>
    <w:rsid w:val="007B3EDA"/>
    <w:rsid w:val="007B4E1A"/>
    <w:rsid w:val="007B54F0"/>
    <w:rsid w:val="007B7ED2"/>
    <w:rsid w:val="007C02E2"/>
    <w:rsid w:val="007C0D12"/>
    <w:rsid w:val="007C0EB6"/>
    <w:rsid w:val="007C4138"/>
    <w:rsid w:val="007C4ADB"/>
    <w:rsid w:val="007D0B34"/>
    <w:rsid w:val="007D3B53"/>
    <w:rsid w:val="007D4142"/>
    <w:rsid w:val="007D49D2"/>
    <w:rsid w:val="007E44CB"/>
    <w:rsid w:val="00803225"/>
    <w:rsid w:val="00804D3E"/>
    <w:rsid w:val="00812CC1"/>
    <w:rsid w:val="00813E2C"/>
    <w:rsid w:val="008271F8"/>
    <w:rsid w:val="00834E37"/>
    <w:rsid w:val="008377B4"/>
    <w:rsid w:val="0084544D"/>
    <w:rsid w:val="00860EA8"/>
    <w:rsid w:val="008651A3"/>
    <w:rsid w:val="00875297"/>
    <w:rsid w:val="00876BE0"/>
    <w:rsid w:val="0087726C"/>
    <w:rsid w:val="00880CCA"/>
    <w:rsid w:val="00882F5C"/>
    <w:rsid w:val="00891287"/>
    <w:rsid w:val="008A5224"/>
    <w:rsid w:val="008B4274"/>
    <w:rsid w:val="008B5FFE"/>
    <w:rsid w:val="008B67CB"/>
    <w:rsid w:val="008C2D22"/>
    <w:rsid w:val="008D0EC9"/>
    <w:rsid w:val="008D5499"/>
    <w:rsid w:val="008D64DB"/>
    <w:rsid w:val="008E1E2C"/>
    <w:rsid w:val="008E4A15"/>
    <w:rsid w:val="008E5897"/>
    <w:rsid w:val="008E7716"/>
    <w:rsid w:val="008F0840"/>
    <w:rsid w:val="008F10F9"/>
    <w:rsid w:val="008F1DF8"/>
    <w:rsid w:val="00911A9C"/>
    <w:rsid w:val="009245F1"/>
    <w:rsid w:val="00926419"/>
    <w:rsid w:val="00927C47"/>
    <w:rsid w:val="009339A8"/>
    <w:rsid w:val="009340B9"/>
    <w:rsid w:val="0093420E"/>
    <w:rsid w:val="00934AC4"/>
    <w:rsid w:val="00940738"/>
    <w:rsid w:val="00945168"/>
    <w:rsid w:val="00946043"/>
    <w:rsid w:val="0096542B"/>
    <w:rsid w:val="009674AF"/>
    <w:rsid w:val="00967880"/>
    <w:rsid w:val="009741F3"/>
    <w:rsid w:val="009743FA"/>
    <w:rsid w:val="009749C3"/>
    <w:rsid w:val="00984847"/>
    <w:rsid w:val="0099682A"/>
    <w:rsid w:val="009A3757"/>
    <w:rsid w:val="009A5D84"/>
    <w:rsid w:val="009B6A98"/>
    <w:rsid w:val="009B7D0F"/>
    <w:rsid w:val="009C7BE2"/>
    <w:rsid w:val="009E0ACF"/>
    <w:rsid w:val="009F3DA4"/>
    <w:rsid w:val="009F4ACE"/>
    <w:rsid w:val="00A12796"/>
    <w:rsid w:val="00A12F12"/>
    <w:rsid w:val="00A16B93"/>
    <w:rsid w:val="00A304AF"/>
    <w:rsid w:val="00A32506"/>
    <w:rsid w:val="00A33D77"/>
    <w:rsid w:val="00A527AC"/>
    <w:rsid w:val="00A55906"/>
    <w:rsid w:val="00A64CF9"/>
    <w:rsid w:val="00A71DF4"/>
    <w:rsid w:val="00A74F30"/>
    <w:rsid w:val="00A75EA5"/>
    <w:rsid w:val="00A80D9E"/>
    <w:rsid w:val="00AA540F"/>
    <w:rsid w:val="00AA7C8D"/>
    <w:rsid w:val="00AB0751"/>
    <w:rsid w:val="00AB383E"/>
    <w:rsid w:val="00AB39A0"/>
    <w:rsid w:val="00AB45D1"/>
    <w:rsid w:val="00AB671D"/>
    <w:rsid w:val="00AC0512"/>
    <w:rsid w:val="00AC22D6"/>
    <w:rsid w:val="00AC654F"/>
    <w:rsid w:val="00AC7489"/>
    <w:rsid w:val="00AD11CE"/>
    <w:rsid w:val="00AD38B6"/>
    <w:rsid w:val="00AD3E23"/>
    <w:rsid w:val="00AD4EF2"/>
    <w:rsid w:val="00AE6322"/>
    <w:rsid w:val="00AF3BB0"/>
    <w:rsid w:val="00B066B0"/>
    <w:rsid w:val="00B07F64"/>
    <w:rsid w:val="00B11F09"/>
    <w:rsid w:val="00B12148"/>
    <w:rsid w:val="00B14518"/>
    <w:rsid w:val="00B1755D"/>
    <w:rsid w:val="00B230F2"/>
    <w:rsid w:val="00B237B7"/>
    <w:rsid w:val="00B243A4"/>
    <w:rsid w:val="00B27ABD"/>
    <w:rsid w:val="00B32E1F"/>
    <w:rsid w:val="00B34B9D"/>
    <w:rsid w:val="00B37A68"/>
    <w:rsid w:val="00B41EDD"/>
    <w:rsid w:val="00B458F2"/>
    <w:rsid w:val="00B50BE2"/>
    <w:rsid w:val="00B55BC1"/>
    <w:rsid w:val="00B6149C"/>
    <w:rsid w:val="00B63D2A"/>
    <w:rsid w:val="00B64D51"/>
    <w:rsid w:val="00B66067"/>
    <w:rsid w:val="00B70026"/>
    <w:rsid w:val="00B764D5"/>
    <w:rsid w:val="00B76C0B"/>
    <w:rsid w:val="00B77331"/>
    <w:rsid w:val="00B83971"/>
    <w:rsid w:val="00B853DB"/>
    <w:rsid w:val="00B86EFA"/>
    <w:rsid w:val="00B875C9"/>
    <w:rsid w:val="00B90BEB"/>
    <w:rsid w:val="00B93209"/>
    <w:rsid w:val="00BA46E3"/>
    <w:rsid w:val="00BA553E"/>
    <w:rsid w:val="00BB3EA3"/>
    <w:rsid w:val="00BC4374"/>
    <w:rsid w:val="00BC5BA3"/>
    <w:rsid w:val="00BC62C9"/>
    <w:rsid w:val="00BD213D"/>
    <w:rsid w:val="00BE57FF"/>
    <w:rsid w:val="00BE693F"/>
    <w:rsid w:val="00BE6CD6"/>
    <w:rsid w:val="00BF0413"/>
    <w:rsid w:val="00BF4714"/>
    <w:rsid w:val="00C02C22"/>
    <w:rsid w:val="00C0500C"/>
    <w:rsid w:val="00C0755B"/>
    <w:rsid w:val="00C12CB8"/>
    <w:rsid w:val="00C12FA9"/>
    <w:rsid w:val="00C1694C"/>
    <w:rsid w:val="00C17122"/>
    <w:rsid w:val="00C20827"/>
    <w:rsid w:val="00C2351E"/>
    <w:rsid w:val="00C24225"/>
    <w:rsid w:val="00C25196"/>
    <w:rsid w:val="00C3223C"/>
    <w:rsid w:val="00C33496"/>
    <w:rsid w:val="00C3489E"/>
    <w:rsid w:val="00C400BC"/>
    <w:rsid w:val="00C404AB"/>
    <w:rsid w:val="00C4077E"/>
    <w:rsid w:val="00C43327"/>
    <w:rsid w:val="00C50147"/>
    <w:rsid w:val="00C50D62"/>
    <w:rsid w:val="00C5642A"/>
    <w:rsid w:val="00C56DA5"/>
    <w:rsid w:val="00C61E9B"/>
    <w:rsid w:val="00C650A7"/>
    <w:rsid w:val="00C704C3"/>
    <w:rsid w:val="00C82031"/>
    <w:rsid w:val="00C90540"/>
    <w:rsid w:val="00C91103"/>
    <w:rsid w:val="00C942B4"/>
    <w:rsid w:val="00C94476"/>
    <w:rsid w:val="00C95478"/>
    <w:rsid w:val="00C958C4"/>
    <w:rsid w:val="00CA537F"/>
    <w:rsid w:val="00CB4E12"/>
    <w:rsid w:val="00CB6638"/>
    <w:rsid w:val="00CB72C0"/>
    <w:rsid w:val="00CB73A0"/>
    <w:rsid w:val="00CC0CED"/>
    <w:rsid w:val="00CC1677"/>
    <w:rsid w:val="00CC1BD0"/>
    <w:rsid w:val="00CC285C"/>
    <w:rsid w:val="00CC29E6"/>
    <w:rsid w:val="00CD14AA"/>
    <w:rsid w:val="00CD77CD"/>
    <w:rsid w:val="00CD7CD2"/>
    <w:rsid w:val="00CE4BC9"/>
    <w:rsid w:val="00CE56E0"/>
    <w:rsid w:val="00CF0375"/>
    <w:rsid w:val="00CF2217"/>
    <w:rsid w:val="00D006D4"/>
    <w:rsid w:val="00D027C6"/>
    <w:rsid w:val="00D02B7E"/>
    <w:rsid w:val="00D03C49"/>
    <w:rsid w:val="00D14011"/>
    <w:rsid w:val="00D20D5E"/>
    <w:rsid w:val="00D24380"/>
    <w:rsid w:val="00D26DF5"/>
    <w:rsid w:val="00D336B1"/>
    <w:rsid w:val="00D34B99"/>
    <w:rsid w:val="00D3513E"/>
    <w:rsid w:val="00D377E5"/>
    <w:rsid w:val="00D41FAB"/>
    <w:rsid w:val="00D46D18"/>
    <w:rsid w:val="00D473D5"/>
    <w:rsid w:val="00D51BDE"/>
    <w:rsid w:val="00D62697"/>
    <w:rsid w:val="00D63456"/>
    <w:rsid w:val="00D637A1"/>
    <w:rsid w:val="00D70B15"/>
    <w:rsid w:val="00D75DF0"/>
    <w:rsid w:val="00D81757"/>
    <w:rsid w:val="00D825AA"/>
    <w:rsid w:val="00D841C0"/>
    <w:rsid w:val="00D8568B"/>
    <w:rsid w:val="00D85F44"/>
    <w:rsid w:val="00D95FA3"/>
    <w:rsid w:val="00DA443B"/>
    <w:rsid w:val="00DA4B53"/>
    <w:rsid w:val="00DA51F9"/>
    <w:rsid w:val="00DB144C"/>
    <w:rsid w:val="00DB58A5"/>
    <w:rsid w:val="00DB6CCA"/>
    <w:rsid w:val="00DC1211"/>
    <w:rsid w:val="00DC6B5D"/>
    <w:rsid w:val="00DD1703"/>
    <w:rsid w:val="00DE1429"/>
    <w:rsid w:val="00DE380D"/>
    <w:rsid w:val="00DF5C95"/>
    <w:rsid w:val="00DF7289"/>
    <w:rsid w:val="00DF7AD1"/>
    <w:rsid w:val="00E07B60"/>
    <w:rsid w:val="00E112C3"/>
    <w:rsid w:val="00E166A1"/>
    <w:rsid w:val="00E21FC9"/>
    <w:rsid w:val="00E2685A"/>
    <w:rsid w:val="00E36700"/>
    <w:rsid w:val="00E36754"/>
    <w:rsid w:val="00E4083B"/>
    <w:rsid w:val="00E45A01"/>
    <w:rsid w:val="00E5269B"/>
    <w:rsid w:val="00E53B28"/>
    <w:rsid w:val="00E56C2F"/>
    <w:rsid w:val="00E704F3"/>
    <w:rsid w:val="00E74C6C"/>
    <w:rsid w:val="00E7686A"/>
    <w:rsid w:val="00E86194"/>
    <w:rsid w:val="00E9077C"/>
    <w:rsid w:val="00E96CE6"/>
    <w:rsid w:val="00EA2FD5"/>
    <w:rsid w:val="00EB1BAE"/>
    <w:rsid w:val="00EB292C"/>
    <w:rsid w:val="00EB4F06"/>
    <w:rsid w:val="00EB5C67"/>
    <w:rsid w:val="00EB6346"/>
    <w:rsid w:val="00EC01E5"/>
    <w:rsid w:val="00EC22B6"/>
    <w:rsid w:val="00EC2ECB"/>
    <w:rsid w:val="00EC5658"/>
    <w:rsid w:val="00ED5A7A"/>
    <w:rsid w:val="00ED764F"/>
    <w:rsid w:val="00EE3029"/>
    <w:rsid w:val="00EF1DC3"/>
    <w:rsid w:val="00EF3BB4"/>
    <w:rsid w:val="00F00955"/>
    <w:rsid w:val="00F07558"/>
    <w:rsid w:val="00F105D7"/>
    <w:rsid w:val="00F11661"/>
    <w:rsid w:val="00F21F7B"/>
    <w:rsid w:val="00F27FEB"/>
    <w:rsid w:val="00F32238"/>
    <w:rsid w:val="00F35F28"/>
    <w:rsid w:val="00F37DC3"/>
    <w:rsid w:val="00F47679"/>
    <w:rsid w:val="00F47D72"/>
    <w:rsid w:val="00F5239B"/>
    <w:rsid w:val="00F55DBF"/>
    <w:rsid w:val="00F65151"/>
    <w:rsid w:val="00F7165E"/>
    <w:rsid w:val="00F73CD5"/>
    <w:rsid w:val="00F759CF"/>
    <w:rsid w:val="00F82C7D"/>
    <w:rsid w:val="00F93A2E"/>
    <w:rsid w:val="00F95479"/>
    <w:rsid w:val="00F954D5"/>
    <w:rsid w:val="00F9643C"/>
    <w:rsid w:val="00FA1234"/>
    <w:rsid w:val="00FA199E"/>
    <w:rsid w:val="00FB00FD"/>
    <w:rsid w:val="00FB3285"/>
    <w:rsid w:val="00FB47E2"/>
    <w:rsid w:val="00FB73C2"/>
    <w:rsid w:val="00FC1225"/>
    <w:rsid w:val="00FC15F7"/>
    <w:rsid w:val="00FC211D"/>
    <w:rsid w:val="00FC484A"/>
    <w:rsid w:val="00FC75E7"/>
    <w:rsid w:val="00FC7659"/>
    <w:rsid w:val="00FD3493"/>
    <w:rsid w:val="00FE0131"/>
    <w:rsid w:val="00FE4E6C"/>
    <w:rsid w:val="00FF0798"/>
    <w:rsid w:val="00FF1137"/>
    <w:rsid w:val="00FF1935"/>
    <w:rsid w:val="00FF5D08"/>
    <w:rsid w:val="00FF60E7"/>
    <w:rsid w:val="00FF74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A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80"/>
    <w:rPr>
      <w:sz w:val="24"/>
      <w:szCs w:val="24"/>
      <w:lang w:eastAsia="en-AU"/>
    </w:rPr>
  </w:style>
  <w:style w:type="paragraph" w:styleId="Heading1">
    <w:name w:val="heading 1"/>
    <w:basedOn w:val="Normal"/>
    <w:next w:val="Normal"/>
    <w:link w:val="Heading1Char"/>
    <w:qFormat/>
    <w:rsid w:val="0032028E"/>
    <w:pPr>
      <w:keepNext/>
      <w:keepLines/>
      <w:spacing w:before="480" w:after="0"/>
      <w:outlineLvl w:val="0"/>
    </w:pPr>
    <w:rPr>
      <w:rFonts w:eastAsiaTheme="majorEastAsia" w:cstheme="majorBidi"/>
      <w:b/>
      <w:bCs/>
      <w:color w:val="01426A"/>
      <w:sz w:val="44"/>
      <w:szCs w:val="32"/>
    </w:rPr>
  </w:style>
  <w:style w:type="paragraph" w:styleId="Heading2">
    <w:name w:val="heading 2"/>
    <w:aliases w:val="No Heading 2"/>
    <w:basedOn w:val="Heading1"/>
    <w:next w:val="Normal"/>
    <w:link w:val="Heading2Char"/>
    <w:unhideWhenUsed/>
    <w:qFormat/>
    <w:rsid w:val="0032028E"/>
    <w:pPr>
      <w:tabs>
        <w:tab w:val="left" w:pos="851"/>
      </w:tabs>
      <w:spacing w:before="360" w:after="200" w:line="276" w:lineRule="auto"/>
      <w:outlineLvl w:val="1"/>
    </w:pPr>
    <w:rPr>
      <w:bCs w:val="0"/>
      <w:color w:val="638186"/>
      <w:sz w:val="36"/>
      <w:szCs w:val="26"/>
    </w:rPr>
  </w:style>
  <w:style w:type="paragraph" w:styleId="Heading3">
    <w:name w:val="heading 3"/>
    <w:basedOn w:val="Normal"/>
    <w:next w:val="Normal"/>
    <w:link w:val="Heading3Char"/>
    <w:uiPriority w:val="9"/>
    <w:unhideWhenUsed/>
    <w:qFormat/>
    <w:rsid w:val="008E5897"/>
    <w:pPr>
      <w:keepNext/>
      <w:keepLines/>
      <w:spacing w:before="240" w:after="120" w:line="240" w:lineRule="auto"/>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6F4CEF"/>
    <w:pPr>
      <w:keepNext/>
      <w:keepLines/>
      <w:spacing w:before="240" w:after="240" w:line="240" w:lineRule="auto"/>
      <w:outlineLvl w:val="3"/>
    </w:pPr>
    <w:rPr>
      <w:rFonts w:eastAsiaTheme="majorEastAsia" w:cstheme="minorHAnsi"/>
      <w:b/>
      <w:iCs/>
      <w:color w:val="000000" w:themeColor="text1"/>
      <w:sz w:val="26"/>
      <w:szCs w:val="26"/>
    </w:rPr>
  </w:style>
  <w:style w:type="paragraph" w:styleId="Heading5">
    <w:name w:val="heading 5"/>
    <w:basedOn w:val="Normal"/>
    <w:next w:val="Normal"/>
    <w:link w:val="Heading5Char"/>
    <w:uiPriority w:val="9"/>
    <w:semiHidden/>
    <w:unhideWhenUsed/>
    <w:qFormat/>
    <w:rsid w:val="00CF0375"/>
    <w:pPr>
      <w:keepNext/>
      <w:keepLines/>
      <w:spacing w:before="40" w:after="0" w:line="240" w:lineRule="auto"/>
      <w:outlineLvl w:val="4"/>
    </w:pPr>
    <w:rPr>
      <w:rFonts w:asciiTheme="majorHAnsi" w:eastAsiaTheme="majorEastAsia" w:hAnsiTheme="majorHAnsi" w:cstheme="majorBidi"/>
      <w:color w:val="2E74B5" w:themeColor="accent1" w:themeShade="B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2FE"/>
  </w:style>
  <w:style w:type="paragraph" w:styleId="Footer">
    <w:name w:val="footer"/>
    <w:basedOn w:val="Normal"/>
    <w:link w:val="FooterChar"/>
    <w:uiPriority w:val="99"/>
    <w:unhideWhenUsed/>
    <w:rsid w:val="0014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2FE"/>
  </w:style>
  <w:style w:type="character" w:customStyle="1" w:styleId="Heading2Char">
    <w:name w:val="Heading 2 Char"/>
    <w:aliases w:val="No Heading 2 Char"/>
    <w:basedOn w:val="DefaultParagraphFont"/>
    <w:link w:val="Heading2"/>
    <w:rsid w:val="0032028E"/>
    <w:rPr>
      <w:rFonts w:eastAsiaTheme="majorEastAsia" w:cstheme="majorBidi"/>
      <w:b/>
      <w:noProof/>
      <w:color w:val="638186"/>
      <w:sz w:val="36"/>
      <w:szCs w:val="26"/>
      <w:lang w:eastAsia="en-AU"/>
    </w:rPr>
  </w:style>
  <w:style w:type="table" w:styleId="TableGrid">
    <w:name w:val="Table Grid"/>
    <w:basedOn w:val="TableNormal"/>
    <w:uiPriority w:val="39"/>
    <w:rsid w:val="008B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Bulet1,Tabel,L"/>
    <w:basedOn w:val="Normal"/>
    <w:link w:val="ListParagraphChar"/>
    <w:uiPriority w:val="34"/>
    <w:qFormat/>
    <w:rsid w:val="00237780"/>
    <w:pPr>
      <w:numPr>
        <w:numId w:val="1"/>
      </w:numPr>
      <w:spacing w:before="120" w:after="120" w:line="276" w:lineRule="auto"/>
      <w:contextualSpacing/>
    </w:pPr>
    <w:rPr>
      <w:rFonts w:ascii="Calibri" w:hAnsi="Calibri"/>
    </w:rPr>
  </w:style>
  <w:style w:type="character" w:customStyle="1" w:styleId="Heading1Char">
    <w:name w:val="Heading 1 Char"/>
    <w:basedOn w:val="DefaultParagraphFont"/>
    <w:link w:val="Heading1"/>
    <w:rsid w:val="0032028E"/>
    <w:rPr>
      <w:rFonts w:eastAsiaTheme="majorEastAsia" w:cstheme="majorBidi"/>
      <w:b/>
      <w:bCs/>
      <w:noProof/>
      <w:color w:val="01426A"/>
      <w:sz w:val="44"/>
      <w:szCs w:val="32"/>
      <w:lang w:eastAsia="en-AU"/>
    </w:rPr>
  </w:style>
  <w:style w:type="paragraph" w:styleId="BalloonText">
    <w:name w:val="Balloon Text"/>
    <w:basedOn w:val="Normal"/>
    <w:link w:val="BalloonTextChar"/>
    <w:uiPriority w:val="99"/>
    <w:semiHidden/>
    <w:unhideWhenUsed/>
    <w:rsid w:val="008B67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7CB"/>
    <w:rPr>
      <w:rFonts w:ascii="Lucida Grande" w:hAnsi="Lucida Grande" w:cs="Lucida Grande"/>
      <w:sz w:val="18"/>
      <w:szCs w:val="18"/>
    </w:rPr>
  </w:style>
  <w:style w:type="numbering" w:customStyle="1" w:styleId="Guidancenotenumbering">
    <w:name w:val="Guidance note numbering"/>
    <w:basedOn w:val="NoList"/>
    <w:uiPriority w:val="99"/>
    <w:rsid w:val="008B67CB"/>
    <w:pPr>
      <w:numPr>
        <w:numId w:val="2"/>
      </w:numPr>
    </w:pPr>
  </w:style>
  <w:style w:type="paragraph" w:customStyle="1" w:styleId="Numberedparagraph">
    <w:name w:val="Numbered paragraph"/>
    <w:basedOn w:val="Normal"/>
    <w:link w:val="NumberedparagraphChar"/>
    <w:qFormat/>
    <w:rsid w:val="004E6C8B"/>
    <w:pPr>
      <w:numPr>
        <w:ilvl w:val="1"/>
        <w:numId w:val="3"/>
      </w:numPr>
      <w:tabs>
        <w:tab w:val="left" w:pos="851"/>
      </w:tabs>
      <w:spacing w:before="120" w:after="120" w:line="276" w:lineRule="auto"/>
      <w:ind w:left="851" w:hanging="851"/>
    </w:pPr>
    <w:rPr>
      <w:rFonts w:ascii="Calibri" w:hAnsi="Calibri"/>
    </w:rPr>
  </w:style>
  <w:style w:type="character" w:styleId="SubtleReference">
    <w:name w:val="Subtle Reference"/>
    <w:basedOn w:val="DefaultParagraphFont"/>
    <w:uiPriority w:val="31"/>
    <w:qFormat/>
    <w:rsid w:val="008B67CB"/>
    <w:rPr>
      <w:caps w:val="0"/>
      <w:smallCaps w:val="0"/>
      <w:color w:val="ED7D31" w:themeColor="accent2"/>
      <w:u w:val="single"/>
    </w:rPr>
  </w:style>
  <w:style w:type="character" w:customStyle="1" w:styleId="NumberedparagraphChar">
    <w:name w:val="Numbered paragraph Char"/>
    <w:basedOn w:val="DefaultParagraphFont"/>
    <w:link w:val="Numberedparagraph"/>
    <w:rsid w:val="004E6C8B"/>
    <w:rPr>
      <w:rFonts w:ascii="Calibri" w:hAnsi="Calibri"/>
      <w:sz w:val="24"/>
      <w:szCs w:val="24"/>
      <w:lang w:eastAsia="en-AU"/>
    </w:rPr>
  </w:style>
  <w:style w:type="character" w:customStyle="1" w:styleId="Style2">
    <w:name w:val="Style2"/>
    <w:basedOn w:val="DefaultParagraphFont"/>
    <w:uiPriority w:val="1"/>
    <w:rsid w:val="00EC22B6"/>
    <w:rPr>
      <w:rFonts w:ascii="Arial" w:hAnsi="Arial"/>
      <w:b/>
      <w:color w:val="FF0000"/>
      <w:sz w:val="28"/>
    </w:rPr>
  </w:style>
  <w:style w:type="character" w:customStyle="1" w:styleId="Heading3Char">
    <w:name w:val="Heading 3 Char"/>
    <w:basedOn w:val="DefaultParagraphFont"/>
    <w:link w:val="Heading3"/>
    <w:uiPriority w:val="9"/>
    <w:rsid w:val="008E5897"/>
    <w:rPr>
      <w:rFonts w:eastAsiaTheme="majorEastAsia" w:cstheme="majorBidi"/>
      <w:b/>
      <w:color w:val="000000" w:themeColor="text1"/>
      <w:sz w:val="32"/>
      <w:szCs w:val="24"/>
      <w:lang w:eastAsia="en-AU"/>
    </w:rPr>
  </w:style>
  <w:style w:type="paragraph" w:customStyle="1" w:styleId="Classification">
    <w:name w:val="Classification"/>
    <w:basedOn w:val="Header"/>
    <w:qFormat/>
    <w:rsid w:val="004E6C8B"/>
    <w:pPr>
      <w:jc w:val="center"/>
    </w:pPr>
    <w:rPr>
      <w:rFonts w:ascii="Calibri" w:hAnsi="Calibri"/>
      <w:b/>
      <w:color w:val="FF0000"/>
      <w:sz w:val="28"/>
    </w:rPr>
  </w:style>
  <w:style w:type="paragraph" w:styleId="NoSpacing">
    <w:name w:val="No Spacing"/>
    <w:aliases w:val="Fillable"/>
    <w:uiPriority w:val="1"/>
    <w:qFormat/>
    <w:rsid w:val="00145147"/>
    <w:pPr>
      <w:spacing w:after="0" w:line="240" w:lineRule="auto"/>
    </w:pPr>
    <w:rPr>
      <w:sz w:val="24"/>
      <w:szCs w:val="24"/>
      <w:lang w:eastAsia="en-AU"/>
    </w:rPr>
  </w:style>
  <w:style w:type="character" w:customStyle="1" w:styleId="Heading4Char">
    <w:name w:val="Heading 4 Char"/>
    <w:basedOn w:val="DefaultParagraphFont"/>
    <w:link w:val="Heading4"/>
    <w:uiPriority w:val="9"/>
    <w:rsid w:val="006F4CEF"/>
    <w:rPr>
      <w:rFonts w:eastAsiaTheme="majorEastAsia" w:cstheme="minorHAnsi"/>
      <w:b/>
      <w:iCs/>
      <w:color w:val="000000" w:themeColor="text1"/>
      <w:sz w:val="26"/>
      <w:szCs w:val="26"/>
      <w:lang w:eastAsia="en-AU"/>
    </w:rPr>
  </w:style>
  <w:style w:type="paragraph" w:styleId="Title">
    <w:name w:val="Title"/>
    <w:basedOn w:val="Normal"/>
    <w:next w:val="Normal"/>
    <w:link w:val="TitleChar"/>
    <w:uiPriority w:val="10"/>
    <w:qFormat/>
    <w:rsid w:val="001451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147"/>
    <w:rPr>
      <w:rFonts w:asciiTheme="majorHAnsi" w:eastAsiaTheme="majorEastAsia" w:hAnsiTheme="majorHAnsi" w:cstheme="majorBidi"/>
      <w:spacing w:val="-10"/>
      <w:kern w:val="28"/>
      <w:sz w:val="56"/>
      <w:szCs w:val="56"/>
      <w:lang w:eastAsia="en-AU"/>
    </w:rPr>
  </w:style>
  <w:style w:type="paragraph" w:styleId="Subtitle">
    <w:name w:val="Subtitle"/>
    <w:basedOn w:val="Normal"/>
    <w:next w:val="Normal"/>
    <w:link w:val="SubtitleChar"/>
    <w:uiPriority w:val="11"/>
    <w:qFormat/>
    <w:rsid w:val="00145147"/>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5147"/>
    <w:rPr>
      <w:rFonts w:eastAsiaTheme="minorEastAsia"/>
      <w:color w:val="5A5A5A" w:themeColor="text1" w:themeTint="A5"/>
      <w:spacing w:val="15"/>
      <w:lang w:eastAsia="en-AU"/>
    </w:rPr>
  </w:style>
  <w:style w:type="paragraph" w:styleId="Quote">
    <w:name w:val="Quote"/>
    <w:basedOn w:val="Normal"/>
    <w:next w:val="Normal"/>
    <w:link w:val="QuoteChar"/>
    <w:uiPriority w:val="29"/>
    <w:qFormat/>
    <w:rsid w:val="001451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45147"/>
    <w:rPr>
      <w:i/>
      <w:iCs/>
      <w:color w:val="404040" w:themeColor="text1" w:themeTint="BF"/>
      <w:sz w:val="24"/>
      <w:szCs w:val="24"/>
      <w:lang w:eastAsia="en-AU"/>
    </w:rPr>
  </w:style>
  <w:style w:type="paragraph" w:styleId="IntenseQuote">
    <w:name w:val="Intense Quote"/>
    <w:basedOn w:val="Normal"/>
    <w:next w:val="Normal"/>
    <w:link w:val="IntenseQuoteChar"/>
    <w:uiPriority w:val="30"/>
    <w:qFormat/>
    <w:rsid w:val="001451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5147"/>
    <w:rPr>
      <w:i/>
      <w:iCs/>
      <w:color w:val="5B9BD5" w:themeColor="accent1"/>
      <w:sz w:val="24"/>
      <w:szCs w:val="24"/>
      <w:lang w:eastAsia="en-AU"/>
    </w:rPr>
  </w:style>
  <w:style w:type="character" w:customStyle="1" w:styleId="Heading5Char">
    <w:name w:val="Heading 5 Char"/>
    <w:basedOn w:val="DefaultParagraphFont"/>
    <w:link w:val="Heading5"/>
    <w:uiPriority w:val="9"/>
    <w:semiHidden/>
    <w:rsid w:val="00CF0375"/>
    <w:rPr>
      <w:rFonts w:asciiTheme="majorHAnsi" w:eastAsiaTheme="majorEastAsia" w:hAnsiTheme="majorHAnsi" w:cstheme="majorBidi"/>
      <w:color w:val="2E74B5" w:themeColor="accent1" w:themeShade="BF"/>
      <w:sz w:val="24"/>
      <w:szCs w:val="24"/>
      <w:lang w:val="en-GB" w:eastAsia="en-GB"/>
    </w:rPr>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Bulet1 Char"/>
    <w:link w:val="ListParagraph"/>
    <w:uiPriority w:val="34"/>
    <w:qFormat/>
    <w:locked/>
    <w:rsid w:val="00CF0375"/>
    <w:rPr>
      <w:rFonts w:ascii="Calibri" w:hAnsi="Calibri"/>
      <w:sz w:val="24"/>
      <w:szCs w:val="24"/>
      <w:lang w:eastAsia="en-AU"/>
    </w:rPr>
  </w:style>
  <w:style w:type="character" w:styleId="CommentReference">
    <w:name w:val="annotation reference"/>
    <w:basedOn w:val="DefaultParagraphFont"/>
    <w:uiPriority w:val="99"/>
    <w:unhideWhenUsed/>
    <w:rsid w:val="00CF0375"/>
    <w:rPr>
      <w:sz w:val="16"/>
      <w:szCs w:val="16"/>
    </w:rPr>
  </w:style>
  <w:style w:type="paragraph" w:styleId="CommentText">
    <w:name w:val="annotation text"/>
    <w:basedOn w:val="Normal"/>
    <w:link w:val="CommentTextChar"/>
    <w:uiPriority w:val="99"/>
    <w:unhideWhenUsed/>
    <w:rsid w:val="00CF0375"/>
    <w:pPr>
      <w:spacing w:after="0" w:line="240" w:lineRule="auto"/>
    </w:pPr>
    <w:rPr>
      <w:rFonts w:ascii="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CF0375"/>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F0375"/>
    <w:rPr>
      <w:b/>
      <w:bCs/>
    </w:rPr>
  </w:style>
  <w:style w:type="character" w:customStyle="1" w:styleId="CommentSubjectChar">
    <w:name w:val="Comment Subject Char"/>
    <w:basedOn w:val="CommentTextChar"/>
    <w:link w:val="CommentSubject"/>
    <w:uiPriority w:val="99"/>
    <w:semiHidden/>
    <w:rsid w:val="00CF0375"/>
    <w:rPr>
      <w:rFonts w:ascii="Times New Roman" w:hAnsi="Times New Roman" w:cs="Times New Roman"/>
      <w:b/>
      <w:bCs/>
      <w:sz w:val="20"/>
      <w:szCs w:val="20"/>
      <w:lang w:val="en-GB" w:eastAsia="en-GB"/>
    </w:rPr>
  </w:style>
  <w:style w:type="character" w:styleId="PageNumber">
    <w:name w:val="page number"/>
    <w:basedOn w:val="DefaultParagraphFont"/>
    <w:uiPriority w:val="99"/>
    <w:semiHidden/>
    <w:unhideWhenUsed/>
    <w:rsid w:val="00CF0375"/>
  </w:style>
  <w:style w:type="paragraph" w:customStyle="1" w:styleId="bullet">
    <w:name w:val="bullet"/>
    <w:basedOn w:val="ListParagraph"/>
    <w:qFormat/>
    <w:rsid w:val="00CF0375"/>
    <w:pPr>
      <w:numPr>
        <w:numId w:val="5"/>
      </w:numPr>
      <w:tabs>
        <w:tab w:val="left" w:pos="4676"/>
      </w:tabs>
      <w:spacing w:line="247" w:lineRule="auto"/>
      <w:ind w:left="369"/>
    </w:pPr>
    <w:rPr>
      <w:rFonts w:ascii="Roboto-Light" w:eastAsia="Calibri" w:hAnsi="Roboto-Light" w:cs="Arial"/>
      <w:b/>
      <w:sz w:val="20"/>
      <w:szCs w:val="20"/>
      <w:lang w:val="en-GB" w:eastAsia="en-GB"/>
    </w:rPr>
  </w:style>
  <w:style w:type="paragraph" w:customStyle="1" w:styleId="text">
    <w:name w:val="text"/>
    <w:basedOn w:val="Normal"/>
    <w:next w:val="Normal"/>
    <w:qFormat/>
    <w:rsid w:val="00CF0375"/>
    <w:pPr>
      <w:spacing w:before="120" w:after="120"/>
    </w:pPr>
    <w:rPr>
      <w:rFonts w:ascii="Roboto-Light" w:hAnsi="Roboto-Light" w:cstheme="minorHAnsi"/>
      <w:sz w:val="22"/>
      <w:szCs w:val="22"/>
      <w:lang w:val="en-GB" w:eastAsia="en-GB"/>
    </w:rPr>
  </w:style>
  <w:style w:type="paragraph" w:styleId="NormalWeb">
    <w:name w:val="Normal (Web)"/>
    <w:basedOn w:val="Normal"/>
    <w:uiPriority w:val="99"/>
    <w:unhideWhenUsed/>
    <w:rsid w:val="00CF0375"/>
    <w:pPr>
      <w:spacing w:before="100" w:beforeAutospacing="1" w:after="100" w:afterAutospacing="1" w:line="240" w:lineRule="auto"/>
    </w:pPr>
    <w:rPr>
      <w:rFonts w:ascii="Times New Roman" w:eastAsia="Times New Roman" w:hAnsi="Times New Roman" w:cs="Times New Roman"/>
      <w:lang w:val="en-US" w:eastAsia="en-GB"/>
    </w:rPr>
  </w:style>
  <w:style w:type="paragraph" w:styleId="TOCHeading">
    <w:name w:val="TOC Heading"/>
    <w:basedOn w:val="Heading1"/>
    <w:next w:val="Normal"/>
    <w:uiPriority w:val="39"/>
    <w:unhideWhenUsed/>
    <w:qFormat/>
    <w:rsid w:val="00CF0375"/>
    <w:pPr>
      <w:keepNext w:val="0"/>
      <w:keepLines w:val="0"/>
      <w:widowControl w:val="0"/>
      <w:tabs>
        <w:tab w:val="left" w:pos="720"/>
      </w:tabs>
      <w:spacing w:line="276" w:lineRule="auto"/>
      <w:outlineLvl w:val="9"/>
    </w:pPr>
    <w:rPr>
      <w:rFonts w:asciiTheme="majorHAnsi" w:hAnsiTheme="majorHAnsi"/>
      <w:b w:val="0"/>
      <w:bCs w:val="0"/>
      <w:color w:val="2E74B5" w:themeColor="accent1" w:themeShade="BF"/>
      <w:kern w:val="32"/>
      <w:sz w:val="28"/>
      <w:szCs w:val="28"/>
      <w:lang w:val="en-US" w:eastAsia="zh-TW"/>
    </w:rPr>
  </w:style>
  <w:style w:type="paragraph" w:styleId="TOC1">
    <w:name w:val="toc 1"/>
    <w:basedOn w:val="Normal"/>
    <w:next w:val="Normal"/>
    <w:autoRedefine/>
    <w:uiPriority w:val="39"/>
    <w:unhideWhenUsed/>
    <w:rsid w:val="00CF0375"/>
    <w:pPr>
      <w:tabs>
        <w:tab w:val="right" w:leader="dot" w:pos="9016"/>
      </w:tabs>
      <w:spacing w:before="120" w:after="0" w:line="240" w:lineRule="auto"/>
    </w:pPr>
    <w:rPr>
      <w:rFonts w:ascii="Times New Roman" w:hAnsi="Times New Roman" w:cs="Times New Roman"/>
      <w:b/>
      <w:bCs/>
      <w:i/>
      <w:iCs/>
      <w:lang w:val="en-GB" w:eastAsia="en-GB"/>
    </w:rPr>
  </w:style>
  <w:style w:type="paragraph" w:styleId="TOC2">
    <w:name w:val="toc 2"/>
    <w:basedOn w:val="Normal"/>
    <w:next w:val="Normal"/>
    <w:autoRedefine/>
    <w:uiPriority w:val="39"/>
    <w:unhideWhenUsed/>
    <w:rsid w:val="00CF0375"/>
    <w:pPr>
      <w:tabs>
        <w:tab w:val="right" w:leader="dot" w:pos="9016"/>
      </w:tabs>
      <w:spacing w:before="120" w:after="0" w:line="240" w:lineRule="auto"/>
      <w:ind w:left="220"/>
    </w:pPr>
    <w:rPr>
      <w:rFonts w:ascii="Times New Roman" w:hAnsi="Times New Roman" w:cs="Times New Roman"/>
      <w:b/>
      <w:bCs/>
      <w:lang w:val="en-GB" w:eastAsia="en-GB"/>
    </w:rPr>
  </w:style>
  <w:style w:type="character" w:styleId="Hyperlink">
    <w:name w:val="Hyperlink"/>
    <w:basedOn w:val="DefaultParagraphFont"/>
    <w:uiPriority w:val="99"/>
    <w:unhideWhenUsed/>
    <w:rsid w:val="00CF0375"/>
    <w:rPr>
      <w:color w:val="0563C1" w:themeColor="hyperlink"/>
      <w:u w:val="single"/>
    </w:rPr>
  </w:style>
  <w:style w:type="paragraph" w:styleId="TOC3">
    <w:name w:val="toc 3"/>
    <w:basedOn w:val="Normal"/>
    <w:next w:val="Normal"/>
    <w:autoRedefine/>
    <w:uiPriority w:val="39"/>
    <w:unhideWhenUsed/>
    <w:rsid w:val="00CF0375"/>
    <w:pPr>
      <w:spacing w:after="0" w:line="240" w:lineRule="auto"/>
      <w:ind w:left="440"/>
    </w:pPr>
    <w:rPr>
      <w:rFonts w:ascii="Times New Roman" w:hAnsi="Times New Roman" w:cs="Times New Roman"/>
      <w:sz w:val="20"/>
      <w:szCs w:val="20"/>
      <w:lang w:val="en-GB" w:eastAsia="en-GB"/>
    </w:rPr>
  </w:style>
  <w:style w:type="paragraph" w:styleId="TOC4">
    <w:name w:val="toc 4"/>
    <w:basedOn w:val="Normal"/>
    <w:next w:val="Normal"/>
    <w:autoRedefine/>
    <w:uiPriority w:val="39"/>
    <w:unhideWhenUsed/>
    <w:rsid w:val="00CF0375"/>
    <w:pPr>
      <w:spacing w:after="0" w:line="240" w:lineRule="auto"/>
      <w:ind w:left="660"/>
    </w:pPr>
    <w:rPr>
      <w:rFonts w:ascii="Times New Roman" w:hAnsi="Times New Roman" w:cs="Times New Roman"/>
      <w:sz w:val="20"/>
      <w:szCs w:val="20"/>
      <w:lang w:val="en-GB" w:eastAsia="en-GB"/>
    </w:rPr>
  </w:style>
  <w:style w:type="paragraph" w:styleId="TOC5">
    <w:name w:val="toc 5"/>
    <w:basedOn w:val="Normal"/>
    <w:next w:val="Normal"/>
    <w:autoRedefine/>
    <w:uiPriority w:val="39"/>
    <w:unhideWhenUsed/>
    <w:rsid w:val="00CF0375"/>
    <w:pPr>
      <w:spacing w:after="0" w:line="240" w:lineRule="auto"/>
      <w:ind w:left="880"/>
    </w:pPr>
    <w:rPr>
      <w:rFonts w:ascii="Times New Roman" w:hAnsi="Times New Roman" w:cs="Times New Roman"/>
      <w:sz w:val="20"/>
      <w:szCs w:val="20"/>
      <w:lang w:val="en-GB" w:eastAsia="en-GB"/>
    </w:rPr>
  </w:style>
  <w:style w:type="paragraph" w:styleId="TOC6">
    <w:name w:val="toc 6"/>
    <w:basedOn w:val="Normal"/>
    <w:next w:val="Normal"/>
    <w:autoRedefine/>
    <w:uiPriority w:val="39"/>
    <w:unhideWhenUsed/>
    <w:rsid w:val="00CF0375"/>
    <w:pPr>
      <w:spacing w:after="0" w:line="240" w:lineRule="auto"/>
      <w:ind w:left="1100"/>
    </w:pPr>
    <w:rPr>
      <w:rFonts w:ascii="Times New Roman" w:hAnsi="Times New Roman" w:cs="Times New Roman"/>
      <w:sz w:val="20"/>
      <w:szCs w:val="20"/>
      <w:lang w:val="en-GB" w:eastAsia="en-GB"/>
    </w:rPr>
  </w:style>
  <w:style w:type="paragraph" w:styleId="TOC7">
    <w:name w:val="toc 7"/>
    <w:basedOn w:val="Normal"/>
    <w:next w:val="Normal"/>
    <w:autoRedefine/>
    <w:uiPriority w:val="39"/>
    <w:unhideWhenUsed/>
    <w:rsid w:val="00CF0375"/>
    <w:pPr>
      <w:spacing w:after="0" w:line="240" w:lineRule="auto"/>
      <w:ind w:left="1320"/>
    </w:pPr>
    <w:rPr>
      <w:rFonts w:ascii="Times New Roman" w:hAnsi="Times New Roman" w:cs="Times New Roman"/>
      <w:sz w:val="20"/>
      <w:szCs w:val="20"/>
      <w:lang w:val="en-GB" w:eastAsia="en-GB"/>
    </w:rPr>
  </w:style>
  <w:style w:type="paragraph" w:styleId="TOC8">
    <w:name w:val="toc 8"/>
    <w:basedOn w:val="Normal"/>
    <w:next w:val="Normal"/>
    <w:autoRedefine/>
    <w:uiPriority w:val="39"/>
    <w:unhideWhenUsed/>
    <w:rsid w:val="00CF0375"/>
    <w:pPr>
      <w:spacing w:after="0" w:line="240" w:lineRule="auto"/>
      <w:ind w:left="1540"/>
    </w:pPr>
    <w:rPr>
      <w:rFonts w:ascii="Times New Roman" w:hAnsi="Times New Roman" w:cs="Times New Roman"/>
      <w:sz w:val="20"/>
      <w:szCs w:val="20"/>
      <w:lang w:val="en-GB" w:eastAsia="en-GB"/>
    </w:rPr>
  </w:style>
  <w:style w:type="paragraph" w:styleId="TOC9">
    <w:name w:val="toc 9"/>
    <w:basedOn w:val="Normal"/>
    <w:next w:val="Normal"/>
    <w:autoRedefine/>
    <w:uiPriority w:val="39"/>
    <w:unhideWhenUsed/>
    <w:rsid w:val="00CF0375"/>
    <w:pPr>
      <w:spacing w:after="0" w:line="240" w:lineRule="auto"/>
      <w:ind w:left="1760"/>
    </w:pPr>
    <w:rPr>
      <w:rFonts w:ascii="Times New Roman" w:hAnsi="Times New Roman" w:cs="Times New Roman"/>
      <w:sz w:val="20"/>
      <w:szCs w:val="20"/>
      <w:lang w:val="en-GB" w:eastAsia="en-GB"/>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fn,f"/>
    <w:basedOn w:val="Normal"/>
    <w:link w:val="FootnoteTextChar"/>
    <w:uiPriority w:val="99"/>
    <w:unhideWhenUsed/>
    <w:rsid w:val="00CF0375"/>
    <w:pPr>
      <w:spacing w:after="0" w:line="240" w:lineRule="auto"/>
    </w:pPr>
    <w:rPr>
      <w:rFonts w:ascii="Times New Roman" w:hAnsi="Times New Roman" w:cs="Times New Roman"/>
      <w:sz w:val="20"/>
      <w:szCs w:val="20"/>
      <w:lang w:val="en-GB" w:eastAsia="en-GB"/>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fn Char,f Char"/>
    <w:basedOn w:val="DefaultParagraphFont"/>
    <w:link w:val="FootnoteText"/>
    <w:uiPriority w:val="99"/>
    <w:rsid w:val="00CF0375"/>
    <w:rPr>
      <w:rFonts w:ascii="Times New Roman" w:hAnsi="Times New Roman" w:cs="Times New Roman"/>
      <w:sz w:val="20"/>
      <w:szCs w:val="20"/>
      <w:lang w:val="en-GB" w:eastAsia="en-GB"/>
    </w:rPr>
  </w:style>
  <w:style w:type="character" w:styleId="FootnoteReference">
    <w:name w:val="footnote reference"/>
    <w:aliases w:val="fr,ftref,BVI fnr,Footnote Reference-BSA-AML,Ref. de nota al pie"/>
    <w:basedOn w:val="DefaultParagraphFont"/>
    <w:uiPriority w:val="99"/>
    <w:unhideWhenUsed/>
    <w:rsid w:val="00CF0375"/>
    <w:rPr>
      <w:vertAlign w:val="superscript"/>
    </w:rPr>
  </w:style>
  <w:style w:type="paragraph" w:styleId="Caption">
    <w:name w:val="caption"/>
    <w:basedOn w:val="Normal"/>
    <w:next w:val="Normal"/>
    <w:uiPriority w:val="35"/>
    <w:unhideWhenUsed/>
    <w:qFormat/>
    <w:rsid w:val="00CF0375"/>
    <w:pPr>
      <w:spacing w:after="200" w:line="240" w:lineRule="auto"/>
    </w:pPr>
    <w:rPr>
      <w:rFonts w:ascii="Times New Roman" w:hAnsi="Times New Roman" w:cs="Times New Roman"/>
      <w:i/>
      <w:iCs/>
      <w:color w:val="44546A" w:themeColor="text2"/>
      <w:sz w:val="18"/>
      <w:szCs w:val="18"/>
      <w:lang w:val="en-GB" w:eastAsia="en-GB"/>
    </w:rPr>
  </w:style>
  <w:style w:type="paragraph" w:customStyle="1" w:styleId="Style1">
    <w:name w:val="Style1"/>
    <w:basedOn w:val="Normal"/>
    <w:rsid w:val="00CF0375"/>
    <w:pPr>
      <w:keepNext/>
      <w:tabs>
        <w:tab w:val="left" w:pos="720"/>
      </w:tabs>
      <w:spacing w:before="120" w:after="120" w:line="240" w:lineRule="auto"/>
      <w:jc w:val="both"/>
      <w:outlineLvl w:val="1"/>
    </w:pPr>
    <w:rPr>
      <w:rFonts w:ascii="Arial" w:hAnsi="Arial" w:cs="Arial"/>
      <w:iCs/>
      <w:sz w:val="20"/>
      <w:szCs w:val="20"/>
      <w:lang w:val="en-GB" w:eastAsia="en-GB"/>
    </w:rPr>
  </w:style>
  <w:style w:type="character" w:customStyle="1" w:styleId="UnresolvedMention1">
    <w:name w:val="Unresolved Mention1"/>
    <w:basedOn w:val="DefaultParagraphFont"/>
    <w:uiPriority w:val="99"/>
    <w:semiHidden/>
    <w:unhideWhenUsed/>
    <w:rsid w:val="00CF0375"/>
    <w:rPr>
      <w:color w:val="605E5C"/>
      <w:shd w:val="clear" w:color="auto" w:fill="E1DFDD"/>
    </w:rPr>
  </w:style>
  <w:style w:type="character" w:styleId="Strong">
    <w:name w:val="Strong"/>
    <w:uiPriority w:val="22"/>
    <w:qFormat/>
    <w:rsid w:val="00CF0375"/>
    <w:rPr>
      <w:b/>
      <w:bCs/>
    </w:rPr>
  </w:style>
  <w:style w:type="character" w:customStyle="1" w:styleId="apple-converted-space">
    <w:name w:val="apple-converted-space"/>
    <w:basedOn w:val="DefaultParagraphFont"/>
    <w:rsid w:val="00CF0375"/>
  </w:style>
  <w:style w:type="paragraph" w:styleId="Revision">
    <w:name w:val="Revision"/>
    <w:hidden/>
    <w:uiPriority w:val="99"/>
    <w:semiHidden/>
    <w:rsid w:val="00CF0375"/>
    <w:pPr>
      <w:spacing w:after="0" w:line="240" w:lineRule="auto"/>
    </w:pPr>
  </w:style>
  <w:style w:type="paragraph" w:styleId="EndnoteText">
    <w:name w:val="endnote text"/>
    <w:basedOn w:val="Normal"/>
    <w:link w:val="EndnoteTextChar"/>
    <w:uiPriority w:val="99"/>
    <w:semiHidden/>
    <w:unhideWhenUsed/>
    <w:rsid w:val="00CF0375"/>
    <w:pPr>
      <w:spacing w:after="0" w:line="240" w:lineRule="auto"/>
    </w:pPr>
    <w:rPr>
      <w:rFonts w:ascii="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rsid w:val="00CF0375"/>
    <w:rPr>
      <w:rFonts w:ascii="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CF0375"/>
    <w:rPr>
      <w:vertAlign w:val="superscript"/>
    </w:rPr>
  </w:style>
  <w:style w:type="character" w:customStyle="1" w:styleId="UnresolvedMention2">
    <w:name w:val="Unresolved Mention2"/>
    <w:basedOn w:val="DefaultParagraphFont"/>
    <w:uiPriority w:val="99"/>
    <w:semiHidden/>
    <w:unhideWhenUsed/>
    <w:rsid w:val="00CF0375"/>
    <w:rPr>
      <w:color w:val="605E5C"/>
      <w:shd w:val="clear" w:color="auto" w:fill="E1DFDD"/>
    </w:rPr>
  </w:style>
  <w:style w:type="paragraph" w:customStyle="1" w:styleId="Default">
    <w:name w:val="Default"/>
    <w:rsid w:val="00CF0375"/>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CF0375"/>
    <w:rPr>
      <w:color w:val="954F72"/>
      <w:u w:val="single"/>
    </w:rPr>
  </w:style>
  <w:style w:type="paragraph" w:customStyle="1" w:styleId="xl63">
    <w:name w:val="xl63"/>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64">
    <w:name w:val="xl64"/>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65">
    <w:name w:val="xl65"/>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66">
    <w:name w:val="xl66"/>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67">
    <w:name w:val="xl67"/>
    <w:basedOn w:val="Normal"/>
    <w:rsid w:val="00CF03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68">
    <w:name w:val="xl68"/>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69">
    <w:name w:val="xl69"/>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0">
    <w:name w:val="xl70"/>
    <w:basedOn w:val="Normal"/>
    <w:rsid w:val="00CF037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1">
    <w:name w:val="xl71"/>
    <w:basedOn w:val="Normal"/>
    <w:rsid w:val="00CF037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2">
    <w:name w:val="xl72"/>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GB" w:eastAsia="en-GB"/>
    </w:rPr>
  </w:style>
  <w:style w:type="paragraph" w:customStyle="1" w:styleId="xl73">
    <w:name w:val="xl73"/>
    <w:basedOn w:val="Normal"/>
    <w:rsid w:val="00CF0375"/>
    <w:pP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4">
    <w:name w:val="xl74"/>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75">
    <w:name w:val="xl75"/>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val="en-GB" w:eastAsia="en-GB"/>
    </w:rPr>
  </w:style>
  <w:style w:type="paragraph" w:customStyle="1" w:styleId="xl76">
    <w:name w:val="xl76"/>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xl77">
    <w:name w:val="xl77"/>
    <w:basedOn w:val="Normal"/>
    <w:rsid w:val="00CF0375"/>
    <w:pP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8">
    <w:name w:val="xl78"/>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16"/>
      <w:szCs w:val="16"/>
      <w:lang w:val="en-GB" w:eastAsia="en-GB"/>
    </w:rPr>
  </w:style>
  <w:style w:type="paragraph" w:customStyle="1" w:styleId="xl79">
    <w:name w:val="xl79"/>
    <w:basedOn w:val="Normal"/>
    <w:rsid w:val="00CF037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80">
    <w:name w:val="xl80"/>
    <w:basedOn w:val="Normal"/>
    <w:rsid w:val="00CF03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en-GB" w:eastAsia="en-GB"/>
    </w:rPr>
  </w:style>
  <w:style w:type="paragraph" w:customStyle="1" w:styleId="xl81">
    <w:name w:val="xl81"/>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2">
    <w:name w:val="xl82"/>
    <w:basedOn w:val="Normal"/>
    <w:rsid w:val="00CF037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83">
    <w:name w:val="xl83"/>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84">
    <w:name w:val="xl84"/>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xl85">
    <w:name w:val="xl85"/>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86">
    <w:name w:val="xl86"/>
    <w:basedOn w:val="Normal"/>
    <w:rsid w:val="00CF0375"/>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b/>
      <w:bCs/>
      <w:color w:val="000099"/>
      <w:sz w:val="20"/>
      <w:szCs w:val="20"/>
      <w:lang w:val="en-GB" w:eastAsia="en-GB"/>
    </w:rPr>
  </w:style>
  <w:style w:type="paragraph" w:customStyle="1" w:styleId="xl87">
    <w:name w:val="xl87"/>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88">
    <w:name w:val="xl88"/>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99"/>
      <w:sz w:val="20"/>
      <w:szCs w:val="20"/>
      <w:lang w:val="en-GB" w:eastAsia="en-GB"/>
    </w:rPr>
  </w:style>
  <w:style w:type="paragraph" w:customStyle="1" w:styleId="xl89">
    <w:name w:val="xl89"/>
    <w:basedOn w:val="Normal"/>
    <w:rsid w:val="00CF0375"/>
    <w:pPr>
      <w:spacing w:before="100" w:beforeAutospacing="1" w:after="100" w:afterAutospacing="1" w:line="240" w:lineRule="auto"/>
    </w:pPr>
    <w:rPr>
      <w:rFonts w:ascii="Times New Roman" w:eastAsia="Times New Roman" w:hAnsi="Times New Roman" w:cs="Times New Roman"/>
      <w:color w:val="000099"/>
      <w:sz w:val="20"/>
      <w:szCs w:val="20"/>
      <w:lang w:val="en-GB" w:eastAsia="en-GB"/>
    </w:rPr>
  </w:style>
  <w:style w:type="paragraph" w:customStyle="1" w:styleId="xl90">
    <w:name w:val="xl90"/>
    <w:basedOn w:val="Normal"/>
    <w:rsid w:val="00CF03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99"/>
      <w:sz w:val="20"/>
      <w:szCs w:val="20"/>
      <w:lang w:val="en-GB" w:eastAsia="en-GB"/>
    </w:rPr>
  </w:style>
  <w:style w:type="paragraph" w:customStyle="1" w:styleId="xl91">
    <w:name w:val="xl91"/>
    <w:basedOn w:val="Normal"/>
    <w:rsid w:val="00CF0375"/>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92">
    <w:name w:val="xl92"/>
    <w:basedOn w:val="Normal"/>
    <w:rsid w:val="00CF037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93">
    <w:name w:val="xl93"/>
    <w:basedOn w:val="Normal"/>
    <w:rsid w:val="00CF037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94">
    <w:name w:val="xl94"/>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95">
    <w:name w:val="xl95"/>
    <w:basedOn w:val="Normal"/>
    <w:rsid w:val="00CF0375"/>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96">
    <w:name w:val="xl96"/>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97">
    <w:name w:val="xl97"/>
    <w:basedOn w:val="Normal"/>
    <w:rsid w:val="00CF0375"/>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98">
    <w:name w:val="xl98"/>
    <w:basedOn w:val="Normal"/>
    <w:rsid w:val="00CF0375"/>
    <w:pP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99">
    <w:name w:val="xl99"/>
    <w:basedOn w:val="Normal"/>
    <w:rsid w:val="00CF037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100">
    <w:name w:val="xl100"/>
    <w:basedOn w:val="Normal"/>
    <w:rsid w:val="00CF037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101">
    <w:name w:val="xl101"/>
    <w:basedOn w:val="Normal"/>
    <w:rsid w:val="00CF037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2">
    <w:name w:val="xl102"/>
    <w:basedOn w:val="Normal"/>
    <w:rsid w:val="00CF037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3">
    <w:name w:val="xl103"/>
    <w:basedOn w:val="Normal"/>
    <w:rsid w:val="00CF0375"/>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4">
    <w:name w:val="xl104"/>
    <w:basedOn w:val="Normal"/>
    <w:rsid w:val="00CF0375"/>
    <w:pP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5">
    <w:name w:val="xl105"/>
    <w:basedOn w:val="Normal"/>
    <w:rsid w:val="00CF037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6">
    <w:name w:val="xl106"/>
    <w:basedOn w:val="Normal"/>
    <w:rsid w:val="00CF037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character" w:customStyle="1" w:styleId="Subtitle1">
    <w:name w:val="Subtitle1"/>
    <w:basedOn w:val="DefaultParagraphFont"/>
    <w:rsid w:val="00CF0375"/>
  </w:style>
  <w:style w:type="character" w:customStyle="1" w:styleId="UnresolvedMention3">
    <w:name w:val="Unresolved Mention3"/>
    <w:basedOn w:val="DefaultParagraphFont"/>
    <w:uiPriority w:val="99"/>
    <w:semiHidden/>
    <w:unhideWhenUsed/>
    <w:rsid w:val="00CF0375"/>
    <w:rPr>
      <w:color w:val="605E5C"/>
      <w:shd w:val="clear" w:color="auto" w:fill="E1DFDD"/>
    </w:rPr>
  </w:style>
  <w:style w:type="character" w:customStyle="1" w:styleId="UnresolvedMention4">
    <w:name w:val="Unresolved Mention4"/>
    <w:basedOn w:val="DefaultParagraphFont"/>
    <w:uiPriority w:val="99"/>
    <w:semiHidden/>
    <w:unhideWhenUsed/>
    <w:rsid w:val="00CF0375"/>
    <w:rPr>
      <w:color w:val="605E5C"/>
      <w:shd w:val="clear" w:color="auto" w:fill="E1DFDD"/>
    </w:rPr>
  </w:style>
  <w:style w:type="paragraph" w:customStyle="1" w:styleId="UAEECQBoldPara">
    <w:name w:val="UAE ECQ Bold Para"/>
    <w:basedOn w:val="Normal"/>
    <w:rsid w:val="00CF0375"/>
    <w:pPr>
      <w:spacing w:before="120" w:after="120" w:line="300" w:lineRule="auto"/>
    </w:pPr>
    <w:rPr>
      <w:rFonts w:cstheme="minorHAnsi"/>
      <w:b/>
      <w:lang w:val="en-GB" w:eastAsia="en-US"/>
    </w:rPr>
  </w:style>
  <w:style w:type="paragraph" w:customStyle="1" w:styleId="UAEECQList">
    <w:name w:val="UAE ECQ List"/>
    <w:basedOn w:val="ListParagraph"/>
    <w:rsid w:val="00CF0375"/>
    <w:pPr>
      <w:numPr>
        <w:numId w:val="4"/>
      </w:numPr>
      <w:autoSpaceDE w:val="0"/>
      <w:autoSpaceDN w:val="0"/>
      <w:adjustRightInd w:val="0"/>
      <w:jc w:val="both"/>
    </w:pPr>
    <w:rPr>
      <w:rFonts w:asciiTheme="minorHAnsi" w:hAnsiTheme="minorHAnsi" w:cstheme="minorHAnsi"/>
      <w:sz w:val="22"/>
      <w:szCs w:val="22"/>
      <w:lang w:val="en-GB" w:eastAsia="en-US"/>
    </w:rPr>
  </w:style>
  <w:style w:type="paragraph" w:customStyle="1" w:styleId="UAEECQParagraph">
    <w:name w:val="UAE ECQ Paragraph"/>
    <w:basedOn w:val="Normal"/>
    <w:rsid w:val="00CF0375"/>
    <w:pPr>
      <w:autoSpaceDE w:val="0"/>
      <w:autoSpaceDN w:val="0"/>
      <w:adjustRightInd w:val="0"/>
      <w:spacing w:before="120" w:after="120" w:line="300" w:lineRule="auto"/>
      <w:jc w:val="both"/>
    </w:pPr>
    <w:rPr>
      <w:rFonts w:cstheme="minorHAnsi"/>
      <w:lang w:val="en-GB" w:eastAsia="en-US"/>
    </w:rPr>
  </w:style>
  <w:style w:type="paragraph" w:customStyle="1" w:styleId="Normal1">
    <w:name w:val="Normal1"/>
    <w:rsid w:val="00CF0375"/>
    <w:rPr>
      <w:rFonts w:ascii="Calibri" w:eastAsia="Calibri" w:hAnsi="Calibri" w:cs="Calibri"/>
      <w:lang w:val="en-US"/>
    </w:rPr>
  </w:style>
  <w:style w:type="table" w:customStyle="1" w:styleId="TableGridLight1">
    <w:name w:val="Table Grid Light1"/>
    <w:basedOn w:val="TableNormal"/>
    <w:uiPriority w:val="40"/>
    <w:rsid w:val="00CF0375"/>
    <w:pPr>
      <w:spacing w:after="0" w:line="240" w:lineRule="auto"/>
    </w:pPr>
    <w:rPr>
      <w:rFonts w:eastAsia="PMingLiU"/>
      <w:sz w:val="24"/>
      <w:szCs w:val="24"/>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CF0375"/>
    <w:pPr>
      <w:spacing w:after="0" w:line="240" w:lineRule="auto"/>
    </w:pPr>
    <w:rPr>
      <w:rFonts w:ascii="Calibri" w:hAnsi="Calibri" w:cs="Calibri"/>
      <w:sz w:val="22"/>
      <w:szCs w:val="22"/>
      <w:lang w:val="en-US" w:eastAsia="en-US"/>
    </w:rPr>
  </w:style>
  <w:style w:type="character" w:customStyle="1" w:styleId="PlainTextChar">
    <w:name w:val="Plain Text Char"/>
    <w:basedOn w:val="DefaultParagraphFont"/>
    <w:link w:val="PlainText"/>
    <w:uiPriority w:val="99"/>
    <w:rsid w:val="00CF0375"/>
    <w:rPr>
      <w:rFonts w:ascii="Calibri" w:hAnsi="Calibri" w:cs="Calibri"/>
      <w:lang w:val="en-US"/>
    </w:rPr>
  </w:style>
  <w:style w:type="character" w:customStyle="1" w:styleId="UnresolvedMention5">
    <w:name w:val="Unresolved Mention5"/>
    <w:basedOn w:val="DefaultParagraphFont"/>
    <w:uiPriority w:val="99"/>
    <w:semiHidden/>
    <w:unhideWhenUsed/>
    <w:rsid w:val="00CF0375"/>
    <w:rPr>
      <w:color w:val="605E5C"/>
      <w:shd w:val="clear" w:color="auto" w:fill="E1DFDD"/>
    </w:rPr>
  </w:style>
  <w:style w:type="character" w:customStyle="1" w:styleId="UnresolvedMention6">
    <w:name w:val="Unresolved Mention6"/>
    <w:basedOn w:val="DefaultParagraphFont"/>
    <w:uiPriority w:val="99"/>
    <w:semiHidden/>
    <w:unhideWhenUsed/>
    <w:rsid w:val="00CF0375"/>
    <w:rPr>
      <w:color w:val="605E5C"/>
      <w:shd w:val="clear" w:color="auto" w:fill="E1DFDD"/>
    </w:rPr>
  </w:style>
  <w:style w:type="character" w:customStyle="1" w:styleId="UnresolvedMention7">
    <w:name w:val="Unresolved Mention7"/>
    <w:basedOn w:val="DefaultParagraphFont"/>
    <w:uiPriority w:val="99"/>
    <w:unhideWhenUsed/>
    <w:rsid w:val="00CF0375"/>
    <w:rPr>
      <w:color w:val="605E5C"/>
      <w:shd w:val="clear" w:color="auto" w:fill="E1DFDD"/>
    </w:rPr>
  </w:style>
  <w:style w:type="table" w:styleId="TableGridLight">
    <w:name w:val="Grid Table Light"/>
    <w:basedOn w:val="TableNormal"/>
    <w:uiPriority w:val="40"/>
    <w:rsid w:val="00CF0375"/>
    <w:pPr>
      <w:spacing w:after="0" w:line="240" w:lineRule="auto"/>
    </w:pPr>
    <w:rPr>
      <w:rFonts w:eastAsia="PMingLiU"/>
      <w:sz w:val="24"/>
      <w:szCs w:val="24"/>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1">
    <w:name w:val="Geen lijst1"/>
    <w:next w:val="NoList"/>
    <w:uiPriority w:val="99"/>
    <w:semiHidden/>
    <w:unhideWhenUsed/>
    <w:rsid w:val="00CF0375"/>
  </w:style>
  <w:style w:type="table" w:customStyle="1" w:styleId="Tabelraster1">
    <w:name w:val="Tabelraster1"/>
    <w:basedOn w:val="TableNormal"/>
    <w:next w:val="TableGrid"/>
    <w:rsid w:val="00CF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CF0375"/>
    <w:pPr>
      <w:spacing w:after="0" w:line="240" w:lineRule="auto"/>
    </w:pPr>
    <w:rPr>
      <w:rFonts w:eastAsia="PMingLiU"/>
      <w:sz w:val="24"/>
      <w:szCs w:val="24"/>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rasterlicht1">
    <w:name w:val="Tabelraster licht1"/>
    <w:basedOn w:val="TableNormal"/>
    <w:next w:val="TableGridLight"/>
    <w:uiPriority w:val="40"/>
    <w:rsid w:val="00CF0375"/>
    <w:pPr>
      <w:spacing w:after="0" w:line="240" w:lineRule="auto"/>
    </w:pPr>
    <w:rPr>
      <w:rFonts w:eastAsia="PMingLiU"/>
      <w:sz w:val="24"/>
      <w:szCs w:val="24"/>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1"/>
    <w:qFormat/>
    <w:rsid w:val="00CF0375"/>
    <w:pPr>
      <w:widowControl w:val="0"/>
      <w:autoSpaceDE w:val="0"/>
      <w:autoSpaceDN w:val="0"/>
      <w:spacing w:after="0" w:line="240" w:lineRule="auto"/>
    </w:pPr>
    <w:rPr>
      <w:rFonts w:ascii="Roboto-Light" w:eastAsia="Roboto-Light" w:hAnsi="Roboto-Light" w:cs="Roboto-Light"/>
      <w:lang w:val="en-US" w:eastAsia="en-US"/>
    </w:rPr>
  </w:style>
  <w:style w:type="character" w:customStyle="1" w:styleId="BodyTextChar">
    <w:name w:val="Body Text Char"/>
    <w:basedOn w:val="DefaultParagraphFont"/>
    <w:link w:val="BodyText"/>
    <w:uiPriority w:val="1"/>
    <w:rsid w:val="00CF0375"/>
    <w:rPr>
      <w:rFonts w:ascii="Roboto-Light" w:eastAsia="Roboto-Light" w:hAnsi="Roboto-Light" w:cs="Roboto-Light"/>
      <w:sz w:val="24"/>
      <w:szCs w:val="24"/>
      <w:lang w:val="en-US"/>
    </w:rPr>
  </w:style>
  <w:style w:type="table" w:customStyle="1" w:styleId="PlainTable11">
    <w:name w:val="Plain Table 11"/>
    <w:basedOn w:val="TableNormal"/>
    <w:uiPriority w:val="41"/>
    <w:rsid w:val="00CF0375"/>
    <w:pPr>
      <w:spacing w:after="0" w:line="240" w:lineRule="auto"/>
    </w:pPr>
    <w:rPr>
      <w:rFonts w:ascii="Arial" w:eastAsia="Arial" w:hAnsi="Arial"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basedOn w:val="DefaultParagraphFont"/>
    <w:uiPriority w:val="20"/>
    <w:qFormat/>
    <w:rsid w:val="00CF0375"/>
    <w:rPr>
      <w:i/>
      <w:iCs/>
    </w:rPr>
  </w:style>
  <w:style w:type="paragraph" w:customStyle="1" w:styleId="m-1546229139564386228msolistparagraph">
    <w:name w:val="m_-1546229139564386228msolistparagraph"/>
    <w:basedOn w:val="Normal"/>
    <w:rsid w:val="00CF0375"/>
    <w:pPr>
      <w:spacing w:before="100" w:beforeAutospacing="1" w:after="100" w:afterAutospacing="1" w:line="240" w:lineRule="auto"/>
    </w:pPr>
    <w:rPr>
      <w:rFonts w:ascii="Calibri" w:hAnsi="Calibri" w:cs="Calibri"/>
      <w:sz w:val="22"/>
      <w:szCs w:val="22"/>
      <w:lang w:val="en-GB" w:eastAsia="en-GB"/>
    </w:rPr>
  </w:style>
  <w:style w:type="character" w:customStyle="1" w:styleId="UnresolvedMention8">
    <w:name w:val="Unresolved Mention8"/>
    <w:basedOn w:val="DefaultParagraphFont"/>
    <w:uiPriority w:val="99"/>
    <w:semiHidden/>
    <w:unhideWhenUsed/>
    <w:rsid w:val="00CF0375"/>
    <w:rPr>
      <w:color w:val="605E5C"/>
      <w:shd w:val="clear" w:color="auto" w:fill="E1DFDD"/>
    </w:rPr>
  </w:style>
  <w:style w:type="character" w:customStyle="1" w:styleId="UnresolvedMention9">
    <w:name w:val="Unresolved Mention9"/>
    <w:basedOn w:val="DefaultParagraphFont"/>
    <w:uiPriority w:val="99"/>
    <w:semiHidden/>
    <w:unhideWhenUsed/>
    <w:rsid w:val="00CF0375"/>
    <w:rPr>
      <w:color w:val="605E5C"/>
      <w:shd w:val="clear" w:color="auto" w:fill="E1DFDD"/>
    </w:rPr>
  </w:style>
  <w:style w:type="table" w:customStyle="1" w:styleId="TableGrid1">
    <w:name w:val="Table Grid1"/>
    <w:basedOn w:val="TableNormal"/>
    <w:next w:val="TableGrid"/>
    <w:uiPriority w:val="39"/>
    <w:rsid w:val="00CF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654F"/>
    <w:rPr>
      <w:color w:val="605E5C"/>
      <w:shd w:val="clear" w:color="auto" w:fill="E1DFDD"/>
    </w:rPr>
  </w:style>
  <w:style w:type="paragraph" w:styleId="BlockText">
    <w:name w:val="Block Text"/>
    <w:basedOn w:val="Normal"/>
    <w:autoRedefine/>
    <w:uiPriority w:val="99"/>
    <w:unhideWhenUsed/>
    <w:rsid w:val="003B3E51"/>
    <w:pPr>
      <w:pBdr>
        <w:top w:val="single" w:sz="2" w:space="10" w:color="DEEAF6" w:themeColor="accent1" w:themeTint="33"/>
        <w:left w:val="single" w:sz="2" w:space="10" w:color="DEEAF6" w:themeColor="accent1" w:themeTint="33"/>
        <w:bottom w:val="single" w:sz="2" w:space="10" w:color="DEEAF6" w:themeColor="accent1" w:themeTint="33"/>
        <w:right w:val="single" w:sz="2" w:space="10" w:color="DEEAF6" w:themeColor="accent1" w:themeTint="33"/>
      </w:pBdr>
      <w:shd w:val="clear" w:color="auto" w:fill="F2F2F2" w:themeFill="background1" w:themeFillShade="F2"/>
      <w:spacing w:before="240" w:after="240" w:line="276" w:lineRule="auto"/>
    </w:pPr>
    <w:rPr>
      <w:rFonts w:ascii="Calibri" w:eastAsiaTheme="minorEastAsia" w:hAnsi="Calibri"/>
      <w:iCs/>
      <w:color w:val="1F4E79" w:themeColor="accent1" w:themeShade="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strac.gov.au/industry-and-business/obligations-and-guidance" TargetMode="External"/><Relationship Id="rId18" Type="http://schemas.openxmlformats.org/officeDocument/2006/relationships/hyperlink" Target="https://www.austrac.gov.au/business/how-comply-and-report-guidance-and-resources/customer-identification-and-verification/high-risk-countries-regions-and-grou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ustrac.gov.au/industry-and-business/obligations-and-guidance/exemptions-and-modifications/exemptions-amlctf-obligations" TargetMode="External"/><Relationship Id="rId17" Type="http://schemas.openxmlformats.org/officeDocument/2006/relationships/hyperlink" Target="https://www.austrac.gov.au/business/core-guidance/amlctf-programs/money-launderingterrorism-financing-risk-assessmen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C2006A00169/latest/tex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rac.gov.au/update-regulator-statement-expectations-may-202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ustrac.gov.au/industry-and-business/obligations-and-guidance/your-amlctf-program/develop-your-amlctf-programs/step-2-identify-and-assess-your-risks" TargetMode="External"/><Relationship Id="rId23" Type="http://schemas.openxmlformats.org/officeDocument/2006/relationships/footer" Target="footer2.xml"/><Relationship Id="rId10" Type="http://schemas.openxmlformats.org/officeDocument/2006/relationships/hyperlink" Target="https://www.austrac.gov.au/industry-and-business/obligations-and-guidance/exemptions-and-modifications/exemption-policy" TargetMode="External"/><Relationship Id="rId19" Type="http://schemas.openxmlformats.org/officeDocument/2006/relationships/hyperlink" Target="https://www.austrac.gov.au/industry-and-business/obligations-and-guidance/program-starter-kits" TargetMode="External"/><Relationship Id="rId4" Type="http://schemas.openxmlformats.org/officeDocument/2006/relationships/settings" Target="settings.xml"/><Relationship Id="rId9" Type="http://schemas.openxmlformats.org/officeDocument/2006/relationships/hyperlink" Target="https://www.austrac.gov.au/industry-and-business/obligations-and-guidance/exemptions-and-modifications/applying-exemptions-and-modifications" TargetMode="External"/><Relationship Id="rId14" Type="http://schemas.openxmlformats.org/officeDocument/2006/relationships/hyperlink" Target="mailto:exemptions@austrac.gov.a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06D9-EA58-430A-9F91-EF550BE226CF}">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6022</Words>
  <Characters>31816</Characters>
  <Application>Microsoft Office Word</Application>
  <DocSecurity>0</DocSecurity>
  <Lines>1213</Lines>
  <Paragraphs>622</Paragraphs>
  <ScaleCrop>false</ScaleCrop>
  <Company/>
  <LinksUpToDate>false</LinksUpToDate>
  <CharactersWithSpaces>37850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2026-07-03T03:31:00Z</dcterms:created>
  <dcterms:modified xsi:type="dcterms:W3CDTF">2026-07-03T03:31:00Z</dcterms:modified>
</cp:coreProperties>
</file>