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68CB1352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E858C4">
        <w:rPr>
          <w:rFonts w:cs="Calibri"/>
        </w:rPr>
        <w:t>Client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>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5040"/>
        <w:gridCol w:w="3976"/>
      </w:tblGrid>
      <w:tr w:rsidR="00441B5B" w:rsidRPr="007A3799" w14:paraId="45A50206" w14:textId="77777777" w:rsidTr="00240F65">
        <w:trPr>
          <w:trHeight w:val="366"/>
        </w:trPr>
        <w:tc>
          <w:tcPr>
            <w:tcW w:w="0" w:type="auto"/>
          </w:tcPr>
          <w:p w14:paraId="70550AC7" w14:textId="51B123A7" w:rsidR="00441B5B" w:rsidRPr="007A3799" w:rsidRDefault="00512961" w:rsidP="00825EA3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 xml:space="preserve">is the </w:t>
            </w:r>
            <w:r w:rsidR="00E858C4">
              <w:t>client</w:t>
            </w:r>
            <w:r>
              <w:rPr>
                <w:rFonts w:cs="Calibri"/>
              </w:rPr>
              <w:t>?</w:t>
            </w:r>
          </w:p>
        </w:tc>
        <w:tc>
          <w:tcPr>
            <w:tcW w:w="0" w:type="auto"/>
          </w:tcPr>
          <w:p w14:paraId="53AE9789" w14:textId="3672F634" w:rsidR="00B634B5" w:rsidRPr="007A3799" w:rsidRDefault="00B32685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B32685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B32685" w:rsidP="00B634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0BF593" w14:textId="21ABE9C5" w:rsidR="00825EA3" w:rsidRPr="007A3799" w:rsidRDefault="00E858C4" w:rsidP="00825EA3">
            <w:pPr>
              <w:rPr>
                <w:rFonts w:cs="Calibri"/>
              </w:rPr>
            </w:pPr>
            <w:r>
              <w:t>Client's</w:t>
            </w:r>
            <w:r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703972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703972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0" w:type="auto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240F65">
        <w:trPr>
          <w:trHeight w:val="366"/>
        </w:trPr>
        <w:tc>
          <w:tcPr>
            <w:tcW w:w="0" w:type="auto"/>
          </w:tcPr>
          <w:p w14:paraId="1E2D63B1" w14:textId="6F9DC062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E858C4"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="00825EA3" w:rsidRPr="007A3799">
              <w:rPr>
                <w:rFonts w:cs="Calibri"/>
              </w:rPr>
              <w:t xml:space="preserve">known by any other </w:t>
            </w:r>
            <w:r w:rsidR="00C06652" w:rsidRPr="007A3799">
              <w:rPr>
                <w:rFonts w:cs="Calibri"/>
              </w:rPr>
              <w:t>business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0" w:type="auto"/>
          </w:tcPr>
          <w:p w14:paraId="554EDE24" w14:textId="79288C85" w:rsidR="00B1508C" w:rsidRPr="007A3799" w:rsidRDefault="00B32685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2FF5CE90" w14:textId="6577958E" w:rsidR="00825EA3" w:rsidRPr="007A3799" w:rsidRDefault="00E858C4" w:rsidP="00825EA3">
            <w:pPr>
              <w:rPr>
                <w:rFonts w:cs="Calibri"/>
              </w:rPr>
            </w:pPr>
            <w:r>
              <w:t>Client’s</w:t>
            </w:r>
            <w:r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240F65">
        <w:trPr>
          <w:trHeight w:val="366"/>
        </w:trPr>
        <w:tc>
          <w:tcPr>
            <w:tcW w:w="0" w:type="auto"/>
          </w:tcPr>
          <w:p w14:paraId="46A76D33" w14:textId="29871C28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E858C4"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0" w:type="auto"/>
          </w:tcPr>
          <w:p w14:paraId="4D4B94CD" w14:textId="77777777" w:rsidR="00AE01C3" w:rsidRPr="007A3799" w:rsidRDefault="00B32685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3D546BA9" w14:textId="1278C5F3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3F4FE414" w:rsidR="00825EA3" w:rsidRPr="00923E47" w:rsidRDefault="00C069A5" w:rsidP="00C069A5">
            <w:pPr>
              <w:rPr>
                <w:rStyle w:val="Italics"/>
              </w:rPr>
            </w:pPr>
            <w:r w:rsidRPr="00923E47">
              <w:rPr>
                <w:rStyle w:val="Italics"/>
              </w:rPr>
              <w:t xml:space="preserve">This is the main physical location the </w:t>
            </w:r>
            <w:r w:rsidR="00E858C4">
              <w:rPr>
                <w:rStyle w:val="Italics"/>
              </w:rPr>
              <w:t>client</w:t>
            </w:r>
            <w:r w:rsidR="00E858C4" w:rsidRPr="00923E47">
              <w:rPr>
                <w:rStyle w:val="Italics"/>
              </w:rPr>
              <w:t xml:space="preserve"> </w:t>
            </w:r>
            <w:r w:rsidRPr="00923E47">
              <w:rPr>
                <w:rStyle w:val="Italics"/>
              </w:rPr>
              <w:t>conducts their activities.</w:t>
            </w:r>
          </w:p>
        </w:tc>
        <w:tc>
          <w:tcPr>
            <w:tcW w:w="0" w:type="auto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240F65">
        <w:trPr>
          <w:trHeight w:val="366"/>
        </w:trPr>
        <w:tc>
          <w:tcPr>
            <w:tcW w:w="0" w:type="auto"/>
          </w:tcPr>
          <w:p w14:paraId="543A286A" w14:textId="77809DAE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F740A5" w14:textId="1436D797" w:rsidR="00973C69" w:rsidRPr="007A3799" w:rsidRDefault="00973C69" w:rsidP="00973C6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 xml:space="preserve">the </w:t>
            </w:r>
            <w:r w:rsidR="00E858C4">
              <w:t>client’s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business or operations</w:t>
            </w:r>
            <w:r w:rsidR="00512961">
              <w:rPr>
                <w:rFonts w:cs="Calibri"/>
              </w:rPr>
              <w:t>:</w:t>
            </w:r>
          </w:p>
          <w:p w14:paraId="0135BE64" w14:textId="7D0540F5" w:rsidR="005E7CAE" w:rsidRPr="00AF7FC2" w:rsidRDefault="00973C69" w:rsidP="00973C6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what </w:t>
            </w:r>
            <w:r w:rsidR="00E858C4">
              <w:rPr>
                <w:rStyle w:val="Italics"/>
              </w:rPr>
              <w:t>profession</w:t>
            </w:r>
            <w:r w:rsidR="00E858C4" w:rsidRPr="00AF7FC2">
              <w:rPr>
                <w:rStyle w:val="Italics"/>
              </w:rPr>
              <w:t xml:space="preserve"> </w:t>
            </w:r>
            <w:r w:rsidRPr="00AF7FC2">
              <w:rPr>
                <w:rStyle w:val="Italics"/>
              </w:rPr>
              <w:t xml:space="preserve">does it operate in? What kinds of products and services does it offer? If it is not a commercial activity, what is the purpose of the </w:t>
            </w:r>
            <w:r w:rsidR="00E858C4">
              <w:rPr>
                <w:rStyle w:val="Italics"/>
              </w:rPr>
              <w:t>client</w:t>
            </w:r>
            <w:r w:rsidRPr="00AF7FC2">
              <w:rPr>
                <w:rStyle w:val="Italics"/>
              </w:rPr>
              <w:t>?</w:t>
            </w:r>
          </w:p>
        </w:tc>
        <w:tc>
          <w:tcPr>
            <w:tcW w:w="0" w:type="auto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240F65">
        <w:trPr>
          <w:trHeight w:val="366"/>
        </w:trPr>
        <w:tc>
          <w:tcPr>
            <w:tcW w:w="0" w:type="auto"/>
          </w:tcPr>
          <w:p w14:paraId="1B103205" w14:textId="4D99F40F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6B2CC0">
              <w:t xml:space="preserve">the </w:t>
            </w:r>
            <w:r w:rsidR="00E858C4">
              <w:t>client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4E4EE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the company’s constitution, a partnership agreement, replaceable rules from the </w:t>
            </w:r>
            <w:r w:rsidRPr="00AF7FC2">
              <w:rPr>
                <w:rStyle w:val="Italics"/>
              </w:rPr>
              <w:lastRenderedPageBreak/>
              <w:t>Corporations Act. If rules have been replaced, what is the impact of those rules?</w:t>
            </w:r>
          </w:p>
        </w:tc>
        <w:tc>
          <w:tcPr>
            <w:tcW w:w="0" w:type="auto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E6D6B21" w14:textId="513A46F3" w:rsidR="00DC6349" w:rsidRPr="007A379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E858C4"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="006F7E7A" w:rsidRPr="007A3799">
              <w:rPr>
                <w:rFonts w:cs="Calibri"/>
              </w:rPr>
              <w:t xml:space="preserve">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0" w:type="auto"/>
          </w:tcPr>
          <w:p w14:paraId="2C7470F1" w14:textId="51C422F3" w:rsidR="007A3799" w:rsidRPr="007A3799" w:rsidRDefault="00B32685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B32685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B32685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240F65">
        <w:trPr>
          <w:trHeight w:val="366"/>
        </w:trPr>
        <w:tc>
          <w:tcPr>
            <w:tcW w:w="0" w:type="auto"/>
          </w:tcPr>
          <w:p w14:paraId="3C06448E" w14:textId="53866EAC" w:rsidR="00DC634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E858C4">
              <w:t>client</w:t>
            </w:r>
            <w:r w:rsidR="00E858C4" w:rsidRPr="00996953">
              <w:rPr>
                <w:rFonts w:cs="Calibri"/>
              </w:rPr>
              <w:t xml:space="preserve"> </w:t>
            </w:r>
            <w:r w:rsidR="00996953" w:rsidRPr="00996953">
              <w:rPr>
                <w:rFonts w:cs="Calibri"/>
              </w:rPr>
              <w:t>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4E4EE9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0" w:type="auto"/>
          </w:tcPr>
          <w:p w14:paraId="08F37936" w14:textId="77777777" w:rsidR="008D1FAA" w:rsidRPr="007A3799" w:rsidRDefault="00B32685" w:rsidP="008D1FA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825EA3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825EA3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711C486" w14:textId="1A3EF8D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 xml:space="preserve">is the </w:t>
            </w:r>
            <w:r w:rsidR="00E858C4"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seeking and why? </w:t>
            </w:r>
          </w:p>
          <w:p w14:paraId="07F03EA5" w14:textId="77777777" w:rsidR="009829E4" w:rsidRPr="009829E4" w:rsidRDefault="009829E4" w:rsidP="009829E4">
            <w:r w:rsidRPr="009829E4">
              <w:t>For example: </w:t>
            </w:r>
          </w:p>
          <w:p w14:paraId="269FFF7C" w14:textId="77777777" w:rsidR="009829E4" w:rsidRPr="009829E4" w:rsidRDefault="009829E4" w:rsidP="009829E4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6318ECB8" w:rsidR="00825EA3" w:rsidRPr="007A3799" w:rsidRDefault="009829E4" w:rsidP="009829E4">
            <w:pPr>
              <w:pStyle w:val="Tablebullet"/>
              <w:rPr>
                <w:rFonts w:cs="Calibri"/>
              </w:rPr>
            </w:pPr>
            <w:r w:rsidRPr="009C25E6">
              <w:t>Conveyancing for the sale of real estate</w:t>
            </w:r>
          </w:p>
        </w:tc>
        <w:tc>
          <w:tcPr>
            <w:tcW w:w="0" w:type="auto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6B2CC0" w:rsidRPr="007A3799" w14:paraId="713409D4" w14:textId="77777777" w:rsidTr="00240F65">
        <w:trPr>
          <w:trHeight w:val="366"/>
        </w:trPr>
        <w:tc>
          <w:tcPr>
            <w:tcW w:w="0" w:type="auto"/>
          </w:tcPr>
          <w:p w14:paraId="569A0FD0" w14:textId="7CDD3122" w:rsidR="006B2CC0" w:rsidRPr="006B2CC0" w:rsidRDefault="006B2CC0" w:rsidP="006B2CC0">
            <w:r w:rsidRPr="006B2CC0">
              <w:t xml:space="preserve">If </w:t>
            </w:r>
            <w:r>
              <w:t xml:space="preserve">the </w:t>
            </w:r>
            <w:r w:rsidR="00E858C4">
              <w:t xml:space="preserve">client </w:t>
            </w:r>
            <w:r>
              <w:t>is</w:t>
            </w:r>
            <w:r w:rsidRPr="006B2CC0">
              <w:t xml:space="preserve"> buying a property, are </w:t>
            </w:r>
            <w:r>
              <w:t>they</w:t>
            </w:r>
            <w:r w:rsidRPr="006B2CC0">
              <w:t xml:space="preserve"> using a mortgage, loan or other finance from a bank or lender?</w:t>
            </w:r>
          </w:p>
        </w:tc>
        <w:tc>
          <w:tcPr>
            <w:tcW w:w="0" w:type="auto"/>
          </w:tcPr>
          <w:p w14:paraId="59D93C90" w14:textId="77777777" w:rsidR="006B2CC0" w:rsidRPr="006B2CC0" w:rsidRDefault="00B32685" w:rsidP="006B2CC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7DF54098" w14:textId="77777777" w:rsidR="006B2CC0" w:rsidRPr="006B2CC0" w:rsidRDefault="006B2CC0" w:rsidP="006B2CC0">
            <w:r w:rsidRPr="006B2CC0">
              <w:t>If YES, Bank/lender name:</w:t>
            </w:r>
          </w:p>
          <w:p w14:paraId="6F5D813E" w14:textId="4EF6D611" w:rsidR="006B2CC0" w:rsidRPr="006B2CC0" w:rsidRDefault="006B2CC0" w:rsidP="006B2CC0"/>
        </w:tc>
      </w:tr>
      <w:tr w:rsidR="006B2CC0" w:rsidRPr="007A3799" w14:paraId="67D5765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C13C8B2" w14:textId="4CB2EE2C" w:rsidR="006B2CC0" w:rsidRDefault="006B2CC0" w:rsidP="006B2CC0">
            <w:r w:rsidRPr="006B2CC0">
              <w:t xml:space="preserve">If </w:t>
            </w:r>
            <w:r>
              <w:t xml:space="preserve">the </w:t>
            </w:r>
            <w:r w:rsidR="00E858C4">
              <w:t xml:space="preserve">client </w:t>
            </w:r>
            <w:r>
              <w:t>is</w:t>
            </w:r>
            <w:r w:rsidRPr="006B2CC0">
              <w:t xml:space="preserve"> buying a property, </w:t>
            </w:r>
            <w:r w:rsidR="00EF280B">
              <w:t>how are they paying for it?</w:t>
            </w:r>
            <w:r w:rsidRPr="006B2CC0">
              <w:t xml:space="preserve"> </w:t>
            </w:r>
          </w:p>
          <w:p w14:paraId="2E0735FF" w14:textId="508E43DA" w:rsidR="000166A8" w:rsidRPr="000166A8" w:rsidRDefault="000166A8" w:rsidP="000166A8">
            <w:r>
              <w:t xml:space="preserve">If </w:t>
            </w:r>
            <w:r w:rsidRPr="000166A8">
              <w:t xml:space="preserve">it is using a mortgage, loan, or other finance from a bank or lender, </w:t>
            </w:r>
            <w:r w:rsidR="00125B37">
              <w:t xml:space="preserve">also </w:t>
            </w:r>
            <w:r w:rsidRPr="000166A8">
              <w:t xml:space="preserve">indicate how it is paying the deposit.  </w:t>
            </w:r>
          </w:p>
          <w:p w14:paraId="0E6C633D" w14:textId="65AF4F9A" w:rsidR="000166A8" w:rsidRPr="006B2CC0" w:rsidRDefault="000166A8" w:rsidP="000166A8">
            <w:r>
              <w:t>Choose all that apply.</w:t>
            </w:r>
          </w:p>
        </w:tc>
        <w:tc>
          <w:tcPr>
            <w:tcW w:w="0" w:type="auto"/>
          </w:tcPr>
          <w:p w14:paraId="790E9317" w14:textId="77777777" w:rsidR="006B2CC0" w:rsidRPr="006B2CC0" w:rsidRDefault="00B32685" w:rsidP="006B2CC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Physical currency (cash) - specify amount to be paid:</w:t>
            </w:r>
          </w:p>
          <w:p w14:paraId="3F2DC7CD" w14:textId="77777777" w:rsidR="006B2CC0" w:rsidRPr="006B2CC0" w:rsidRDefault="006B2CC0" w:rsidP="006B2CC0"/>
          <w:p w14:paraId="5A56D36B" w14:textId="77777777" w:rsidR="006B2CC0" w:rsidRPr="006B2CC0" w:rsidRDefault="00B32685" w:rsidP="006B2CC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Virtual assets - specify amount to be paid:</w:t>
            </w:r>
          </w:p>
          <w:p w14:paraId="4FF9A8CE" w14:textId="77777777" w:rsidR="006B2CC0" w:rsidRPr="006B2CC0" w:rsidRDefault="006B2CC0" w:rsidP="006B2CC0"/>
          <w:p w14:paraId="37CDC71F" w14:textId="77777777" w:rsidR="006B2CC0" w:rsidRPr="006B2CC0" w:rsidRDefault="00B32685" w:rsidP="006B2CC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Electronic transfer</w:t>
            </w:r>
          </w:p>
          <w:p w14:paraId="6F27E051" w14:textId="024DDF52" w:rsidR="006B2CC0" w:rsidRPr="006B2CC0" w:rsidRDefault="00B32685" w:rsidP="00923E47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Other (please specify)</w:t>
            </w:r>
            <w:r w:rsidR="00923E47">
              <w:t>:</w:t>
            </w:r>
          </w:p>
        </w:tc>
      </w:tr>
    </w:tbl>
    <w:p w14:paraId="1C350145" w14:textId="0767DB8A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E858C4">
        <w:rPr>
          <w:rFonts w:cs="Calibri"/>
        </w:rPr>
        <w:t>Client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>representative details</w:t>
      </w:r>
    </w:p>
    <w:p w14:paraId="387E7E3F" w14:textId="365DF089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E858C4">
        <w:rPr>
          <w:rFonts w:cs="Calibri"/>
        </w:rPr>
        <w:t>client</w:t>
      </w:r>
      <w:r w:rsidRPr="007A3799">
        <w:rPr>
          <w:rFonts w:cs="Calibri"/>
        </w:rPr>
        <w:t>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4CE18279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E858C4">
              <w:rPr>
                <w:rFonts w:cs="Calibri"/>
              </w:rPr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B32685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348173B8" w:rsidR="006B2CC0" w:rsidRPr="006B2CC0" w:rsidRDefault="006B2CC0" w:rsidP="006B2CC0">
            <w:r w:rsidRPr="006B2CC0">
              <w:t>Do you have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B32685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B32685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02573979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</w:t>
            </w:r>
            <w:r w:rsidR="00E858C4">
              <w:t>client</w:t>
            </w:r>
            <w:r w:rsidR="00E858C4" w:rsidRPr="006B2CC0">
              <w:t> </w:t>
            </w:r>
            <w:r w:rsidRPr="006B2CC0">
              <w:t xml:space="preserve">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67447E71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 xml:space="preserve">For example, a power of attorney, agency agreement, written authorisation from the </w:t>
            </w:r>
            <w:r w:rsidR="00E858C4">
              <w:rPr>
                <w:rStyle w:val="Italics"/>
              </w:rPr>
              <w:t>client</w:t>
            </w:r>
            <w:r w:rsidRPr="006B2CC0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6B2CC0" w:rsidRPr="006B2CC0" w:rsidRDefault="00B32685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49B3AAB1" w:rsidR="006C682B" w:rsidRDefault="006C682B" w:rsidP="000B6877">
      <w:r w:rsidRPr="0080695A">
        <w:t xml:space="preserve">Our </w:t>
      </w:r>
      <w:r w:rsidR="00E858C4">
        <w:t>practice</w:t>
      </w:r>
      <w:r w:rsidR="00E858C4" w:rsidRPr="0080695A">
        <w:t xml:space="preserve"> </w:t>
      </w:r>
      <w:r w:rsidRPr="0080695A">
        <w:t xml:space="preserve">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0CA81987" w:rsidR="006C682B" w:rsidRDefault="006C682B" w:rsidP="000B6877">
      <w:pPr>
        <w:pStyle w:val="ListParagraph"/>
        <w:numPr>
          <w:ilvl w:val="0"/>
          <w:numId w:val="56"/>
        </w:numPr>
      </w:pPr>
      <w:r>
        <w:t xml:space="preserve">owns 25% or more of the </w:t>
      </w:r>
      <w:r w:rsidR="00E858C4">
        <w:t>client</w:t>
      </w:r>
    </w:p>
    <w:p w14:paraId="3A368855" w14:textId="27E7FFA0" w:rsidR="00735A24" w:rsidRDefault="006C682B" w:rsidP="000B6877">
      <w:pPr>
        <w:pStyle w:val="ListParagraph"/>
        <w:numPr>
          <w:ilvl w:val="0"/>
          <w:numId w:val="56"/>
        </w:numPr>
      </w:pPr>
      <w:r>
        <w:t xml:space="preserve">controls the </w:t>
      </w:r>
      <w:r w:rsidR="00E858C4">
        <w:t>client</w:t>
      </w:r>
      <w:r>
        <w:t>.</w:t>
      </w:r>
    </w:p>
    <w:p w14:paraId="14243007" w14:textId="0A465DB7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</w:t>
      </w:r>
      <w:r w:rsidR="00E858C4">
        <w:t xml:space="preserve">client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510"/>
        <w:gridCol w:w="1359"/>
        <w:gridCol w:w="1423"/>
        <w:gridCol w:w="1435"/>
        <w:gridCol w:w="1828"/>
        <w:gridCol w:w="1667"/>
        <w:gridCol w:w="3701"/>
        <w:gridCol w:w="1525"/>
      </w:tblGrid>
      <w:tr w:rsidR="00815970" w:rsidRPr="00462B35" w14:paraId="5B5596B2" w14:textId="77777777" w:rsidTr="00462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8" w:type="pct"/>
          </w:tcPr>
          <w:p w14:paraId="560C7A9C" w14:textId="4885FEFC" w:rsidR="006457C3" w:rsidRPr="00462B35" w:rsidRDefault="00C42998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Relationship to </w:t>
            </w:r>
            <w:r w:rsidR="00E858C4">
              <w:rPr>
                <w:rFonts w:cs="Calibri"/>
                <w:b/>
                <w:bCs/>
              </w:rPr>
              <w:t>client</w:t>
            </w:r>
          </w:p>
        </w:tc>
        <w:tc>
          <w:tcPr>
            <w:tcW w:w="476" w:type="pct"/>
          </w:tcPr>
          <w:p w14:paraId="37C8A16B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8" w:type="pct"/>
          </w:tcPr>
          <w:p w14:paraId="26E54B2E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Any other names they are known by </w:t>
            </w:r>
          </w:p>
        </w:tc>
        <w:tc>
          <w:tcPr>
            <w:tcW w:w="458" w:type="pct"/>
          </w:tcPr>
          <w:p w14:paraId="4581FE39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Date of birth </w:t>
            </w:r>
            <w:r w:rsidRPr="00462B35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38" w:type="pct"/>
          </w:tcPr>
          <w:p w14:paraId="2702BABB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Residential address </w:t>
            </w:r>
            <w:r w:rsidRPr="00462B35">
              <w:rPr>
                <w:rFonts w:cs="Calibri"/>
                <w:b/>
                <w:bCs/>
                <w:i/>
                <w:iCs/>
              </w:rPr>
              <w:t>(including country of residence)</w:t>
            </w:r>
          </w:p>
        </w:tc>
        <w:tc>
          <w:tcPr>
            <w:tcW w:w="582" w:type="pct"/>
          </w:tcPr>
          <w:p w14:paraId="2EC27299" w14:textId="4C7818E2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6" w:type="pct"/>
          </w:tcPr>
          <w:p w14:paraId="74B3292D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Are they or have they been a person in a position listed in Annexure B? </w:t>
            </w:r>
          </w:p>
        </w:tc>
        <w:tc>
          <w:tcPr>
            <w:tcW w:w="533" w:type="pct"/>
          </w:tcPr>
          <w:p w14:paraId="183F9C23" w14:textId="6FC03C45" w:rsidR="006457C3" w:rsidRPr="00462B35" w:rsidRDefault="00C42998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Identity document to be provided</w:t>
            </w:r>
          </w:p>
        </w:tc>
      </w:tr>
      <w:tr w:rsidR="00815970" w:rsidRPr="00462B35" w14:paraId="23D9C1E0" w14:textId="77777777" w:rsidTr="00462B35">
        <w:trPr>
          <w:cantSplit/>
        </w:trPr>
        <w:tc>
          <w:tcPr>
            <w:tcW w:w="528" w:type="pct"/>
          </w:tcPr>
          <w:p w14:paraId="5C0F2B80" w14:textId="656C8C7A" w:rsidR="006457C3" w:rsidRPr="00462B35" w:rsidRDefault="007677FC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For example,</w:t>
            </w:r>
            <w:r w:rsidR="00815970" w:rsidRPr="00462B35">
              <w:rPr>
                <w:rFonts w:cs="Calibri"/>
              </w:rPr>
              <w:t xml:space="preserve"> sole shareholder, majority shareholder, director, partner, president</w:t>
            </w:r>
            <w:r w:rsidR="00C42998" w:rsidRPr="00462B35">
              <w:rPr>
                <w:rFonts w:cs="Calibri"/>
              </w:rPr>
              <w:t xml:space="preserve">, </w:t>
            </w:r>
            <w:r w:rsidR="004778E1" w:rsidRPr="00462B35">
              <w:rPr>
                <w:rFonts w:cs="Calibri"/>
              </w:rPr>
              <w:t xml:space="preserve">board member, </w:t>
            </w:r>
            <w:r w:rsidR="00C42998" w:rsidRPr="00462B35">
              <w:rPr>
                <w:rFonts w:cs="Calibri"/>
              </w:rPr>
              <w:t>CEO</w:t>
            </w:r>
          </w:p>
        </w:tc>
        <w:tc>
          <w:tcPr>
            <w:tcW w:w="476" w:type="pct"/>
          </w:tcPr>
          <w:p w14:paraId="4D04B07B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47F34D81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5BF11A24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4B84AD78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3BFFBEF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4963078A" w14:textId="77250D59" w:rsidR="00E75D41" w:rsidRPr="00462B35" w:rsidRDefault="00B32685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</w:t>
            </w:r>
          </w:p>
          <w:p w14:paraId="37F6DEDD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14D09895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Position: </w:t>
            </w:r>
          </w:p>
          <w:p w14:paraId="217A4CDF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6BE3B816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Description of role: </w:t>
            </w:r>
          </w:p>
          <w:p w14:paraId="1A1A2339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77C605AA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02D4414C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  <w:tr w:rsidR="00815970" w:rsidRPr="00462B35" w14:paraId="7B678483" w14:textId="77777777" w:rsidTr="00462B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28" w:type="pct"/>
          </w:tcPr>
          <w:p w14:paraId="42BD6308" w14:textId="3942D710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768D0DA2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1C50F6FD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69201A8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0FA7A0D7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CD2171F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7CD35905" w14:textId="0478877B" w:rsidR="006457C3" w:rsidRPr="00462B35" w:rsidRDefault="00B32685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</w:t>
            </w:r>
          </w:p>
          <w:p w14:paraId="4B42ABFE" w14:textId="77777777" w:rsidR="00E75D41" w:rsidRPr="00462B35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Position: </w:t>
            </w:r>
          </w:p>
          <w:p w14:paraId="6C5A4551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5E221947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Description of role: </w:t>
            </w:r>
          </w:p>
          <w:p w14:paraId="5D30A583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2E4A81EF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  <w:tr w:rsidR="00815970" w:rsidRPr="00462B35" w14:paraId="6463B34E" w14:textId="77777777" w:rsidTr="00462B35">
        <w:trPr>
          <w:cantSplit/>
        </w:trPr>
        <w:tc>
          <w:tcPr>
            <w:tcW w:w="528" w:type="pct"/>
          </w:tcPr>
          <w:p w14:paraId="1B8F33F2" w14:textId="5441570E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5FC88967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B4C20F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229A6B52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1913E15D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AB96595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3322D192" w14:textId="77777777" w:rsidR="00E75D41" w:rsidRPr="00462B35" w:rsidRDefault="00B32685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 </w:t>
            </w:r>
          </w:p>
          <w:p w14:paraId="48FADC17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6AD48ED0" w14:textId="77777777" w:rsidR="00815970" w:rsidRPr="00462B35" w:rsidRDefault="00815970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Position:</w:t>
            </w:r>
          </w:p>
          <w:p w14:paraId="4731DAE2" w14:textId="77777777" w:rsidR="00815970" w:rsidRPr="00462B35" w:rsidRDefault="00815970" w:rsidP="00250CA7">
            <w:pPr>
              <w:rPr>
                <w:rFonts w:cs="Calibri"/>
              </w:rPr>
            </w:pPr>
          </w:p>
          <w:p w14:paraId="3601711B" w14:textId="77777777" w:rsidR="00815970" w:rsidRPr="00462B35" w:rsidRDefault="00815970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Description of role:</w:t>
            </w:r>
          </w:p>
          <w:p w14:paraId="257AD2D5" w14:textId="45A9EA06" w:rsidR="00815970" w:rsidRPr="00462B35" w:rsidRDefault="00815970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73F6F6B7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825EA3" w:rsidRPr="007A3799" w14:paraId="313ABA55" w14:textId="77777777" w:rsidTr="000A5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273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0A50AD">
        <w:trPr>
          <w:trHeight w:val="366"/>
        </w:trPr>
        <w:tc>
          <w:tcPr>
            <w:tcW w:w="1727" w:type="pct"/>
          </w:tcPr>
          <w:p w14:paraId="42DF4C6F" w14:textId="5793EAA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E858C4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0A50AD">
        <w:trPr>
          <w:trHeight w:val="772"/>
        </w:trPr>
        <w:tc>
          <w:tcPr>
            <w:tcW w:w="1727" w:type="pct"/>
          </w:tcPr>
          <w:p w14:paraId="79950136" w14:textId="609DF21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E858C4">
              <w:rPr>
                <w:rFonts w:cs="Calibri"/>
              </w:rPr>
              <w:t>client’s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273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75CC143A" w14:textId="265D4C00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E858C4">
              <w:rPr>
                <w:rFonts w:cs="Calibri"/>
              </w:rPr>
              <w:t>client’s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0A50AD">
        <w:trPr>
          <w:trHeight w:val="797"/>
        </w:trPr>
        <w:tc>
          <w:tcPr>
            <w:tcW w:w="1727" w:type="pct"/>
          </w:tcPr>
          <w:p w14:paraId="4B508C99" w14:textId="64396833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E858C4">
              <w:rPr>
                <w:rFonts w:cs="Calibri"/>
              </w:rPr>
              <w:t>client’s</w:t>
            </w:r>
            <w:r w:rsidR="00E858C4" w:rsidRPr="00EE3747">
              <w:rPr>
                <w:rFonts w:cs="Calibri"/>
              </w:rPr>
              <w:t xml:space="preserve"> </w:t>
            </w:r>
            <w:r w:rsidRPr="00EE3747">
              <w:rPr>
                <w:rFonts w:cs="Calibri"/>
              </w:rPr>
              <w:t>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0A50AD">
        <w:trPr>
          <w:trHeight w:val="797"/>
        </w:trPr>
        <w:tc>
          <w:tcPr>
            <w:tcW w:w="1727" w:type="pct"/>
          </w:tcPr>
          <w:p w14:paraId="3F04D6F1" w14:textId="095F6251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 xml:space="preserve">Information on the powers that bind and govern the </w:t>
            </w:r>
            <w:r w:rsidR="00E858C4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273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6B5AB6B4" w14:textId="2B4B8595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</w:t>
            </w:r>
            <w:r w:rsidR="00E858C4">
              <w:rPr>
                <w:lang w:val="en-US"/>
              </w:rPr>
              <w:t>client</w:t>
            </w:r>
            <w:r w:rsidRPr="002B4D7A">
              <w:rPr>
                <w:lang w:val="en-US"/>
              </w:rPr>
              <w:t xml:space="preserve">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29ADE712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information on who owns the </w:t>
            </w:r>
            <w:r w:rsidR="00E858C4">
              <w:rPr>
                <w:rStyle w:val="Italics"/>
              </w:rPr>
              <w:t>client</w:t>
            </w:r>
            <w:r w:rsidR="00E858C4" w:rsidRPr="00AF7FC2">
              <w:rPr>
                <w:rStyle w:val="Italics"/>
              </w:rPr>
              <w:t xml:space="preserve"> </w:t>
            </w:r>
            <w:r w:rsidR="0019244E" w:rsidRPr="00AF7FC2">
              <w:rPr>
                <w:rStyle w:val="Italics"/>
              </w:rPr>
              <w:t>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AF7FC2">
              <w:rPr>
                <w:rStyle w:val="Italics"/>
              </w:rPr>
              <w:t xml:space="preserve"> or other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273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4D8DC2F0" w14:textId="77777777" w:rsidR="00825EA3" w:rsidRDefault="00825EA3" w:rsidP="00825EA3">
            <w:pPr>
              <w:rPr>
                <w:rFonts w:cs="Calibri"/>
              </w:rPr>
            </w:pPr>
          </w:p>
          <w:p w14:paraId="77B8EBC9" w14:textId="2DF17D3A" w:rsidR="00462B35" w:rsidRPr="007A3799" w:rsidRDefault="00462B35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0F86601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E858C4">
        <w:rPr>
          <w:rFonts w:cs="Calibri"/>
        </w:rPr>
        <w:t>practice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31209E22" w:rsidR="00825EA3" w:rsidRPr="007A3799" w:rsidRDefault="00E858C4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</w:t>
            </w:r>
            <w:r w:rsidR="00825EA3" w:rsidRPr="007A3799">
              <w:rPr>
                <w:rFonts w:cs="Calibri"/>
              </w:rPr>
              <w:t>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4B5F410A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E858C4">
              <w:t>client’s</w:t>
            </w:r>
            <w:r w:rsidR="00E858C4" w:rsidRPr="0F53AD92">
              <w:t xml:space="preserve"> </w:t>
            </w:r>
            <w:r w:rsidRPr="0F53AD92">
              <w:t>constitution</w:t>
            </w:r>
          </w:p>
          <w:p w14:paraId="13069E2A" w14:textId="204EE970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E858C4">
              <w:t>client’s</w:t>
            </w:r>
            <w:r w:rsidR="00E858C4" w:rsidRPr="0F53AD92">
              <w:t xml:space="preserve"> </w:t>
            </w:r>
            <w:r w:rsidRPr="0F53AD92">
              <w:t>charter</w:t>
            </w:r>
          </w:p>
          <w:p w14:paraId="7FEE7789" w14:textId="0E5E2823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E858C4">
              <w:t>client’s</w:t>
            </w:r>
            <w:r w:rsidR="00E858C4" w:rsidRPr="0F53AD92">
              <w:t xml:space="preserve"> </w:t>
            </w:r>
            <w:r w:rsidRPr="0F53AD92">
              <w:t>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6AFCC14C" w:rsidR="009C670F" w:rsidRPr="00462B35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A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4D366DE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E858C4">
        <w:rPr>
          <w:rFonts w:cs="Calibri"/>
        </w:rPr>
        <w:t>client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recently expired identification</w:t>
      </w:r>
    </w:p>
    <w:p w14:paraId="51D27DD6" w14:textId="3C2310AF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E858C4">
        <w:rPr>
          <w:rFonts w:cs="Calibri"/>
        </w:rPr>
        <w:t>client’s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>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AFE7EF4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Chargé d’Affaires</w:t>
      </w:r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A9E7" w14:textId="77777777" w:rsidR="00B32685" w:rsidRPr="002C1BF9" w:rsidRDefault="00B32685" w:rsidP="004F7300">
      <w:r w:rsidRPr="002C1BF9">
        <w:separator/>
      </w:r>
    </w:p>
  </w:endnote>
  <w:endnote w:type="continuationSeparator" w:id="0">
    <w:p w14:paraId="0ED35AF5" w14:textId="77777777" w:rsidR="00B32685" w:rsidRPr="002C1BF9" w:rsidRDefault="00B32685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 w:rsidTr="00ED7F06">
      <w:tc>
        <w:tcPr>
          <w:tcW w:w="3008" w:type="dxa"/>
        </w:tcPr>
        <w:p w14:paraId="293522D6" w14:textId="419EDD23" w:rsidR="005330A0" w:rsidRPr="005330A0" w:rsidRDefault="005330A0" w:rsidP="005330A0">
          <w:pPr>
            <w:jc w:val="center"/>
          </w:pPr>
        </w:p>
      </w:tc>
      <w:tc>
        <w:tcPr>
          <w:tcW w:w="3009" w:type="dxa"/>
          <w:hideMark/>
        </w:tcPr>
        <w:p w14:paraId="76862EBA" w14:textId="069658CB" w:rsidR="005330A0" w:rsidRPr="005330A0" w:rsidRDefault="005330A0" w:rsidP="005330A0">
          <w:pPr>
            <w:jc w:val="center"/>
          </w:pPr>
          <w:r w:rsidRPr="005330A0">
            <w:t>Internal version 1.</w:t>
          </w:r>
          <w:r w:rsidR="006E17B0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F6CE" w14:textId="77777777" w:rsidR="00B32685" w:rsidRPr="002C1BF9" w:rsidRDefault="00B32685" w:rsidP="004F7300">
      <w:r w:rsidRPr="002C1BF9">
        <w:separator/>
      </w:r>
    </w:p>
  </w:footnote>
  <w:footnote w:type="continuationSeparator" w:id="0">
    <w:p w14:paraId="67DFEB05" w14:textId="77777777" w:rsidR="00B32685" w:rsidRPr="002C1BF9" w:rsidRDefault="00B32685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3CD9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743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799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6BD"/>
    <w:rsid w:val="00462B35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0661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7B0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594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A7A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9E4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685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4C5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7FB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3C3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58C4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D7F06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2026-06-04T05:50:00Z</dcterms:created>
  <dcterms:modified xsi:type="dcterms:W3CDTF">2026-06-04T06:31:00Z</dcterms:modified>
</cp:coreProperties>
</file>