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686F2C4E" w:rsidR="008501D1" w:rsidRPr="008501D1" w:rsidRDefault="00386F2E" w:rsidP="00EE3D36">
      <w:pPr>
        <w:pStyle w:val="Bulletlist"/>
      </w:pPr>
      <w:r>
        <w:t>r</w:t>
      </w:r>
      <w:r w:rsidR="008501D1" w:rsidRPr="008501D1">
        <w:t>eview or update the risk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35FC8A37" w:rsidR="008501D1" w:rsidRPr="008501D1" w:rsidRDefault="007E4539"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risk assessment</w:t>
            </w:r>
          </w:p>
          <w:p w14:paraId="1858B270" w14:textId="1B66C94E" w:rsidR="008501D1" w:rsidRPr="008501D1" w:rsidRDefault="007E4539"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DA4200">
              <w:t>p</w:t>
            </w:r>
            <w:r w:rsidR="008501D1" w:rsidRPr="008501D1">
              <w:t>olicy</w:t>
            </w:r>
          </w:p>
          <w:p w14:paraId="1DC23826" w14:textId="6EFDE34B" w:rsidR="008501D1" w:rsidRPr="008501D1" w:rsidRDefault="007E4539"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7E4539"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7E4539"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7E4539"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7E4539"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7E4539"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7E4539"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05A49530" w:rsidR="008501D1" w:rsidRPr="008501D1" w:rsidRDefault="007E4539"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Business change</w:t>
            </w:r>
          </w:p>
          <w:p w14:paraId="5BAF4E21" w14:textId="03655335" w:rsidR="008501D1" w:rsidRPr="008501D1" w:rsidRDefault="007E4539"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7E4539"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7E4539"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7D86021D" w14:textId="76B14116" w:rsidR="008501D1" w:rsidRPr="008501D1" w:rsidRDefault="008501D1" w:rsidP="00EE3D36">
      <w:pPr>
        <w:pStyle w:val="Heading4"/>
      </w:pPr>
      <w:r w:rsidRPr="008501D1">
        <w:t>Section 2: Reviewing and updating the risk assessment</w:t>
      </w:r>
    </w:p>
    <w:p w14:paraId="7CAE0BA2" w14:textId="7C59C73C" w:rsidR="008501D1" w:rsidRPr="008501D1" w:rsidRDefault="008501D1" w:rsidP="001F4E2D">
      <w:r w:rsidRPr="008501D1">
        <w:t xml:space="preserve">Identify any changes in </w:t>
      </w:r>
      <w:r w:rsidR="009E340E">
        <w:t>your kinds of customers</w:t>
      </w:r>
      <w:r w:rsidRPr="008501D1">
        <w:t>, designated services, delivery channels or country risk affect</w:t>
      </w:r>
      <w:r w:rsidR="00365174">
        <w:t>ing</w:t>
      </w:r>
      <w:r w:rsidRPr="008501D1">
        <w:t xml:space="preserve"> the risk assessment. Also consider changes to customer behaviour or AUSTRAC guidance.</w:t>
      </w:r>
    </w:p>
    <w:p w14:paraId="3C0130DA" w14:textId="77777777" w:rsidR="008501D1" w:rsidRDefault="008501D1" w:rsidP="001F4E2D">
      <w:r w:rsidRPr="008501D1">
        <w:t>Record clear findings and submit for senior manager approval before implementation.</w:t>
      </w:r>
    </w:p>
    <w:p w14:paraId="1DF312C1" w14:textId="77777777" w:rsidR="00B87F1B" w:rsidRPr="008501D1" w:rsidRDefault="00B87F1B" w:rsidP="001F4E2D"/>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lastRenderedPageBreak/>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32927B29" w:rsidR="00D20128" w:rsidRPr="008501D1" w:rsidRDefault="00D20128" w:rsidP="008501D1">
            <w:r w:rsidRPr="008501D1">
              <w:t>Summarise new or emerging ML/TF risk</w:t>
            </w:r>
            <w:r w:rsidR="00A6661E">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7FBB422F" w:rsidR="00D20128" w:rsidRPr="008501D1" w:rsidRDefault="00D20128" w:rsidP="008501D1">
            <w:r w:rsidRPr="008501D1">
              <w:t>List updates to the risk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7E4539"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7E4539"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027C997A" w:rsidR="008501D1" w:rsidRPr="008501D1" w:rsidRDefault="008501D1" w:rsidP="008501D1">
            <w:r w:rsidRPr="008501D1">
              <w:t>Date</w:t>
            </w:r>
            <w:r w:rsidR="00A63405">
              <w:t xml:space="preserve"> written</w:t>
            </w:r>
            <w:r w:rsidRPr="008501D1">
              <w:t xml:space="preserve"> update </w:t>
            </w:r>
            <w:r w:rsidR="007718C2">
              <w:t xml:space="preserve">of changes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01189EE3" w:rsidR="008501D1" w:rsidRPr="008501D1" w:rsidRDefault="008501D1" w:rsidP="00EE3D36">
      <w:pPr>
        <w:pStyle w:val="Heading4"/>
      </w:pPr>
      <w:r w:rsidRPr="008501D1">
        <w:t xml:space="preserve">Section 3: Reviewing and updating the </w:t>
      </w:r>
      <w:r w:rsidR="0041652E">
        <w:t xml:space="preserve">controls, </w:t>
      </w:r>
      <w:r>
        <w:t>p</w:t>
      </w:r>
      <w:r w:rsidRPr="008501D1">
        <w:t>olic</w:t>
      </w:r>
      <w:r w:rsidR="0041652E">
        <w:t>ies</w:t>
      </w:r>
      <w:r w:rsidRPr="008501D1">
        <w:t xml:space="preserve">, </w:t>
      </w:r>
      <w:r>
        <w:t>p</w:t>
      </w:r>
      <w:r w:rsidRPr="008501D1">
        <w:t>rocess</w:t>
      </w:r>
      <w:r w:rsidR="0041652E">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6C4C99E1" w:rsidR="008501D1" w:rsidRPr="008501D1" w:rsidRDefault="009749AC" w:rsidP="00EE3D36">
      <w:pPr>
        <w:pStyle w:val="Bulletlist"/>
      </w:pPr>
      <w:r>
        <w:t>c</w:t>
      </w:r>
      <w:r w:rsidR="008501D1" w:rsidRPr="008501D1">
        <w:t xml:space="preserve">onsult relevant business 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EE3D36">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EE3D36">
        <w:tc>
          <w:tcPr>
            <w:tcW w:w="3539" w:type="dxa"/>
          </w:tcPr>
          <w:p w14:paraId="0C637A8B" w14:textId="77777777" w:rsidR="008501D1" w:rsidRPr="008501D1" w:rsidRDefault="008501D1" w:rsidP="008501D1">
            <w:r w:rsidRPr="008501D1">
              <w:t>Document/s reviewed:</w:t>
            </w:r>
          </w:p>
        </w:tc>
        <w:tc>
          <w:tcPr>
            <w:tcW w:w="5475" w:type="dxa"/>
          </w:tcPr>
          <w:p w14:paraId="5F60EAD4" w14:textId="32F4F5CD" w:rsidR="008501D1" w:rsidRPr="008501D1" w:rsidRDefault="007E4539"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7E4539"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7E4539"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0B8EEE8A" w:rsidR="008501D1" w:rsidRPr="008501D1" w:rsidRDefault="007E4539"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Customer forms and systems </w:t>
            </w:r>
          </w:p>
          <w:p w14:paraId="5D16BC01" w14:textId="7B1A75BA" w:rsidR="008501D1" w:rsidRPr="008501D1" w:rsidRDefault="007E4539"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FD24F8" w14:textId="77777777" w:rsidR="008501D1" w:rsidRDefault="008501D1" w:rsidP="008501D1">
            <w:r w:rsidRPr="008501D1">
              <w:t>Summary of findings:</w:t>
            </w:r>
          </w:p>
          <w:p w14:paraId="04FC8452" w14:textId="76E07A4B" w:rsidR="008501D1" w:rsidRPr="008501D1" w:rsidRDefault="008501D1" w:rsidP="008501D1">
            <w:r w:rsidRPr="008501D1">
              <w:t>Describe what was reviewed and why changes are needed</w:t>
            </w:r>
            <w:r w:rsidR="00A6661E">
              <w:t>.</w:t>
            </w:r>
          </w:p>
        </w:tc>
        <w:tc>
          <w:tcPr>
            <w:tcW w:w="5475" w:type="dxa"/>
          </w:tcPr>
          <w:p w14:paraId="666CE187" w14:textId="7DBBA93A" w:rsidR="008501D1" w:rsidRPr="008501D1" w:rsidRDefault="008501D1" w:rsidP="008501D1"/>
        </w:tc>
      </w:tr>
      <w:tr w:rsidR="008501D1" w:rsidRPr="008501D1" w14:paraId="4EE9D798" w14:textId="77777777" w:rsidTr="00EE3D36">
        <w:tc>
          <w:tcPr>
            <w:tcW w:w="3539" w:type="dxa"/>
          </w:tcPr>
          <w:p w14:paraId="34841AD0" w14:textId="77777777" w:rsidR="008501D1" w:rsidRDefault="008501D1" w:rsidP="008501D1">
            <w:r w:rsidRPr="008501D1">
              <w:lastRenderedPageBreak/>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EE3D36">
        <w:tc>
          <w:tcPr>
            <w:tcW w:w="3539" w:type="dxa"/>
          </w:tcPr>
          <w:p w14:paraId="6A7A7891" w14:textId="5361D896" w:rsidR="008501D1" w:rsidRDefault="008501D1" w:rsidP="008501D1">
            <w:r w:rsidRPr="008501D1">
              <w:t xml:space="preserve">Updated controls (for example, processes for </w:t>
            </w:r>
            <w:r w:rsidR="00496245">
              <w:t>customer due diligence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EE3D36">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7E4539"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EE3D36">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7E4539"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EE3D36">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E642F8E" w14:textId="77777777" w:rsidR="008501D1" w:rsidRPr="008501D1" w:rsidRDefault="008501D1" w:rsidP="00EE3D36">
      <w:pPr>
        <w:pStyle w:val="Heading4"/>
      </w:pPr>
      <w:r w:rsidRPr="008501D1">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70B086BB"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customers 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7E4539"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4207C3B2" w14:textId="77777777" w:rsidR="008501D1" w:rsidRPr="008501D1" w:rsidRDefault="008501D1" w:rsidP="00EE3D36">
      <w:pPr>
        <w:pStyle w:val="Heading4"/>
      </w:pPr>
      <w:r w:rsidRPr="008501D1">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7E4539"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7E4539"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7E4539"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7E4539"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3A8C83A4" w:rsidR="00190DF2" w:rsidRPr="00190DF2" w:rsidRDefault="00190DF2" w:rsidP="00190DF2">
            <w:r w:rsidRPr="008501D1">
              <w:t>Summarise how updates were integrated into business 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7E4539"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7E4539"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F605" w14:textId="77777777" w:rsidR="009A2D15" w:rsidRPr="002C1BF9" w:rsidRDefault="009A2D15" w:rsidP="004F7300">
      <w:r w:rsidRPr="002C1BF9">
        <w:separator/>
      </w:r>
    </w:p>
  </w:endnote>
  <w:endnote w:type="continuationSeparator" w:id="0">
    <w:p w14:paraId="19C99765" w14:textId="77777777" w:rsidR="009A2D15" w:rsidRPr="002C1BF9" w:rsidRDefault="009A2D1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87F1B" w:rsidRPr="00B87F1B" w14:paraId="772E1B6F" w14:textId="77777777">
      <w:tc>
        <w:tcPr>
          <w:tcW w:w="9026" w:type="dxa"/>
          <w:gridSpan w:val="3"/>
          <w:vAlign w:val="center"/>
          <w:hideMark/>
        </w:tcPr>
        <w:p w14:paraId="5942EA94" w14:textId="103FF7FC" w:rsidR="00B87F1B" w:rsidRPr="00B87F1B" w:rsidRDefault="00B87F1B" w:rsidP="00B87F1B">
          <w:pPr>
            <w:jc w:val="center"/>
            <w:rPr>
              <w:i/>
              <w:iCs/>
              <w:sz w:val="15"/>
              <w:szCs w:val="15"/>
            </w:rPr>
          </w:pPr>
          <w:r w:rsidRPr="00B87F1B">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F36EE">
              <w:rPr>
                <w:rStyle w:val="Hyperlink"/>
                <w:i/>
                <w:iCs/>
                <w:sz w:val="15"/>
                <w:szCs w:val="15"/>
              </w:rPr>
              <w:t>Getting Started webpage</w:t>
            </w:r>
          </w:hyperlink>
          <w:r w:rsidRPr="00B87F1B">
            <w:rPr>
              <w:i/>
              <w:iCs/>
              <w:sz w:val="15"/>
              <w:szCs w:val="15"/>
            </w:rPr>
            <w:t>.</w:t>
          </w:r>
        </w:p>
      </w:tc>
    </w:tr>
    <w:tr w:rsidR="00B87F1B" w:rsidRPr="00B87F1B" w14:paraId="252FBD10" w14:textId="77777777" w:rsidTr="00B87F1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EDF7234" w14:textId="77777777" w:rsidR="00B87F1B" w:rsidRPr="00B87F1B" w:rsidRDefault="00B87F1B" w:rsidP="00B87F1B">
          <w:pPr>
            <w:tabs>
              <w:tab w:val="left" w:pos="8258"/>
            </w:tabs>
            <w:spacing w:before="0" w:after="0"/>
          </w:pPr>
          <w:r w:rsidRPr="00B87F1B">
            <w:t>AUSTRAC version 29/01/2026</w:t>
          </w:r>
        </w:p>
      </w:tc>
      <w:tc>
        <w:tcPr>
          <w:tcW w:w="3009" w:type="dxa"/>
          <w:shd w:val="clear" w:color="auto" w:fill="auto"/>
          <w:hideMark/>
        </w:tcPr>
        <w:p w14:paraId="1D2CF88E" w14:textId="77777777" w:rsidR="00B87F1B" w:rsidRPr="00B87F1B" w:rsidRDefault="00B87F1B" w:rsidP="00B87F1B">
          <w:pPr>
            <w:tabs>
              <w:tab w:val="left" w:pos="8258"/>
            </w:tabs>
            <w:spacing w:before="0" w:after="0"/>
            <w:jc w:val="center"/>
          </w:pPr>
          <w:r w:rsidRPr="00B87F1B">
            <w:t>Internal version 1.0</w:t>
          </w:r>
        </w:p>
      </w:tc>
      <w:tc>
        <w:tcPr>
          <w:tcW w:w="3009" w:type="dxa"/>
          <w:shd w:val="clear" w:color="auto" w:fill="auto"/>
          <w:hideMark/>
        </w:tcPr>
        <w:sdt>
          <w:sdtPr>
            <w:id w:val="-1705238520"/>
            <w:docPartObj>
              <w:docPartGallery w:val="Page Numbers (Top of Page)"/>
              <w:docPartUnique/>
            </w:docPartObj>
          </w:sdtPr>
          <w:sdtEndPr/>
          <w:sdtContent>
            <w:p w14:paraId="614813E2" w14:textId="77777777" w:rsidR="00B87F1B" w:rsidRPr="00B87F1B" w:rsidRDefault="00B87F1B" w:rsidP="00B87F1B">
              <w:pPr>
                <w:spacing w:before="0" w:after="0"/>
                <w:jc w:val="right"/>
              </w:pPr>
              <w:r w:rsidRPr="00B87F1B">
                <w:t xml:space="preserve">Page </w:t>
              </w:r>
              <w:r w:rsidRPr="00B87F1B">
                <w:fldChar w:fldCharType="begin"/>
              </w:r>
              <w:r w:rsidRPr="00B87F1B">
                <w:instrText>PAGE</w:instrText>
              </w:r>
              <w:r w:rsidRPr="00B87F1B">
                <w:fldChar w:fldCharType="separate"/>
              </w:r>
              <w:r w:rsidRPr="00B87F1B">
                <w:t>4</w:t>
              </w:r>
              <w:r w:rsidRPr="00B87F1B">
                <w:fldChar w:fldCharType="end"/>
              </w:r>
            </w:p>
          </w:sdtContent>
        </w:sdt>
      </w:tc>
    </w:tr>
  </w:tbl>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1464" w14:textId="77777777" w:rsidR="009A2D15" w:rsidRPr="002C1BF9" w:rsidRDefault="009A2D15" w:rsidP="004F7300">
      <w:r w:rsidRPr="002C1BF9">
        <w:separator/>
      </w:r>
    </w:p>
  </w:footnote>
  <w:footnote w:type="continuationSeparator" w:id="0">
    <w:p w14:paraId="661EDFC4" w14:textId="77777777" w:rsidR="009A2D15" w:rsidRPr="002C1BF9" w:rsidRDefault="009A2D1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205"/>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4DD"/>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52E"/>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4539"/>
    <w:rsid w:val="007E5823"/>
    <w:rsid w:val="007E5CE1"/>
    <w:rsid w:val="007E6105"/>
    <w:rsid w:val="007E63B9"/>
    <w:rsid w:val="007E6A7A"/>
    <w:rsid w:val="007E6D5F"/>
    <w:rsid w:val="007E723B"/>
    <w:rsid w:val="007E7267"/>
    <w:rsid w:val="007E73A4"/>
    <w:rsid w:val="007E7BAE"/>
    <w:rsid w:val="007F17B0"/>
    <w:rsid w:val="007F209E"/>
    <w:rsid w:val="007F2DA4"/>
    <w:rsid w:val="007F36EE"/>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661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87F1B"/>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8F"/>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B87F1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1E6DB8"/>
    <w:rsid w:val="001F3CBE"/>
    <w:rsid w:val="002044FB"/>
    <w:rsid w:val="0020588E"/>
    <w:rsid w:val="00245205"/>
    <w:rsid w:val="00294D7B"/>
    <w:rsid w:val="003D14DD"/>
    <w:rsid w:val="0046498D"/>
    <w:rsid w:val="004741B2"/>
    <w:rsid w:val="005C03D2"/>
    <w:rsid w:val="007E5CE1"/>
    <w:rsid w:val="00817BA2"/>
    <w:rsid w:val="00822E01"/>
    <w:rsid w:val="00841A87"/>
    <w:rsid w:val="00932B9A"/>
    <w:rsid w:val="00986B68"/>
    <w:rsid w:val="00A02A13"/>
    <w:rsid w:val="00B253E4"/>
    <w:rsid w:val="00B63016"/>
    <w:rsid w:val="00D20B56"/>
    <w:rsid w:val="00E362F5"/>
    <w:rsid w:val="00EA238F"/>
    <w:rsid w:val="00F478FC"/>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4493</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2026-01-27T01:27:00Z</dcterms:created>
  <dcterms:modified xsi:type="dcterms:W3CDTF">2026-01-27T01:27:00Z</dcterms:modified>
</cp:coreProperties>
</file>