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4161"/>
        <w:gridCol w:w="4853"/>
      </w:tblGrid>
      <w:tr w:rsidR="003D2330" w:rsidRPr="003D2330" w14:paraId="6E3CECD2" w14:textId="77777777" w:rsidTr="00611AB3">
        <w:tc>
          <w:tcPr>
            <w:tcW w:w="4161" w:type="dxa"/>
          </w:tcPr>
          <w:p w14:paraId="63781D77" w14:textId="5E820E6B" w:rsidR="003D2330" w:rsidRPr="003D2330" w:rsidRDefault="003D2330" w:rsidP="003D2330">
            <w:r w:rsidRPr="003D2330">
              <w:t>Reporting period (quarter/</w:t>
            </w:r>
            <w:r w:rsidR="00C2463D">
              <w:t>date range</w:t>
            </w:r>
            <w:r w:rsidRPr="003D2330">
              <w:t>):</w:t>
            </w:r>
          </w:p>
        </w:tc>
        <w:tc>
          <w:tcPr>
            <w:tcW w:w="4853" w:type="dxa"/>
          </w:tcPr>
          <w:p w14:paraId="120F40FD" w14:textId="77777777" w:rsidR="003D2330" w:rsidRPr="003D2330" w:rsidRDefault="003D2330" w:rsidP="003D2330"/>
        </w:tc>
      </w:tr>
      <w:tr w:rsidR="00611AB3" w:rsidRPr="003D2330" w14:paraId="7DB02457"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AABAB28" w14:textId="6FAA60EE" w:rsidR="00611AB3" w:rsidRPr="003D2330" w:rsidRDefault="00611AB3" w:rsidP="003D2330">
            <w:r>
              <w:t>Reporting frequency:</w:t>
            </w:r>
          </w:p>
        </w:tc>
        <w:tc>
          <w:tcPr>
            <w:tcW w:w="4853" w:type="dxa"/>
          </w:tcPr>
          <w:p w14:paraId="46D1E7A3" w14:textId="77777777" w:rsidR="00611AB3" w:rsidRPr="003D2330" w:rsidRDefault="00611AB3" w:rsidP="003D2330"/>
        </w:tc>
      </w:tr>
      <w:tr w:rsidR="003D2330" w:rsidRPr="003D2330" w14:paraId="4E54704E" w14:textId="77777777" w:rsidTr="00611AB3">
        <w:tc>
          <w:tcPr>
            <w:tcW w:w="4161" w:type="dxa"/>
          </w:tcPr>
          <w:p w14:paraId="325615FF" w14:textId="77777777" w:rsidR="003D2330" w:rsidRPr="003D2330" w:rsidRDefault="003D2330" w:rsidP="003D2330">
            <w:r w:rsidRPr="003D2330">
              <w:t>Name of AML/CTF compliance officer completing report:</w:t>
            </w:r>
          </w:p>
        </w:tc>
        <w:tc>
          <w:tcPr>
            <w:tcW w:w="4853" w:type="dxa"/>
          </w:tcPr>
          <w:p w14:paraId="2B96AC15" w14:textId="77777777" w:rsidR="003D2330" w:rsidRPr="003D2330" w:rsidRDefault="003D2330" w:rsidP="003D2330"/>
        </w:tc>
      </w:tr>
      <w:tr w:rsidR="003D2330" w:rsidRPr="003D2330" w14:paraId="204E1E58"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4853" w:type="dxa"/>
          </w:tcPr>
          <w:p w14:paraId="7CDD7461" w14:textId="7076BF9F" w:rsidR="003D2330" w:rsidRPr="003D2330" w:rsidRDefault="00D84FC4"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Customer-facing personnel performance</w:t>
            </w:r>
          </w:p>
          <w:p w14:paraId="56C6B6BB" w14:textId="41236E3E" w:rsidR="003D2330" w:rsidRPr="003D2330" w:rsidRDefault="00D84FC4"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31FB3992" w:rsidR="003D2330" w:rsidRPr="003D2330" w:rsidRDefault="00D84FC4"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 onboarding</w:t>
            </w:r>
          </w:p>
          <w:p w14:paraId="2C4C51E9" w14:textId="101507A8" w:rsidR="003D2330" w:rsidRPr="003D2330" w:rsidRDefault="00D84FC4"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D84FC4"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D84FC4"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D84FC4"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E4AF650" w:rsidR="003D2330" w:rsidRDefault="00D84FC4" w:rsidP="003D2330">
            <w:sdt>
              <w:sdtPr>
                <w:id w:val="-1568881722"/>
                <w14:checkbox>
                  <w14:checked w14:val="0"/>
                  <w14:checkedState w14:val="2612" w14:font="MS Gothic"/>
                  <w14:uncheckedState w14:val="2610" w14:font="MS Gothic"/>
                </w14:checkbox>
              </w:sdtPr>
              <w:sdtEndPr/>
              <w:sdtContent>
                <w:r w:rsidR="001A1C0A">
                  <w:rPr>
                    <w:rFonts w:ascii="MS Gothic" w:eastAsia="MS Gothic" w:hAnsi="MS Gothic" w:hint="eastAsia"/>
                  </w:rPr>
                  <w:t>☐</w:t>
                </w:r>
              </w:sdtContent>
            </w:sdt>
            <w:r w:rsidR="003D2330" w:rsidRPr="003D2330">
              <w:t xml:space="preserve">   Enhanced </w:t>
            </w:r>
            <w:r w:rsidR="00AC0ADE">
              <w:t>custom</w:t>
            </w:r>
            <w:r w:rsidR="00CB4FC7">
              <w:t>er due diligence (</w:t>
            </w:r>
            <w:r w:rsidR="003D2330" w:rsidRPr="003D2330">
              <w:t>CDD</w:t>
            </w:r>
            <w:r w:rsidR="00CB4FC7">
              <w:t>)</w:t>
            </w:r>
          </w:p>
          <w:p w14:paraId="46A0C263" w14:textId="23EC03DE" w:rsidR="001A1C0A" w:rsidRPr="003D2330" w:rsidRDefault="00D84FC4" w:rsidP="003D2330">
            <w:sdt>
              <w:sdtPr>
                <w:id w:val="-292602187"/>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w:t>
            </w:r>
            <w:r w:rsidR="001A1C0A">
              <w:t xml:space="preserve">   Pre-commencement customers</w:t>
            </w:r>
          </w:p>
        </w:tc>
      </w:tr>
      <w:tr w:rsidR="003D2330" w:rsidRPr="003D2330" w14:paraId="2C8B0D9A" w14:textId="77777777" w:rsidTr="00611AB3">
        <w:tc>
          <w:tcPr>
            <w:tcW w:w="4161" w:type="dxa"/>
          </w:tcPr>
          <w:p w14:paraId="6FEEC94B" w14:textId="77777777" w:rsidR="003D2330" w:rsidRPr="003D2330" w:rsidRDefault="003D2330" w:rsidP="003D2330">
            <w:r w:rsidRPr="003D2330">
              <w:t>Summary of key findings:</w:t>
            </w:r>
          </w:p>
        </w:tc>
        <w:tc>
          <w:tcPr>
            <w:tcW w:w="4853" w:type="dxa"/>
          </w:tcPr>
          <w:p w14:paraId="36AD2C58" w14:textId="77777777" w:rsidR="003D2330" w:rsidRPr="003D2330" w:rsidRDefault="003D2330" w:rsidP="003D2330"/>
        </w:tc>
      </w:tr>
      <w:tr w:rsidR="003D2330" w:rsidRPr="003D2330" w14:paraId="27E4B3F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D959A6B" w14:textId="3712E0A9" w:rsidR="003D2330" w:rsidRPr="003D2330" w:rsidRDefault="003D2330" w:rsidP="003D2330">
            <w:r w:rsidRPr="003D2330">
              <w:t>Significant issues identified:</w:t>
            </w:r>
          </w:p>
        </w:tc>
        <w:tc>
          <w:tcPr>
            <w:tcW w:w="4853" w:type="dxa"/>
          </w:tcPr>
          <w:p w14:paraId="57D82B1C" w14:textId="29AA9E15" w:rsidR="003D2330" w:rsidRPr="003D2330" w:rsidRDefault="00D84FC4"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260BA5CF" w14:textId="77777777" w:rsidR="003D2330" w:rsidRPr="003D2330" w:rsidRDefault="003D2330" w:rsidP="003D2330">
            <w:r w:rsidRPr="003D2330">
              <w:t>Details:</w:t>
            </w:r>
          </w:p>
        </w:tc>
      </w:tr>
      <w:tr w:rsidR="003D2330" w:rsidRPr="003D2330" w14:paraId="7BA19FC1" w14:textId="77777777" w:rsidTr="00611AB3">
        <w:tc>
          <w:tcPr>
            <w:tcW w:w="4161" w:type="dxa"/>
          </w:tcPr>
          <w:p w14:paraId="0BD7F1CE" w14:textId="77777777" w:rsidR="003D2330" w:rsidRPr="003D2330" w:rsidRDefault="003D2330" w:rsidP="003D2330">
            <w:r w:rsidRPr="003D2330">
              <w:t>Corrective actions (list with owners and due dates):</w:t>
            </w:r>
          </w:p>
        </w:tc>
        <w:tc>
          <w:tcPr>
            <w:tcW w:w="4853" w:type="dxa"/>
          </w:tcPr>
          <w:p w14:paraId="766429B9" w14:textId="77777777" w:rsidR="003D2330" w:rsidRPr="003D2330" w:rsidRDefault="003D2330" w:rsidP="003D2330"/>
        </w:tc>
      </w:tr>
      <w:tr w:rsidR="003D2330" w:rsidRPr="003D2330" w14:paraId="2A49491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027AB191" w14:textId="77777777" w:rsidR="003D2330" w:rsidRPr="003D2330" w:rsidRDefault="003D2330" w:rsidP="003D2330">
            <w:r w:rsidRPr="003D2330">
              <w:t>Escalations made to senior manager:</w:t>
            </w:r>
          </w:p>
        </w:tc>
        <w:tc>
          <w:tcPr>
            <w:tcW w:w="4853" w:type="dxa"/>
          </w:tcPr>
          <w:p w14:paraId="37FAC44B" w14:textId="77777777" w:rsidR="003D2330" w:rsidRPr="003D2330" w:rsidRDefault="003D2330" w:rsidP="003D2330"/>
        </w:tc>
      </w:tr>
      <w:tr w:rsidR="003D2330" w:rsidRPr="003D2330" w14:paraId="3CCB69FD" w14:textId="77777777" w:rsidTr="00611AB3">
        <w:tc>
          <w:tcPr>
            <w:tcW w:w="4161" w:type="dxa"/>
          </w:tcPr>
          <w:p w14:paraId="5884D728" w14:textId="77777777" w:rsidR="003D2330" w:rsidRPr="003D2330" w:rsidRDefault="003D2330" w:rsidP="003D2330">
            <w:r w:rsidRPr="003D2330">
              <w:t>Overall assessment of effectiveness:</w:t>
            </w:r>
          </w:p>
        </w:tc>
        <w:tc>
          <w:tcPr>
            <w:tcW w:w="4853" w:type="dxa"/>
          </w:tcPr>
          <w:p w14:paraId="7B3F0C65" w14:textId="6D16A806" w:rsidR="003D2330" w:rsidRPr="003D2330" w:rsidRDefault="00D84FC4"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(pass)</w:t>
            </w:r>
            <w:r w:rsidR="003D2330" w:rsidRPr="003D2330">
              <w:t xml:space="preserve">     </w:t>
            </w:r>
            <w:sdt>
              <w:sdtPr>
                <w:id w:val="107331709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2ADECF2" w14:textId="77777777" w:rsidR="003D2330" w:rsidRPr="003D2330" w:rsidRDefault="003D2330" w:rsidP="003D2330">
            <w:r w:rsidRPr="003D2330">
              <w:t>Date completed:</w:t>
            </w:r>
          </w:p>
        </w:tc>
        <w:tc>
          <w:tcPr>
            <w:tcW w:w="4853" w:type="dxa"/>
          </w:tcPr>
          <w:p w14:paraId="4567D82E" w14:textId="33836C5F" w:rsidR="003D2330" w:rsidRPr="003D2330" w:rsidRDefault="003D2330" w:rsidP="003D2330"/>
        </w:tc>
      </w:tr>
    </w:tbl>
    <w:p w14:paraId="30F6D085" w14:textId="77777777" w:rsidR="0040765C" w:rsidRDefault="0040765C" w:rsidP="002624A8">
      <w:pPr>
        <w:pStyle w:val="Heading4"/>
      </w:pPr>
    </w:p>
    <w:p w14:paraId="28F716E4" w14:textId="77777777" w:rsidR="0040765C" w:rsidRDefault="0040765C">
      <w:pPr>
        <w:spacing w:before="0" w:after="160" w:line="259" w:lineRule="auto"/>
        <w:rPr>
          <w:b/>
          <w:bCs/>
          <w:color w:val="262626"/>
          <w:kern w:val="0"/>
          <w:sz w:val="24"/>
          <w:szCs w:val="26"/>
          <w14:ligatures w14:val="none"/>
        </w:rPr>
      </w:pPr>
      <w:r>
        <w:br w:type="page"/>
      </w:r>
    </w:p>
    <w:p w14:paraId="38281184" w14:textId="07AA3D1C"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4069"/>
        <w:gridCol w:w="4945"/>
      </w:tblGrid>
      <w:tr w:rsidR="003D2330" w:rsidRPr="003D2330" w14:paraId="38DE69DA" w14:textId="77777777" w:rsidTr="002624A8">
        <w:tc>
          <w:tcPr>
            <w:tcW w:w="0" w:type="dxa"/>
          </w:tcPr>
          <w:p w14:paraId="7434CBA4" w14:textId="76AB65F4" w:rsidR="003D2330" w:rsidRPr="003D2330" w:rsidRDefault="003D2330" w:rsidP="003D2330">
            <w:r w:rsidRPr="003D2330">
              <w:t>Date failure identified:</w:t>
            </w:r>
          </w:p>
        </w:tc>
        <w:tc>
          <w:tcPr>
            <w:tcW w:w="0" w:type="dxa"/>
          </w:tcPr>
          <w:p w14:paraId="287558DA" w14:textId="075A6A46" w:rsidR="003D2330" w:rsidRPr="003D2330" w:rsidRDefault="003D2330" w:rsidP="003D2330"/>
        </w:tc>
      </w:tr>
      <w:tr w:rsidR="003D2330" w:rsidRPr="003D2330" w14:paraId="624267F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78FB50C" w14:textId="421F0BD8"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0" w:type="dxa"/>
          </w:tcPr>
          <w:p w14:paraId="6F2179EE" w14:textId="12A7EBAF" w:rsidR="003D2330" w:rsidRPr="003D2330" w:rsidRDefault="00D84FC4"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Customer-facing personnel performance</w:t>
            </w:r>
          </w:p>
          <w:p w14:paraId="724F80DD" w14:textId="2654FBA5" w:rsidR="003D2330" w:rsidRPr="003D2330" w:rsidRDefault="00D84FC4"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 onboarding</w:t>
            </w:r>
          </w:p>
          <w:p w14:paraId="6F0FA394" w14:textId="6BE99798" w:rsidR="003D2330" w:rsidRPr="003D2330" w:rsidRDefault="00D84FC4"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3F10ED02" w:rsidR="003D2330" w:rsidRDefault="00D84FC4"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BA4E5F">
              <w:t>s</w:t>
            </w:r>
          </w:p>
          <w:p w14:paraId="4B24FAAE" w14:textId="7C8A4C6B" w:rsidR="002624A8" w:rsidRPr="003D2330" w:rsidRDefault="00D84FC4"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D84FC4"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D84FC4"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D84FC4"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3F38F36E" w:rsidR="001A1C0A" w:rsidRPr="003D2330" w:rsidRDefault="00D84FC4"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customers</w:t>
            </w:r>
          </w:p>
        </w:tc>
      </w:tr>
      <w:tr w:rsidR="003D2330" w:rsidRPr="003D2330" w14:paraId="0C2C1ED5" w14:textId="77777777" w:rsidTr="002624A8">
        <w:tc>
          <w:tcPr>
            <w:tcW w:w="0"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0" w:type="dxa"/>
          </w:tcPr>
          <w:p w14:paraId="0F174E86" w14:textId="77777777" w:rsidR="003D2330" w:rsidRPr="003D2330" w:rsidRDefault="003D2330" w:rsidP="003D2330"/>
        </w:tc>
      </w:tr>
      <w:tr w:rsidR="003D2330" w:rsidRPr="003D2330" w14:paraId="633FE434"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13A7950B" w14:textId="77777777" w:rsidR="003D2330" w:rsidRPr="003D2330" w:rsidRDefault="003D2330" w:rsidP="003D2330">
            <w:r w:rsidRPr="003D2330">
              <w:t>Date of review:</w:t>
            </w:r>
          </w:p>
        </w:tc>
        <w:tc>
          <w:tcPr>
            <w:tcW w:w="0" w:type="dxa"/>
          </w:tcPr>
          <w:p w14:paraId="1F0D7B4C" w14:textId="01964D77" w:rsidR="003D2330" w:rsidRPr="003D2330" w:rsidRDefault="003D2330" w:rsidP="003D2330"/>
        </w:tc>
      </w:tr>
      <w:tr w:rsidR="003D2330" w:rsidRPr="003D2330" w14:paraId="166A12FF" w14:textId="77777777" w:rsidTr="002624A8">
        <w:tc>
          <w:tcPr>
            <w:tcW w:w="0" w:type="dxa"/>
          </w:tcPr>
          <w:p w14:paraId="252297AD" w14:textId="7E267364" w:rsidR="003D2330" w:rsidRPr="003D2330" w:rsidRDefault="003D2330" w:rsidP="003D2330">
            <w:r w:rsidRPr="003D2330">
              <w:t>Significant issues identified:</w:t>
            </w:r>
          </w:p>
        </w:tc>
        <w:tc>
          <w:tcPr>
            <w:tcW w:w="0" w:type="dxa"/>
          </w:tcPr>
          <w:p w14:paraId="46F6AE3B" w14:textId="77777777" w:rsidR="003D2330" w:rsidRPr="003D2330" w:rsidRDefault="00D84FC4"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3253B8C" w14:textId="073199E0" w:rsidR="003D2330" w:rsidRPr="003D2330" w:rsidRDefault="003D2330" w:rsidP="003D2330">
            <w:r w:rsidRPr="003D2330">
              <w:t>Details:</w:t>
            </w:r>
          </w:p>
        </w:tc>
      </w:tr>
      <w:tr w:rsidR="003D2330" w:rsidRPr="003D2330" w14:paraId="1BE9C26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7E678FC2" w14:textId="77777777" w:rsidR="003D2330" w:rsidRPr="003D2330" w:rsidRDefault="003D2330" w:rsidP="003D2330">
            <w:r w:rsidRPr="003D2330">
              <w:t>Corrective actions (list with owners and due dates):</w:t>
            </w:r>
          </w:p>
        </w:tc>
        <w:tc>
          <w:tcPr>
            <w:tcW w:w="0" w:type="dxa"/>
          </w:tcPr>
          <w:p w14:paraId="6602FE7C" w14:textId="77777777" w:rsidR="003D2330" w:rsidRPr="003D2330" w:rsidRDefault="003D2330" w:rsidP="003D2330"/>
        </w:tc>
      </w:tr>
      <w:tr w:rsidR="003D2330" w:rsidRPr="003D2330" w14:paraId="70E29F4F" w14:textId="77777777" w:rsidTr="002624A8">
        <w:tc>
          <w:tcPr>
            <w:tcW w:w="0" w:type="dxa"/>
          </w:tcPr>
          <w:p w14:paraId="71D2A2DB" w14:textId="77777777" w:rsidR="003D2330" w:rsidRPr="003D2330" w:rsidRDefault="003D2330" w:rsidP="003D2330">
            <w:r w:rsidRPr="003D2330">
              <w:t>Escalations made to senior manager:</w:t>
            </w:r>
          </w:p>
        </w:tc>
        <w:tc>
          <w:tcPr>
            <w:tcW w:w="0" w:type="dxa"/>
          </w:tcPr>
          <w:p w14:paraId="03D0809C" w14:textId="4ADFD468" w:rsidR="003D2330" w:rsidRPr="003D2330" w:rsidRDefault="00D84FC4"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1069435" w14:textId="77777777" w:rsidR="003D2330" w:rsidRPr="003D2330" w:rsidRDefault="003D2330" w:rsidP="003D2330">
            <w:r w:rsidRPr="003D2330">
              <w:t>Overall effectiveness of reassessment:</w:t>
            </w:r>
          </w:p>
        </w:tc>
        <w:tc>
          <w:tcPr>
            <w:tcW w:w="0" w:type="dxa"/>
          </w:tcPr>
          <w:p w14:paraId="34708E7F" w14:textId="659FA02B" w:rsidR="003D2330" w:rsidRPr="003D2330" w:rsidRDefault="00D84FC4"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(pass)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752AC59E" w14:textId="5FF5864C" w:rsidR="003D2330" w:rsidRPr="003D2330" w:rsidRDefault="003D2330" w:rsidP="003D2330"/>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2624A8">
        <w:tc>
          <w:tcPr>
            <w:tcW w:w="0" w:type="dxa"/>
          </w:tcPr>
          <w:p w14:paraId="42904572" w14:textId="77777777" w:rsidR="003D2330" w:rsidRPr="003D2330" w:rsidRDefault="003D2330" w:rsidP="003D2330">
            <w:r w:rsidRPr="003D2330">
              <w:t>Date completed:</w:t>
            </w:r>
          </w:p>
        </w:tc>
        <w:tc>
          <w:tcPr>
            <w:tcW w:w="0"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E2BC" w14:textId="77777777" w:rsidR="00607C39" w:rsidRPr="002C1BF9" w:rsidRDefault="00607C39" w:rsidP="004F7300">
      <w:r w:rsidRPr="002C1BF9">
        <w:separator/>
      </w:r>
    </w:p>
  </w:endnote>
  <w:endnote w:type="continuationSeparator" w:id="0">
    <w:p w14:paraId="7102C82E" w14:textId="77777777" w:rsidR="00607C39" w:rsidRPr="002C1BF9" w:rsidRDefault="00607C3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0765C" w14:paraId="0223F079" w14:textId="77777777">
      <w:tc>
        <w:tcPr>
          <w:tcW w:w="9026" w:type="dxa"/>
          <w:gridSpan w:val="3"/>
          <w:vAlign w:val="center"/>
          <w:hideMark/>
        </w:tcPr>
        <w:p w14:paraId="475AD180" w14:textId="43527818" w:rsidR="0040765C" w:rsidRDefault="0040765C" w:rsidP="0040765C">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074AB">
              <w:rPr>
                <w:rStyle w:val="Hyperlink"/>
                <w:rFonts w:cs="Arial"/>
                <w:i/>
                <w:iCs/>
                <w:sz w:val="15"/>
                <w:szCs w:val="15"/>
              </w:rPr>
              <w:t>Getting Started webpage</w:t>
            </w:r>
          </w:hyperlink>
          <w:r>
            <w:rPr>
              <w:rFonts w:cs="Arial"/>
              <w:i/>
              <w:iCs/>
              <w:sz w:val="15"/>
              <w:szCs w:val="15"/>
            </w:rPr>
            <w:t>.</w:t>
          </w:r>
        </w:p>
      </w:tc>
    </w:tr>
    <w:tr w:rsidR="0040765C" w14:paraId="2A61650A" w14:textId="77777777" w:rsidTr="0040765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7CD04AF" w14:textId="77777777" w:rsidR="0040765C" w:rsidRDefault="0040765C" w:rsidP="0040765C">
          <w:pPr>
            <w:tabs>
              <w:tab w:val="left" w:pos="8258"/>
            </w:tabs>
            <w:spacing w:before="0" w:after="0"/>
            <w:rPr>
              <w:rFonts w:cs="Arial"/>
            </w:rPr>
          </w:pPr>
          <w:r>
            <w:rPr>
              <w:rFonts w:cs="Arial"/>
            </w:rPr>
            <w:t>AUSTRAC version 29/01/2026</w:t>
          </w:r>
        </w:p>
      </w:tc>
      <w:tc>
        <w:tcPr>
          <w:tcW w:w="3009" w:type="dxa"/>
          <w:shd w:val="clear" w:color="auto" w:fill="auto"/>
          <w:hideMark/>
        </w:tcPr>
        <w:p w14:paraId="4F39864B" w14:textId="77777777" w:rsidR="0040765C" w:rsidRDefault="0040765C" w:rsidP="0040765C">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CE1B81F" w14:textId="77777777" w:rsidR="0040765C" w:rsidRDefault="0040765C" w:rsidP="0040765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774E04A" w14:textId="608D5B4B" w:rsidR="003C38BF" w:rsidRPr="003C38BF" w:rsidRDefault="003C38BF" w:rsidP="003C38BF">
    <w:pPr>
      <w:jc w:val="center"/>
    </w:pPr>
  </w:p>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9223" w14:textId="77777777" w:rsidR="00607C39" w:rsidRPr="002C1BF9" w:rsidRDefault="00607C39" w:rsidP="004F7300">
      <w:r w:rsidRPr="002C1BF9">
        <w:separator/>
      </w:r>
    </w:p>
  </w:footnote>
  <w:footnote w:type="continuationSeparator" w:id="0">
    <w:p w14:paraId="5F2043AA" w14:textId="77777777" w:rsidR="00607C39" w:rsidRPr="002C1BF9" w:rsidRDefault="00607C3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163D"/>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65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07C39"/>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42E5"/>
    <w:rsid w:val="006C45DE"/>
    <w:rsid w:val="006C4B52"/>
    <w:rsid w:val="006C4DC5"/>
    <w:rsid w:val="006C643F"/>
    <w:rsid w:val="006D0388"/>
    <w:rsid w:val="006D08C9"/>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4AB"/>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F10"/>
    <w:rsid w:val="00760469"/>
    <w:rsid w:val="0076101A"/>
    <w:rsid w:val="00761229"/>
    <w:rsid w:val="00762487"/>
    <w:rsid w:val="00762962"/>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091"/>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DE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7A"/>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0F9"/>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708"/>
    <w:rsid w:val="00AB7AF9"/>
    <w:rsid w:val="00AC041E"/>
    <w:rsid w:val="00AC04D5"/>
    <w:rsid w:val="00AC071A"/>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AB9"/>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0C7"/>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4E5F"/>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63D"/>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C4"/>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D3A"/>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B7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A2B"/>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15:docId w15:val="{D5D0EAB3-E5EA-42B9-A232-101326C4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40765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1301</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1546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2026-01-28T01:15:00Z</dcterms:created>
  <dcterms:modified xsi:type="dcterms:W3CDTF">2026-01-28T01:15:00Z</dcterms:modified>
</cp:coreProperties>
</file>