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8CEA2" w14:textId="1488A222" w:rsidR="00E527F0" w:rsidRDefault="00A61B54" w:rsidP="00A61B54">
      <w:pPr>
        <w:rPr>
          <w:rFonts w:ascii="Calibri" w:hAnsi="Calibri" w:cs="Calibri"/>
          <w:b/>
        </w:rPr>
      </w:pPr>
      <w:bookmarkStart w:id="0" w:name="_Toc497739286"/>
      <w:r w:rsidRPr="00A61B54">
        <w:rPr>
          <w:noProof/>
          <w:lang w:eastAsia="en-AU"/>
        </w:rPr>
        <w:drawing>
          <wp:inline distT="0" distB="0" distL="0" distR="0" wp14:anchorId="58C0B50A" wp14:editId="73EE18EF">
            <wp:extent cx="1580388" cy="1039729"/>
            <wp:effectExtent l="0" t="0" r="1270" b="8255"/>
            <wp:docPr id="14" name="Picture 14" descr="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c-logo-grey.png"/>
                    <pic:cNvPicPr/>
                  </pic:nvPicPr>
                  <pic:blipFill>
                    <a:blip r:embed="rId8">
                      <a:extLst>
                        <a:ext uri="{28A0092B-C50C-407E-A947-70E740481C1C}">
                          <a14:useLocalDpi xmlns:a14="http://schemas.microsoft.com/office/drawing/2010/main" val="0"/>
                        </a:ext>
                      </a:extLst>
                    </a:blip>
                    <a:stretch>
                      <a:fillRect/>
                    </a:stretch>
                  </pic:blipFill>
                  <pic:spPr>
                    <a:xfrm>
                      <a:off x="0" y="0"/>
                      <a:ext cx="1580388" cy="1039729"/>
                    </a:xfrm>
                    <a:prstGeom prst="rect">
                      <a:avLst/>
                    </a:prstGeom>
                  </pic:spPr>
                </pic:pic>
              </a:graphicData>
            </a:graphic>
          </wp:inline>
        </w:drawing>
      </w:r>
    </w:p>
    <w:p w14:paraId="0E710E79" w14:textId="17DB8ADA" w:rsidR="00E527F0" w:rsidRDefault="00E527F0" w:rsidP="00E527F0">
      <w:pPr>
        <w:pStyle w:val="Title"/>
        <w:rPr>
          <w:rFonts w:ascii="Calibri" w:hAnsi="Calibri" w:cs="Calibri"/>
          <w:b/>
        </w:rPr>
      </w:pPr>
    </w:p>
    <w:p w14:paraId="6ADF04D4" w14:textId="72501140" w:rsidR="00E527F0" w:rsidRDefault="00E527F0" w:rsidP="00E527F0">
      <w:pPr>
        <w:pStyle w:val="Title"/>
      </w:pPr>
      <w:r>
        <w:t>P</w:t>
      </w:r>
      <w:r w:rsidRPr="002E72AE">
        <w:t xml:space="preserve">reparing and implementing </w:t>
      </w:r>
      <w:r w:rsidR="00A61B54">
        <w:br/>
      </w:r>
      <w:r w:rsidRPr="002E72AE">
        <w:t xml:space="preserve">an </w:t>
      </w:r>
      <w:r w:rsidR="00653586">
        <w:t>anti-money laundering and counter-terrorism financing (AML/CTF) program</w:t>
      </w:r>
    </w:p>
    <w:p w14:paraId="40C5B397" w14:textId="26299B5D" w:rsidR="00E527F0" w:rsidRPr="00E527F0" w:rsidRDefault="00E527F0" w:rsidP="00E527F0">
      <w:pPr>
        <w:pStyle w:val="Subtitle"/>
      </w:pPr>
      <w:r>
        <w:t>Pubs &amp; clubs sector</w:t>
      </w:r>
    </w:p>
    <w:p w14:paraId="10915247" w14:textId="253A0944" w:rsidR="00E527F0" w:rsidRDefault="00A61B54">
      <w:pPr>
        <w:spacing w:before="0"/>
        <w:rPr>
          <w:rFonts w:ascii="Arial" w:eastAsiaTheme="majorEastAsia" w:hAnsi="Arial" w:cstheme="majorBidi"/>
          <w:color w:val="3F3F3F" w:themeColor="text2"/>
          <w:sz w:val="36"/>
          <w:szCs w:val="26"/>
        </w:rPr>
      </w:pPr>
      <w:r>
        <w:rPr>
          <w:noProof/>
          <w:lang w:eastAsia="en-AU"/>
        </w:rPr>
        <w:drawing>
          <wp:anchor distT="0" distB="0" distL="114300" distR="114300" simplePos="0" relativeHeight="251659264" behindDoc="1" locked="0" layoutInCell="1" allowOverlap="1" wp14:anchorId="01268422" wp14:editId="3BBED226">
            <wp:simplePos x="0" y="0"/>
            <wp:positionH relativeFrom="page">
              <wp:align>left</wp:align>
            </wp:positionH>
            <wp:positionV relativeFrom="paragraph">
              <wp:posOffset>378460</wp:posOffset>
            </wp:positionV>
            <wp:extent cx="7559675" cy="5053330"/>
            <wp:effectExtent l="0" t="0" r="3175" b="0"/>
            <wp:wrapNone/>
            <wp:docPr id="13" name="Picture 13" descr="Our vision: A financial system free from criminal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cvr-im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5053330"/>
                    </a:xfrm>
                    <a:prstGeom prst="rect">
                      <a:avLst/>
                    </a:prstGeom>
                  </pic:spPr>
                </pic:pic>
              </a:graphicData>
            </a:graphic>
            <wp14:sizeRelH relativeFrom="page">
              <wp14:pctWidth>0</wp14:pctWidth>
            </wp14:sizeRelH>
            <wp14:sizeRelV relativeFrom="page">
              <wp14:pctHeight>0</wp14:pctHeight>
            </wp14:sizeRelV>
          </wp:anchor>
        </w:drawing>
      </w:r>
      <w:r w:rsidR="00E527F0">
        <w:br w:type="page"/>
      </w:r>
    </w:p>
    <w:p w14:paraId="6BA4CF88" w14:textId="60958BA9" w:rsidR="003530AA" w:rsidRPr="00A2671B" w:rsidRDefault="003530AA" w:rsidP="00A2671B">
      <w:pPr>
        <w:pStyle w:val="Heading1"/>
      </w:pPr>
      <w:r w:rsidRPr="00A2671B">
        <w:lastRenderedPageBreak/>
        <w:t>AML/CTF program</w:t>
      </w:r>
      <w:bookmarkEnd w:id="0"/>
      <w:r w:rsidRPr="00A2671B">
        <w:t xml:space="preserve"> </w:t>
      </w:r>
      <w:r w:rsidR="00A2671B" w:rsidRPr="00A2671B">
        <w:t>checklist</w:t>
      </w:r>
    </w:p>
    <w:p w14:paraId="2CBA81BA" w14:textId="430B9B84" w:rsidR="003530AA" w:rsidRPr="00C54031" w:rsidRDefault="00AA4DE7" w:rsidP="00E527F0">
      <w:r>
        <w:t>Y</w:t>
      </w:r>
      <w:r w:rsidR="003530AA" w:rsidRPr="00C54031">
        <w:t xml:space="preserve">ou must develop, adopt and </w:t>
      </w:r>
      <w:r w:rsidR="00C26892">
        <w:t>maintain</w:t>
      </w:r>
      <w:r w:rsidR="003530AA" w:rsidRPr="00C54031">
        <w:t xml:space="preserve"> an </w:t>
      </w:r>
      <w:r w:rsidR="00F91299">
        <w:t>anti-money laundering and counter-terrorism financing (</w:t>
      </w:r>
      <w:r w:rsidR="003530AA" w:rsidRPr="00C54031">
        <w:t>AML/CTF</w:t>
      </w:r>
      <w:r w:rsidR="00F91299">
        <w:t>)</w:t>
      </w:r>
      <w:r w:rsidR="003530AA" w:rsidRPr="00C54031">
        <w:t xml:space="preserve"> program. Your program </w:t>
      </w:r>
      <w:r w:rsidR="004E1386">
        <w:t xml:space="preserve">needs to </w:t>
      </w:r>
      <w:r w:rsidR="003530AA" w:rsidRPr="00C54031">
        <w:t>set out the way</w:t>
      </w:r>
      <w:r w:rsidR="004E1386">
        <w:t>s</w:t>
      </w:r>
      <w:r w:rsidR="003530AA" w:rsidRPr="00C54031">
        <w:t xml:space="preserve"> your business will comply with </w:t>
      </w:r>
      <w:r w:rsidR="004E1386">
        <w:t>its</w:t>
      </w:r>
      <w:r w:rsidR="003530AA" w:rsidRPr="00C54031">
        <w:t xml:space="preserve"> AML/CTF obligations and identify, mitigate and manage </w:t>
      </w:r>
      <w:r w:rsidR="00F91299">
        <w:t>money laundering and terrorism financing (</w:t>
      </w:r>
      <w:r w:rsidR="003530AA" w:rsidRPr="00C54031">
        <w:t>ML/TF</w:t>
      </w:r>
      <w:r w:rsidR="00F91299">
        <w:t>)</w:t>
      </w:r>
      <w:r w:rsidR="003530AA" w:rsidRPr="00C54031">
        <w:t xml:space="preserve"> risks. </w:t>
      </w:r>
    </w:p>
    <w:p w14:paraId="58433188" w14:textId="535EF795" w:rsidR="00A2671B" w:rsidRDefault="003530AA" w:rsidP="00E527F0">
      <w:r w:rsidRPr="00C54031">
        <w:t xml:space="preserve">An AML/CTF program </w:t>
      </w:r>
      <w:r w:rsidR="004E1386">
        <w:t xml:space="preserve">needs to </w:t>
      </w:r>
      <w:r w:rsidRPr="00C54031">
        <w:t>incl</w:t>
      </w:r>
      <w:r w:rsidR="00602EBF" w:rsidRPr="00C54031">
        <w:t>ude</w:t>
      </w:r>
      <w:r w:rsidR="00A2671B">
        <w:t xml:space="preserve"> both Part A and Part B components (see below). </w:t>
      </w:r>
      <w:r w:rsidR="00A2671B" w:rsidRPr="002D2160">
        <w:t xml:space="preserve">Record keeping is </w:t>
      </w:r>
      <w:r w:rsidR="004E1BF0">
        <w:t xml:space="preserve">also </w:t>
      </w:r>
      <w:r w:rsidR="00A2671B" w:rsidRPr="002D2160">
        <w:t>an important part of your AML/CTF obligations.</w:t>
      </w:r>
    </w:p>
    <w:p w14:paraId="7D4CF39B" w14:textId="77777777" w:rsidR="00F24CB2" w:rsidRDefault="00F24CB2" w:rsidP="00E527F0"/>
    <w:tbl>
      <w:tblPr>
        <w:tblStyle w:val="TableGrid"/>
        <w:tblW w:w="0" w:type="auto"/>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Description w:val="Components and tasks"/>
      </w:tblPr>
      <w:tblGrid>
        <w:gridCol w:w="1937"/>
        <w:gridCol w:w="6257"/>
        <w:gridCol w:w="817"/>
      </w:tblGrid>
      <w:tr w:rsidR="00A2671B" w14:paraId="7F0CF12D" w14:textId="77777777" w:rsidTr="00AB1E64">
        <w:trPr>
          <w:tblHeader/>
        </w:trPr>
        <w:tc>
          <w:tcPr>
            <w:tcW w:w="1937" w:type="dxa"/>
            <w:shd w:val="clear" w:color="auto" w:fill="3F3F3F" w:themeFill="text1"/>
            <w:vAlign w:val="center"/>
          </w:tcPr>
          <w:p w14:paraId="3A1CDF7A" w14:textId="67454136" w:rsidR="00A2671B" w:rsidRPr="00A2671B" w:rsidRDefault="00A2671B" w:rsidP="00A2671B">
            <w:pPr>
              <w:spacing w:after="120"/>
              <w:rPr>
                <w:b/>
                <w:color w:val="FFFFFF" w:themeColor="background1"/>
              </w:rPr>
            </w:pPr>
            <w:r w:rsidRPr="00A2671B">
              <w:rPr>
                <w:b/>
                <w:color w:val="FFFFFF" w:themeColor="background1"/>
              </w:rPr>
              <w:t>Component</w:t>
            </w:r>
          </w:p>
        </w:tc>
        <w:tc>
          <w:tcPr>
            <w:tcW w:w="6257" w:type="dxa"/>
            <w:shd w:val="clear" w:color="auto" w:fill="3F3F3F" w:themeFill="text1"/>
            <w:vAlign w:val="center"/>
          </w:tcPr>
          <w:p w14:paraId="00B60DC9" w14:textId="66E3AF93" w:rsidR="00A2671B" w:rsidRPr="00A2671B" w:rsidRDefault="00A2671B" w:rsidP="00A2671B">
            <w:pPr>
              <w:spacing w:after="120"/>
              <w:rPr>
                <w:b/>
                <w:color w:val="FFFFFF" w:themeColor="background1"/>
              </w:rPr>
            </w:pPr>
            <w:r w:rsidRPr="00A2671B">
              <w:rPr>
                <w:b/>
                <w:color w:val="FFFFFF" w:themeColor="background1"/>
              </w:rPr>
              <w:t>Task</w:t>
            </w:r>
          </w:p>
        </w:tc>
        <w:tc>
          <w:tcPr>
            <w:tcW w:w="817" w:type="dxa"/>
            <w:shd w:val="clear" w:color="auto" w:fill="3F3F3F" w:themeFill="text1"/>
            <w:vAlign w:val="center"/>
          </w:tcPr>
          <w:p w14:paraId="633B8FEA" w14:textId="47D37703" w:rsidR="00A2671B" w:rsidRPr="00A2671B" w:rsidRDefault="00A2671B" w:rsidP="00A2671B">
            <w:pPr>
              <w:spacing w:after="120"/>
              <w:jc w:val="center"/>
              <w:rPr>
                <w:b/>
                <w:color w:val="FFFFFF" w:themeColor="background1"/>
              </w:rPr>
            </w:pPr>
            <w:r w:rsidRPr="00A2671B">
              <w:rPr>
                <w:b/>
                <w:color w:val="FFFFFF" w:themeColor="background1"/>
              </w:rPr>
              <w:t>Check</w:t>
            </w:r>
          </w:p>
        </w:tc>
      </w:tr>
      <w:tr w:rsidR="00A2671B" w14:paraId="1BB321FA" w14:textId="77777777" w:rsidTr="00F24CB2">
        <w:tc>
          <w:tcPr>
            <w:tcW w:w="1937" w:type="dxa"/>
            <w:vMerge w:val="restart"/>
            <w:shd w:val="clear" w:color="auto" w:fill="007398" w:themeFill="accent1"/>
            <w:vAlign w:val="center"/>
          </w:tcPr>
          <w:p w14:paraId="2E8D499A" w14:textId="1DDCCE01" w:rsidR="00A2671B" w:rsidRPr="00A2671B" w:rsidRDefault="00A2671B" w:rsidP="00F91299">
            <w:pPr>
              <w:spacing w:after="120"/>
              <w:rPr>
                <w:b/>
                <w:color w:val="FFFFFF" w:themeColor="background1"/>
              </w:rPr>
            </w:pPr>
            <w:r w:rsidRPr="004A0340">
              <w:rPr>
                <w:color w:val="FFFFFF" w:themeColor="background1"/>
              </w:rPr>
              <w:t xml:space="preserve">AML/CTF </w:t>
            </w:r>
            <w:r w:rsidR="00F91299">
              <w:rPr>
                <w:color w:val="FFFFFF" w:themeColor="background1"/>
              </w:rPr>
              <w:t>p</w:t>
            </w:r>
            <w:r w:rsidRPr="004A0340">
              <w:rPr>
                <w:color w:val="FFFFFF" w:themeColor="background1"/>
              </w:rPr>
              <w:t>rogram:</w:t>
            </w:r>
            <w:r>
              <w:rPr>
                <w:b/>
                <w:color w:val="FFFFFF" w:themeColor="background1"/>
              </w:rPr>
              <w:t xml:space="preserve"> </w:t>
            </w:r>
            <w:r w:rsidRPr="00A2671B">
              <w:rPr>
                <w:b/>
                <w:color w:val="FFFFFF" w:themeColor="background1"/>
              </w:rPr>
              <w:t>Part A</w:t>
            </w:r>
          </w:p>
        </w:tc>
        <w:tc>
          <w:tcPr>
            <w:tcW w:w="6257" w:type="dxa"/>
            <w:shd w:val="clear" w:color="auto" w:fill="F2F2F2" w:themeFill="background1" w:themeFillShade="F2"/>
            <w:vAlign w:val="center"/>
          </w:tcPr>
          <w:p w14:paraId="7D4D7554" w14:textId="5485724D" w:rsidR="00A2671B" w:rsidRPr="00A2671B" w:rsidRDefault="00A2671B" w:rsidP="00A2671B">
            <w:pPr>
              <w:pStyle w:val="ListParagraph"/>
              <w:numPr>
                <w:ilvl w:val="0"/>
                <w:numId w:val="17"/>
              </w:numPr>
              <w:spacing w:after="120"/>
            </w:pPr>
            <w:r w:rsidRPr="00F97135">
              <w:t xml:space="preserve">Complete an </w:t>
            </w:r>
            <w:r w:rsidR="00EE5AE7">
              <w:t>ML/TF risk assessment for</w:t>
            </w:r>
            <w:r w:rsidRPr="00F97135">
              <w:t xml:space="preserve"> your business</w:t>
            </w:r>
          </w:p>
        </w:tc>
        <w:sdt>
          <w:sdtPr>
            <w:id w:val="1115719540"/>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1F9B164C" w14:textId="5C67C5F1" w:rsidR="00A2671B" w:rsidRDefault="00A2671B" w:rsidP="00A2671B">
                <w:pPr>
                  <w:spacing w:after="120"/>
                  <w:jc w:val="center"/>
                </w:pPr>
                <w:r>
                  <w:rPr>
                    <w:rFonts w:ascii="MS Gothic" w:eastAsia="MS Gothic" w:hAnsi="MS Gothic" w:hint="eastAsia"/>
                  </w:rPr>
                  <w:t>☐</w:t>
                </w:r>
              </w:p>
            </w:tc>
          </w:sdtContent>
        </w:sdt>
      </w:tr>
      <w:tr w:rsidR="00A2671B" w14:paraId="7CD5131F" w14:textId="77777777" w:rsidTr="00F24CB2">
        <w:tc>
          <w:tcPr>
            <w:tcW w:w="1937" w:type="dxa"/>
            <w:vMerge/>
            <w:shd w:val="clear" w:color="auto" w:fill="007398" w:themeFill="accent1"/>
            <w:vAlign w:val="center"/>
          </w:tcPr>
          <w:p w14:paraId="422B286C"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0CBA7E58" w14:textId="16F545D7" w:rsidR="00A2671B" w:rsidRPr="00A2671B" w:rsidRDefault="00A2671B" w:rsidP="00A2671B">
            <w:pPr>
              <w:pStyle w:val="ListParagraph"/>
              <w:numPr>
                <w:ilvl w:val="0"/>
                <w:numId w:val="17"/>
              </w:numPr>
              <w:spacing w:after="120"/>
            </w:pPr>
            <w:r w:rsidRPr="00F97135">
              <w:t>Appoint an AML/CTF compliance officer</w:t>
            </w:r>
          </w:p>
        </w:tc>
        <w:sdt>
          <w:sdtPr>
            <w:id w:val="-891885013"/>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698DB7E7" w14:textId="77517489" w:rsidR="00A2671B" w:rsidRDefault="00A2671B" w:rsidP="00A2671B">
                <w:pPr>
                  <w:spacing w:after="120"/>
                  <w:jc w:val="center"/>
                </w:pPr>
                <w:r>
                  <w:rPr>
                    <w:rFonts w:ascii="MS Gothic" w:eastAsia="MS Gothic" w:hAnsi="MS Gothic" w:hint="eastAsia"/>
                  </w:rPr>
                  <w:t>☐</w:t>
                </w:r>
              </w:p>
            </w:tc>
          </w:sdtContent>
        </w:sdt>
      </w:tr>
      <w:tr w:rsidR="00A2671B" w14:paraId="5085FC7C" w14:textId="77777777" w:rsidTr="00F24CB2">
        <w:tc>
          <w:tcPr>
            <w:tcW w:w="1937" w:type="dxa"/>
            <w:vMerge/>
            <w:shd w:val="clear" w:color="auto" w:fill="007398" w:themeFill="accent1"/>
            <w:vAlign w:val="center"/>
          </w:tcPr>
          <w:p w14:paraId="154B9648"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0FD111F7" w14:textId="0E1EB65E" w:rsidR="00A2671B" w:rsidRPr="00A2671B" w:rsidRDefault="004A0340" w:rsidP="00A2671B">
            <w:pPr>
              <w:pStyle w:val="ListParagraph"/>
              <w:numPr>
                <w:ilvl w:val="0"/>
                <w:numId w:val="17"/>
              </w:numPr>
              <w:spacing w:after="120"/>
            </w:pPr>
            <w:r w:rsidRPr="00F97135">
              <w:t>Adopt an</w:t>
            </w:r>
            <w:r w:rsidR="00A2671B" w:rsidRPr="00F97135">
              <w:t xml:space="preserve"> employee due diligence program</w:t>
            </w:r>
          </w:p>
        </w:tc>
        <w:sdt>
          <w:sdtPr>
            <w:id w:val="367107351"/>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62AAE0FC" w14:textId="74C022FF" w:rsidR="00A2671B" w:rsidRDefault="00A2671B" w:rsidP="00A2671B">
                <w:pPr>
                  <w:spacing w:after="120"/>
                  <w:jc w:val="center"/>
                </w:pPr>
                <w:r>
                  <w:rPr>
                    <w:rFonts w:ascii="MS Gothic" w:eastAsia="MS Gothic" w:hAnsi="MS Gothic" w:hint="eastAsia"/>
                  </w:rPr>
                  <w:t>☐</w:t>
                </w:r>
              </w:p>
            </w:tc>
          </w:sdtContent>
        </w:sdt>
      </w:tr>
      <w:tr w:rsidR="00A2671B" w14:paraId="1D00E919" w14:textId="77777777" w:rsidTr="00F24CB2">
        <w:tc>
          <w:tcPr>
            <w:tcW w:w="1937" w:type="dxa"/>
            <w:vMerge/>
            <w:shd w:val="clear" w:color="auto" w:fill="007398" w:themeFill="accent1"/>
            <w:vAlign w:val="center"/>
          </w:tcPr>
          <w:p w14:paraId="3F341230"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4BAA9FEA" w14:textId="1759CB98" w:rsidR="00A2671B" w:rsidRPr="00A2671B" w:rsidRDefault="00A2671B" w:rsidP="00A2671B">
            <w:pPr>
              <w:pStyle w:val="ListParagraph"/>
              <w:numPr>
                <w:ilvl w:val="0"/>
                <w:numId w:val="17"/>
              </w:numPr>
              <w:spacing w:after="120"/>
            </w:pPr>
            <w:r w:rsidRPr="00F97135">
              <w:t>Adopt an AML/CTF risk awareness training program</w:t>
            </w:r>
          </w:p>
        </w:tc>
        <w:sdt>
          <w:sdtPr>
            <w:id w:val="337113644"/>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6BC5C419" w14:textId="72844945" w:rsidR="00A2671B" w:rsidRDefault="00A2671B" w:rsidP="00A2671B">
                <w:pPr>
                  <w:spacing w:after="120"/>
                  <w:jc w:val="center"/>
                </w:pPr>
                <w:r>
                  <w:rPr>
                    <w:rFonts w:ascii="MS Gothic" w:eastAsia="MS Gothic" w:hAnsi="MS Gothic" w:hint="eastAsia"/>
                  </w:rPr>
                  <w:t>☐</w:t>
                </w:r>
              </w:p>
            </w:tc>
          </w:sdtContent>
        </w:sdt>
      </w:tr>
      <w:tr w:rsidR="00A2671B" w14:paraId="13773251" w14:textId="77777777" w:rsidTr="00F24CB2">
        <w:tc>
          <w:tcPr>
            <w:tcW w:w="1937" w:type="dxa"/>
            <w:vMerge/>
            <w:shd w:val="clear" w:color="auto" w:fill="007398" w:themeFill="accent1"/>
            <w:vAlign w:val="center"/>
          </w:tcPr>
          <w:p w14:paraId="46FB1ADB"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2A4214EF" w14:textId="614FB51A" w:rsidR="00A2671B" w:rsidRPr="00A2671B" w:rsidRDefault="00AD74DB" w:rsidP="00F97135">
            <w:pPr>
              <w:pStyle w:val="ListParagraph"/>
              <w:numPr>
                <w:ilvl w:val="0"/>
                <w:numId w:val="17"/>
              </w:numPr>
              <w:spacing w:after="120"/>
            </w:pPr>
            <w:r>
              <w:t>Describe</w:t>
            </w:r>
            <w:r w:rsidR="00F97135">
              <w:t xml:space="preserve"> your</w:t>
            </w:r>
            <w:r w:rsidR="00F97135" w:rsidRPr="00F97135">
              <w:t xml:space="preserve"> procedures for ongoing customer due diligence, including transaction monitoring</w:t>
            </w:r>
          </w:p>
        </w:tc>
        <w:sdt>
          <w:sdtPr>
            <w:id w:val="-1342773470"/>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4429D257" w14:textId="0C6169EA" w:rsidR="00A2671B" w:rsidRDefault="005A2230" w:rsidP="00A2671B">
                <w:pPr>
                  <w:spacing w:after="120"/>
                  <w:jc w:val="center"/>
                </w:pPr>
                <w:r>
                  <w:rPr>
                    <w:rFonts w:ascii="MS Gothic" w:eastAsia="MS Gothic" w:hAnsi="MS Gothic" w:hint="eastAsia"/>
                  </w:rPr>
                  <w:t>☐</w:t>
                </w:r>
              </w:p>
            </w:tc>
          </w:sdtContent>
        </w:sdt>
      </w:tr>
      <w:tr w:rsidR="00A2671B" w14:paraId="3DFFF5C1" w14:textId="77777777" w:rsidTr="00F24CB2">
        <w:tc>
          <w:tcPr>
            <w:tcW w:w="1937" w:type="dxa"/>
            <w:vMerge/>
            <w:shd w:val="clear" w:color="auto" w:fill="007398" w:themeFill="accent1"/>
            <w:vAlign w:val="center"/>
          </w:tcPr>
          <w:p w14:paraId="5ED217AE"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3CE34846" w14:textId="75A14FA7" w:rsidR="00A2671B" w:rsidRPr="00A2671B" w:rsidRDefault="00AD74DB" w:rsidP="00F97135">
            <w:pPr>
              <w:pStyle w:val="ListParagraph"/>
              <w:numPr>
                <w:ilvl w:val="0"/>
                <w:numId w:val="17"/>
              </w:numPr>
              <w:spacing w:after="120"/>
            </w:pPr>
            <w:r>
              <w:t>Describe</w:t>
            </w:r>
            <w:r w:rsidR="00F97135">
              <w:t xml:space="preserve"> your</w:t>
            </w:r>
            <w:r w:rsidR="00F97135" w:rsidRPr="00F97135">
              <w:t xml:space="preserve"> reporting procedures</w:t>
            </w:r>
          </w:p>
        </w:tc>
        <w:sdt>
          <w:sdtPr>
            <w:id w:val="-2032023912"/>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76588C01" w14:textId="11D8B5DF" w:rsidR="00A2671B" w:rsidRDefault="00A2671B" w:rsidP="00A2671B">
                <w:pPr>
                  <w:spacing w:after="120"/>
                  <w:jc w:val="center"/>
                </w:pPr>
                <w:r>
                  <w:rPr>
                    <w:rFonts w:ascii="MS Gothic" w:eastAsia="MS Gothic" w:hAnsi="MS Gothic" w:hint="eastAsia"/>
                  </w:rPr>
                  <w:t>☐</w:t>
                </w:r>
              </w:p>
            </w:tc>
          </w:sdtContent>
        </w:sdt>
      </w:tr>
      <w:tr w:rsidR="00A2671B" w14:paraId="048EE1FB" w14:textId="77777777" w:rsidTr="00F24CB2">
        <w:tc>
          <w:tcPr>
            <w:tcW w:w="1937" w:type="dxa"/>
            <w:vMerge/>
            <w:shd w:val="clear" w:color="auto" w:fill="007398" w:themeFill="accent1"/>
            <w:vAlign w:val="center"/>
          </w:tcPr>
          <w:p w14:paraId="1F83BC77"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1BE1E26C" w14:textId="1208EFA9" w:rsidR="00A2671B" w:rsidRPr="00A2671B" w:rsidRDefault="00A2671B" w:rsidP="00A2671B">
            <w:pPr>
              <w:pStyle w:val="ListParagraph"/>
              <w:numPr>
                <w:ilvl w:val="0"/>
                <w:numId w:val="17"/>
              </w:numPr>
              <w:spacing w:after="120"/>
            </w:pPr>
            <w:r w:rsidRPr="00F97135">
              <w:t>Complete compliance reporting</w:t>
            </w:r>
          </w:p>
        </w:tc>
        <w:sdt>
          <w:sdtPr>
            <w:id w:val="-2087994636"/>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43B7FDC2" w14:textId="499154DF" w:rsidR="00A2671B" w:rsidRDefault="00A2671B" w:rsidP="00A2671B">
                <w:pPr>
                  <w:spacing w:after="120"/>
                  <w:jc w:val="center"/>
                </w:pPr>
                <w:r>
                  <w:rPr>
                    <w:rFonts w:ascii="MS Gothic" w:eastAsia="MS Gothic" w:hAnsi="MS Gothic" w:hint="eastAsia"/>
                  </w:rPr>
                  <w:t>☐</w:t>
                </w:r>
              </w:p>
            </w:tc>
          </w:sdtContent>
        </w:sdt>
      </w:tr>
      <w:tr w:rsidR="00A2671B" w14:paraId="1B923A31" w14:textId="77777777" w:rsidTr="00F24CB2">
        <w:tc>
          <w:tcPr>
            <w:tcW w:w="1937" w:type="dxa"/>
            <w:vMerge/>
            <w:shd w:val="clear" w:color="auto" w:fill="007398" w:themeFill="accent1"/>
            <w:vAlign w:val="center"/>
          </w:tcPr>
          <w:p w14:paraId="7880203D"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6661BDFE" w14:textId="03F817DC" w:rsidR="00A2671B" w:rsidRPr="00A2671B" w:rsidRDefault="00A2671B" w:rsidP="00A2671B">
            <w:pPr>
              <w:pStyle w:val="ListParagraph"/>
              <w:numPr>
                <w:ilvl w:val="0"/>
                <w:numId w:val="17"/>
              </w:numPr>
              <w:spacing w:after="120"/>
            </w:pPr>
            <w:r w:rsidRPr="00F97135">
              <w:t xml:space="preserve">Describe </w:t>
            </w:r>
            <w:r w:rsidR="00266884">
              <w:t>your</w:t>
            </w:r>
            <w:r w:rsidR="005A2230">
              <w:t xml:space="preserve"> </w:t>
            </w:r>
            <w:r w:rsidRPr="00F97135">
              <w:t>procedure</w:t>
            </w:r>
            <w:r w:rsidR="001F5486">
              <w:t>s</w:t>
            </w:r>
            <w:r w:rsidRPr="00F97135">
              <w:t xml:space="preserve"> for responding to AUSTRAC feedback</w:t>
            </w:r>
          </w:p>
        </w:tc>
        <w:sdt>
          <w:sdtPr>
            <w:id w:val="-824039007"/>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4EC2A073" w14:textId="33B5C24B" w:rsidR="00A2671B" w:rsidRDefault="00A2671B" w:rsidP="00A2671B">
                <w:pPr>
                  <w:spacing w:after="120"/>
                  <w:jc w:val="center"/>
                </w:pPr>
                <w:r>
                  <w:rPr>
                    <w:rFonts w:ascii="MS Gothic" w:eastAsia="MS Gothic" w:hAnsi="MS Gothic" w:hint="eastAsia"/>
                  </w:rPr>
                  <w:t>☐</w:t>
                </w:r>
              </w:p>
            </w:tc>
          </w:sdtContent>
        </w:sdt>
      </w:tr>
      <w:tr w:rsidR="00A2671B" w14:paraId="5D57F833" w14:textId="77777777" w:rsidTr="00F24CB2">
        <w:tc>
          <w:tcPr>
            <w:tcW w:w="1937" w:type="dxa"/>
            <w:vMerge/>
            <w:shd w:val="clear" w:color="auto" w:fill="007398" w:themeFill="accent1"/>
            <w:vAlign w:val="center"/>
          </w:tcPr>
          <w:p w14:paraId="53CF182E"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4ADF8742" w14:textId="5FB81322" w:rsidR="00A2671B" w:rsidRPr="00A2671B" w:rsidRDefault="00A2671B" w:rsidP="00F91299">
            <w:pPr>
              <w:pStyle w:val="ListParagraph"/>
              <w:numPr>
                <w:ilvl w:val="0"/>
                <w:numId w:val="17"/>
              </w:numPr>
              <w:spacing w:after="120"/>
            </w:pPr>
            <w:r w:rsidRPr="00F97135">
              <w:t>Formally adopt</w:t>
            </w:r>
            <w:r w:rsidR="001F5486">
              <w:t xml:space="preserve"> the</w:t>
            </w:r>
            <w:r w:rsidRPr="00F97135">
              <w:t xml:space="preserve"> program and subject </w:t>
            </w:r>
            <w:r w:rsidR="00F91299" w:rsidRPr="00F97135">
              <w:t xml:space="preserve">it </w:t>
            </w:r>
            <w:r w:rsidRPr="00F97135">
              <w:t xml:space="preserve">to ongoing oversight by </w:t>
            </w:r>
            <w:r w:rsidR="00A9087B" w:rsidRPr="00F97135">
              <w:t>s</w:t>
            </w:r>
            <w:r w:rsidRPr="00F97135">
              <w:t xml:space="preserve">enior </w:t>
            </w:r>
            <w:r w:rsidR="00A9087B" w:rsidRPr="00F97135">
              <w:t>m</w:t>
            </w:r>
            <w:r w:rsidRPr="00F97135">
              <w:t>anagement/</w:t>
            </w:r>
            <w:r w:rsidR="00A9087B" w:rsidRPr="00F97135">
              <w:t>b</w:t>
            </w:r>
            <w:r w:rsidRPr="00F97135">
              <w:t>oard</w:t>
            </w:r>
          </w:p>
        </w:tc>
        <w:sdt>
          <w:sdtPr>
            <w:id w:val="-1110041212"/>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7C54D40D" w14:textId="48E4A15A" w:rsidR="00A2671B" w:rsidRDefault="00A2671B" w:rsidP="00A2671B">
                <w:pPr>
                  <w:spacing w:after="120"/>
                  <w:jc w:val="center"/>
                </w:pPr>
                <w:r>
                  <w:rPr>
                    <w:rFonts w:ascii="MS Gothic" w:eastAsia="MS Gothic" w:hAnsi="MS Gothic" w:hint="eastAsia"/>
                  </w:rPr>
                  <w:t>☐</w:t>
                </w:r>
              </w:p>
            </w:tc>
          </w:sdtContent>
        </w:sdt>
      </w:tr>
      <w:tr w:rsidR="00A2671B" w14:paraId="364C8E76" w14:textId="77777777" w:rsidTr="00F24CB2">
        <w:tc>
          <w:tcPr>
            <w:tcW w:w="1937" w:type="dxa"/>
            <w:vMerge/>
            <w:shd w:val="clear" w:color="auto" w:fill="007398" w:themeFill="accent1"/>
            <w:vAlign w:val="center"/>
          </w:tcPr>
          <w:p w14:paraId="12D99193" w14:textId="77777777" w:rsidR="00A2671B" w:rsidRPr="00A2671B" w:rsidRDefault="00A2671B" w:rsidP="00A2671B">
            <w:pPr>
              <w:spacing w:after="120"/>
              <w:rPr>
                <w:b/>
                <w:color w:val="FFFFFF" w:themeColor="background1"/>
              </w:rPr>
            </w:pPr>
          </w:p>
        </w:tc>
        <w:tc>
          <w:tcPr>
            <w:tcW w:w="6257" w:type="dxa"/>
            <w:shd w:val="clear" w:color="auto" w:fill="F2F2F2" w:themeFill="background1" w:themeFillShade="F2"/>
            <w:vAlign w:val="center"/>
          </w:tcPr>
          <w:p w14:paraId="3FB26E19" w14:textId="31DA76A7" w:rsidR="00A2671B" w:rsidRPr="00A2671B" w:rsidRDefault="00A2671B" w:rsidP="00A2671B">
            <w:pPr>
              <w:pStyle w:val="ListParagraph"/>
              <w:numPr>
                <w:ilvl w:val="0"/>
                <w:numId w:val="17"/>
              </w:numPr>
              <w:spacing w:after="120"/>
            </w:pPr>
            <w:r w:rsidRPr="00F97135">
              <w:t>Subject program to regular independent reviews</w:t>
            </w:r>
          </w:p>
        </w:tc>
        <w:sdt>
          <w:sdtPr>
            <w:id w:val="203228708"/>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3B3689AD" w14:textId="6C1D4869" w:rsidR="00A2671B" w:rsidRDefault="00A2671B" w:rsidP="00A2671B">
                <w:pPr>
                  <w:spacing w:after="120"/>
                  <w:jc w:val="center"/>
                </w:pPr>
                <w:r>
                  <w:rPr>
                    <w:rFonts w:ascii="MS Gothic" w:eastAsia="MS Gothic" w:hAnsi="MS Gothic" w:hint="eastAsia"/>
                  </w:rPr>
                  <w:t>☐</w:t>
                </w:r>
              </w:p>
            </w:tc>
          </w:sdtContent>
        </w:sdt>
      </w:tr>
      <w:tr w:rsidR="00A2671B" w14:paraId="04454A0B" w14:textId="77777777" w:rsidTr="00F24CB2">
        <w:tc>
          <w:tcPr>
            <w:tcW w:w="1937" w:type="dxa"/>
            <w:shd w:val="clear" w:color="auto" w:fill="007398" w:themeFill="accent1"/>
            <w:vAlign w:val="center"/>
          </w:tcPr>
          <w:p w14:paraId="32020BD3" w14:textId="3EB2076C" w:rsidR="00A2671B" w:rsidRPr="00A2671B" w:rsidRDefault="00A2671B" w:rsidP="00A2671B">
            <w:pPr>
              <w:spacing w:after="120"/>
              <w:rPr>
                <w:b/>
                <w:color w:val="FFFFFF" w:themeColor="background1"/>
              </w:rPr>
            </w:pPr>
            <w:r w:rsidRPr="004A0340">
              <w:rPr>
                <w:color w:val="FFFFFF" w:themeColor="background1"/>
              </w:rPr>
              <w:t xml:space="preserve">AML/CTF </w:t>
            </w:r>
            <w:r w:rsidR="00F91299">
              <w:rPr>
                <w:color w:val="FFFFFF" w:themeColor="background1"/>
              </w:rPr>
              <w:t>p</w:t>
            </w:r>
            <w:r w:rsidRPr="004A0340">
              <w:rPr>
                <w:color w:val="FFFFFF" w:themeColor="background1"/>
              </w:rPr>
              <w:t xml:space="preserve">rogram: </w:t>
            </w:r>
            <w:r w:rsidRPr="00A2671B">
              <w:rPr>
                <w:b/>
                <w:color w:val="FFFFFF" w:themeColor="background1"/>
              </w:rPr>
              <w:t>Part B</w:t>
            </w:r>
          </w:p>
        </w:tc>
        <w:tc>
          <w:tcPr>
            <w:tcW w:w="6257" w:type="dxa"/>
            <w:shd w:val="clear" w:color="auto" w:fill="F2F2F2" w:themeFill="background1" w:themeFillShade="F2"/>
            <w:vAlign w:val="center"/>
          </w:tcPr>
          <w:p w14:paraId="138C7805" w14:textId="33C2F2BE" w:rsidR="00A2671B" w:rsidRPr="00A2671B" w:rsidRDefault="00F97135" w:rsidP="00F91299">
            <w:pPr>
              <w:pStyle w:val="ListParagraph"/>
              <w:numPr>
                <w:ilvl w:val="0"/>
                <w:numId w:val="17"/>
              </w:numPr>
              <w:spacing w:after="120"/>
            </w:pPr>
            <w:r>
              <w:t>Set out your</w:t>
            </w:r>
            <w:r w:rsidR="00A2671B" w:rsidRPr="00F97135">
              <w:t xml:space="preserve"> procedure</w:t>
            </w:r>
            <w:r w:rsidR="001F5486">
              <w:t>s</w:t>
            </w:r>
            <w:r w:rsidR="00A2671B" w:rsidRPr="00F97135">
              <w:t xml:space="preserve"> for collecting and verifying </w:t>
            </w:r>
            <w:r w:rsidR="00F91299" w:rsidRPr="00F97135">
              <w:t>‘</w:t>
            </w:r>
            <w:r w:rsidR="00A2671B" w:rsidRPr="00F97135">
              <w:t>know your customer</w:t>
            </w:r>
            <w:r w:rsidR="00F91299" w:rsidRPr="00F97135">
              <w:t>’</w:t>
            </w:r>
            <w:r w:rsidR="00A2671B" w:rsidRPr="00F97135">
              <w:t xml:space="preserve"> (KYC) information</w:t>
            </w:r>
          </w:p>
        </w:tc>
        <w:sdt>
          <w:sdtPr>
            <w:id w:val="1960829070"/>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0EE50D8B" w14:textId="0BECBEFA" w:rsidR="00A2671B" w:rsidRDefault="00A2671B" w:rsidP="00A2671B">
                <w:pPr>
                  <w:spacing w:after="120"/>
                  <w:jc w:val="center"/>
                </w:pPr>
                <w:r>
                  <w:rPr>
                    <w:rFonts w:ascii="MS Gothic" w:eastAsia="MS Gothic" w:hAnsi="MS Gothic" w:hint="eastAsia"/>
                  </w:rPr>
                  <w:t>☐</w:t>
                </w:r>
              </w:p>
            </w:tc>
          </w:sdtContent>
        </w:sdt>
      </w:tr>
      <w:tr w:rsidR="00A2671B" w14:paraId="0FA854A2" w14:textId="77777777" w:rsidTr="00F24CB2">
        <w:tc>
          <w:tcPr>
            <w:tcW w:w="1937" w:type="dxa"/>
            <w:shd w:val="clear" w:color="auto" w:fill="007398" w:themeFill="accent1"/>
            <w:vAlign w:val="center"/>
          </w:tcPr>
          <w:p w14:paraId="7136327A" w14:textId="79FC8347" w:rsidR="00A2671B" w:rsidRPr="00A2671B" w:rsidRDefault="00A2671B" w:rsidP="00A2671B">
            <w:pPr>
              <w:spacing w:after="120"/>
              <w:rPr>
                <w:b/>
                <w:color w:val="FFFFFF" w:themeColor="background1"/>
              </w:rPr>
            </w:pPr>
            <w:r w:rsidRPr="00A2671B">
              <w:rPr>
                <w:b/>
                <w:color w:val="FFFFFF" w:themeColor="background1"/>
              </w:rPr>
              <w:t>Record keeping</w:t>
            </w:r>
          </w:p>
        </w:tc>
        <w:tc>
          <w:tcPr>
            <w:tcW w:w="6257" w:type="dxa"/>
            <w:shd w:val="clear" w:color="auto" w:fill="F2F2F2" w:themeFill="background1" w:themeFillShade="F2"/>
            <w:vAlign w:val="center"/>
          </w:tcPr>
          <w:p w14:paraId="473B7226" w14:textId="1FA22EA4" w:rsidR="00A2671B" w:rsidRPr="00A2671B" w:rsidRDefault="00A2671B" w:rsidP="00A2671B">
            <w:pPr>
              <w:pStyle w:val="ListParagraph"/>
              <w:numPr>
                <w:ilvl w:val="0"/>
                <w:numId w:val="17"/>
              </w:numPr>
              <w:spacing w:after="120"/>
            </w:pPr>
            <w:r w:rsidRPr="00F97135">
              <w:t>Keep records</w:t>
            </w:r>
          </w:p>
        </w:tc>
        <w:sdt>
          <w:sdtPr>
            <w:id w:val="684632005"/>
            <w14:checkbox>
              <w14:checked w14:val="0"/>
              <w14:checkedState w14:val="2612" w14:font="MS Gothic"/>
              <w14:uncheckedState w14:val="2610" w14:font="MS Gothic"/>
            </w14:checkbox>
          </w:sdtPr>
          <w:sdtEndPr/>
          <w:sdtContent>
            <w:tc>
              <w:tcPr>
                <w:tcW w:w="817" w:type="dxa"/>
                <w:shd w:val="clear" w:color="auto" w:fill="D9D9D9" w:themeFill="background1" w:themeFillShade="D9"/>
                <w:vAlign w:val="center"/>
              </w:tcPr>
              <w:p w14:paraId="4E96F0FF" w14:textId="45A69242" w:rsidR="00A2671B" w:rsidRDefault="00A2671B" w:rsidP="00A2671B">
                <w:pPr>
                  <w:spacing w:after="120"/>
                  <w:jc w:val="center"/>
                </w:pPr>
                <w:r>
                  <w:rPr>
                    <w:rFonts w:ascii="MS Gothic" w:eastAsia="MS Gothic" w:hAnsi="MS Gothic" w:hint="eastAsia"/>
                  </w:rPr>
                  <w:t>☐</w:t>
                </w:r>
              </w:p>
            </w:tc>
          </w:sdtContent>
        </w:sdt>
      </w:tr>
    </w:tbl>
    <w:p w14:paraId="7F55E03A" w14:textId="77777777" w:rsidR="00E527F0" w:rsidRDefault="00E527F0">
      <w:pPr>
        <w:spacing w:before="0"/>
        <w:rPr>
          <w:rFonts w:asciiTheme="majorHAnsi" w:eastAsiaTheme="majorEastAsia" w:hAnsiTheme="majorHAnsi" w:cstheme="majorBidi"/>
          <w:bCs/>
          <w:color w:val="007398" w:themeColor="accent1"/>
          <w:sz w:val="52"/>
          <w:szCs w:val="28"/>
        </w:rPr>
      </w:pPr>
      <w:bookmarkStart w:id="1" w:name="_Toc497739287"/>
      <w:r>
        <w:br w:type="page"/>
      </w:r>
    </w:p>
    <w:p w14:paraId="0EA489B1" w14:textId="4B63A3D8" w:rsidR="00602EBF" w:rsidRPr="00C54031" w:rsidRDefault="00706F7C" w:rsidP="00E527F0">
      <w:pPr>
        <w:pStyle w:val="Heading1"/>
      </w:pPr>
      <w:bookmarkStart w:id="2" w:name="_1._ML/TF_risk"/>
      <w:bookmarkEnd w:id="2"/>
      <w:r>
        <w:lastRenderedPageBreak/>
        <w:t>1. M</w:t>
      </w:r>
      <w:r w:rsidR="00653586">
        <w:t xml:space="preserve">oney laundering and terrorism financing </w:t>
      </w:r>
      <w:r>
        <w:t>risk a</w:t>
      </w:r>
      <w:r w:rsidR="00602EBF" w:rsidRPr="00C54031">
        <w:t xml:space="preserve">ssessment </w:t>
      </w:r>
      <w:bookmarkEnd w:id="1"/>
    </w:p>
    <w:p w14:paraId="594309B8" w14:textId="28D09A36" w:rsidR="00602EBF" w:rsidRPr="00C54031" w:rsidRDefault="00602EBF" w:rsidP="00E527F0">
      <w:r w:rsidRPr="00C54031">
        <w:t xml:space="preserve">Understanding the </w:t>
      </w:r>
      <w:r w:rsidR="00653586">
        <w:t>money laundering and terrorism financing (</w:t>
      </w:r>
      <w:r w:rsidRPr="00C54031">
        <w:t>ML/TF</w:t>
      </w:r>
      <w:r w:rsidR="00653586">
        <w:t>)</w:t>
      </w:r>
      <w:r w:rsidRPr="00C54031">
        <w:t xml:space="preserve"> risks your business faces is an important step in developing, implementing and maintaining </w:t>
      </w:r>
      <w:r w:rsidR="00515558" w:rsidRPr="00C54031">
        <w:t xml:space="preserve">effective and </w:t>
      </w:r>
      <w:r w:rsidR="0065657B">
        <w:t xml:space="preserve">balanced </w:t>
      </w:r>
      <w:r w:rsidR="001F5486">
        <w:t xml:space="preserve">controls, systems and </w:t>
      </w:r>
      <w:r w:rsidRPr="00C54031">
        <w:t>procedures that mitigate and man</w:t>
      </w:r>
      <w:r w:rsidR="005C6E30" w:rsidRPr="00C54031">
        <w:t>a</w:t>
      </w:r>
      <w:r w:rsidRPr="00C54031">
        <w:t>ge</w:t>
      </w:r>
      <w:r w:rsidR="005C6E30" w:rsidRPr="00C54031">
        <w:t xml:space="preserve"> the</w:t>
      </w:r>
      <w:r w:rsidR="00E4555A">
        <w:t>se risks</w:t>
      </w:r>
      <w:r w:rsidRPr="00C54031">
        <w:t>.</w:t>
      </w:r>
    </w:p>
    <w:p w14:paraId="7BD8AE15" w14:textId="307108D2" w:rsidR="005C6E30" w:rsidRPr="00C54031" w:rsidRDefault="005C6E30" w:rsidP="00E527F0">
      <w:pPr>
        <w:pStyle w:val="Heading2"/>
      </w:pPr>
      <w:r w:rsidRPr="00C54031">
        <w:t>Conducting a</w:t>
      </w:r>
      <w:r w:rsidR="00842AEF">
        <w:t>n</w:t>
      </w:r>
      <w:r w:rsidRPr="00C54031">
        <w:t xml:space="preserve"> ML/TF risk assessment </w:t>
      </w:r>
    </w:p>
    <w:p w14:paraId="429B5E74" w14:textId="42004509" w:rsidR="00C54031" w:rsidRPr="00C54031" w:rsidRDefault="00C54031" w:rsidP="00E527F0">
      <w:r w:rsidRPr="00C54031">
        <w:t>To identify your business’</w:t>
      </w:r>
      <w:r w:rsidR="00842AEF">
        <w:t>s</w:t>
      </w:r>
      <w:r w:rsidRPr="00C54031">
        <w:t xml:space="preserve"> </w:t>
      </w:r>
      <w:hyperlink r:id="rId10" w:anchor="mltf-risk-assessment" w:history="1">
        <w:r w:rsidRPr="00766EAB">
          <w:rPr>
            <w:rStyle w:val="Hyperlink"/>
          </w:rPr>
          <w:t>ML/TF risks</w:t>
        </w:r>
      </w:hyperlink>
      <w:r w:rsidRPr="00C54031">
        <w:t>, you need to consider:</w:t>
      </w:r>
    </w:p>
    <w:p w14:paraId="5D8367AC" w14:textId="26BD05C5" w:rsidR="00C54031" w:rsidRPr="00E527F0" w:rsidRDefault="00C54031" w:rsidP="00F24CB2">
      <w:pPr>
        <w:pStyle w:val="ListParagraph"/>
        <w:numPr>
          <w:ilvl w:val="0"/>
          <w:numId w:val="21"/>
        </w:numPr>
      </w:pPr>
      <w:r w:rsidRPr="00C54031">
        <w:t xml:space="preserve">the </w:t>
      </w:r>
      <w:r w:rsidR="00842AEF">
        <w:t>‘</w:t>
      </w:r>
      <w:hyperlink r:id="rId11" w:anchor="gambling" w:history="1">
        <w:r w:rsidR="00515558" w:rsidRPr="00766EAB">
          <w:rPr>
            <w:rStyle w:val="Hyperlink"/>
          </w:rPr>
          <w:t xml:space="preserve">designated </w:t>
        </w:r>
        <w:r w:rsidRPr="00766EAB">
          <w:rPr>
            <w:rStyle w:val="Hyperlink"/>
          </w:rPr>
          <w:t>services</w:t>
        </w:r>
      </w:hyperlink>
      <w:r w:rsidR="00842AEF">
        <w:t>’</w:t>
      </w:r>
      <w:r w:rsidRPr="00E527F0">
        <w:t xml:space="preserve"> your business provides and the methods of </w:t>
      </w:r>
      <w:r w:rsidR="00853552" w:rsidRPr="00E527F0">
        <w:t xml:space="preserve">their </w:t>
      </w:r>
      <w:r w:rsidRPr="00E527F0">
        <w:t xml:space="preserve">delivery </w:t>
      </w:r>
    </w:p>
    <w:p w14:paraId="20A3EFF2" w14:textId="46D0686E" w:rsidR="006106A6" w:rsidRPr="00E527F0" w:rsidRDefault="00842AEF" w:rsidP="00F24CB2">
      <w:pPr>
        <w:pStyle w:val="ListParagraph"/>
        <w:numPr>
          <w:ilvl w:val="0"/>
          <w:numId w:val="21"/>
        </w:numPr>
      </w:pPr>
      <w:r>
        <w:t>c</w:t>
      </w:r>
      <w:r w:rsidR="006106A6" w:rsidRPr="00E527F0">
        <w:t>ustomer profile, including</w:t>
      </w:r>
      <w:r w:rsidR="00E527F0">
        <w:t>:</w:t>
      </w:r>
    </w:p>
    <w:p w14:paraId="152D2208" w14:textId="69A40AB7" w:rsidR="00C54031" w:rsidRPr="00E527F0" w:rsidRDefault="00C54031" w:rsidP="00F24CB2">
      <w:pPr>
        <w:pStyle w:val="ListParagraph"/>
        <w:numPr>
          <w:ilvl w:val="1"/>
          <w:numId w:val="21"/>
        </w:numPr>
      </w:pPr>
      <w:r w:rsidRPr="00E527F0">
        <w:t xml:space="preserve">the types of customers you have and their source of funds </w:t>
      </w:r>
    </w:p>
    <w:p w14:paraId="7F7F39A3" w14:textId="32E96E8F" w:rsidR="00970D70" w:rsidRPr="00E527F0" w:rsidRDefault="00C54031" w:rsidP="00F24CB2">
      <w:pPr>
        <w:pStyle w:val="ListParagraph"/>
        <w:numPr>
          <w:ilvl w:val="1"/>
          <w:numId w:val="21"/>
        </w:numPr>
      </w:pPr>
      <w:r w:rsidRPr="00E527F0">
        <w:t>the nature and purpose of your business re</w:t>
      </w:r>
      <w:r w:rsidR="006278AA" w:rsidRPr="00E527F0">
        <w:t>lationship with your customers</w:t>
      </w:r>
    </w:p>
    <w:p w14:paraId="71598924" w14:textId="1E94CFF0" w:rsidR="006106A6" w:rsidRPr="00970D70" w:rsidRDefault="006106A6" w:rsidP="00F24CB2">
      <w:pPr>
        <w:pStyle w:val="ListParagraph"/>
        <w:numPr>
          <w:ilvl w:val="0"/>
          <w:numId w:val="21"/>
        </w:numPr>
      </w:pPr>
      <w:r w:rsidRPr="00E527F0">
        <w:t>the criminal threat en</w:t>
      </w:r>
      <w:r>
        <w:t>vironment and possible vulnerabilities of your business</w:t>
      </w:r>
      <w:r w:rsidR="006278AA">
        <w:t>.</w:t>
      </w:r>
    </w:p>
    <w:p w14:paraId="4ED30CEA" w14:textId="41C75DE2" w:rsidR="00A9270F" w:rsidRDefault="00076FE5" w:rsidP="00E527F0">
      <w:pPr>
        <w:pStyle w:val="Heading3"/>
      </w:pPr>
      <w:r w:rsidRPr="00076FE5">
        <w:t>Services an</w:t>
      </w:r>
      <w:r w:rsidR="00E527F0">
        <w:t>d methods of delivery</w:t>
      </w:r>
    </w:p>
    <w:p w14:paraId="222E9DA5" w14:textId="3F705281" w:rsidR="00E527F0" w:rsidRDefault="00E527F0" w:rsidP="00E527F0">
      <w:pPr>
        <w:pStyle w:val="Heading4"/>
      </w:pPr>
      <w:r>
        <w:t xml:space="preserve">What is your annual gross gaming </w:t>
      </w:r>
      <w:r w:rsidR="00246F5D">
        <w:t>revenue</w:t>
      </w:r>
      <w:r w:rsidR="00DD69CD">
        <w:t xml:space="preserve"> ($)</w:t>
      </w:r>
      <w:r>
        <w:t>?</w:t>
      </w:r>
    </w:p>
    <w:sdt>
      <w:sdtPr>
        <w:id w:val="-640430218"/>
      </w:sdtPr>
      <w:sdtEndPr/>
      <w:sdtContent>
        <w:p w14:paraId="39297146" w14:textId="4418F48D" w:rsidR="00DD69CD" w:rsidRPr="00DD69CD" w:rsidRDefault="00DD69CD" w:rsidP="00DD69CD">
          <w:r>
            <w:rPr>
              <w:rStyle w:val="PlaceholderText"/>
            </w:rPr>
            <w:t>Enter amount here</w:t>
          </w:r>
        </w:p>
      </w:sdtContent>
    </w:sdt>
    <w:p w14:paraId="6EAF9BA1" w14:textId="0243131D" w:rsidR="00E527F0" w:rsidRDefault="00E527F0" w:rsidP="00E527F0">
      <w:pPr>
        <w:pStyle w:val="Heading4"/>
      </w:pPr>
      <w:r>
        <w:t xml:space="preserve">How many licensed </w:t>
      </w:r>
      <w:r w:rsidR="00842AEF">
        <w:t>electronic gaming machines (</w:t>
      </w:r>
      <w:r>
        <w:t>EGMs</w:t>
      </w:r>
      <w:r w:rsidR="00842AEF">
        <w:t>)</w:t>
      </w:r>
      <w:r>
        <w:t xml:space="preserve"> do you have?</w:t>
      </w:r>
    </w:p>
    <w:sdt>
      <w:sdtPr>
        <w:id w:val="1474945087"/>
      </w:sdtPr>
      <w:sdtEndPr/>
      <w:sdtContent>
        <w:p w14:paraId="24FBDDC4" w14:textId="25141468" w:rsidR="00DD69CD" w:rsidRPr="00DD69CD" w:rsidRDefault="00DD69CD" w:rsidP="00DD69CD">
          <w:r>
            <w:rPr>
              <w:rStyle w:val="PlaceholderText"/>
            </w:rPr>
            <w:t>Enter number here</w:t>
          </w:r>
        </w:p>
      </w:sdtContent>
    </w:sdt>
    <w:p w14:paraId="29389324" w14:textId="4614C4A9" w:rsidR="00E527F0" w:rsidRDefault="00E527F0" w:rsidP="00E527F0">
      <w:pPr>
        <w:pStyle w:val="Heading4"/>
      </w:pPr>
      <w:r>
        <w:t>Do you use</w:t>
      </w:r>
      <w:r w:rsidR="00BE2049">
        <w:t xml:space="preserve"> a</w:t>
      </w:r>
      <w:r w:rsidR="00AD74DB">
        <w:t xml:space="preserve"> </w:t>
      </w:r>
      <w:r w:rsidR="00BE2049">
        <w:t>TITO or TICO system?</w:t>
      </w:r>
    </w:p>
    <w:p w14:paraId="7A58AD9A" w14:textId="7C599B62" w:rsidR="00DD69CD" w:rsidRPr="00DD69CD" w:rsidRDefault="007C722E" w:rsidP="00DD69CD">
      <w:sdt>
        <w:sdtPr>
          <w:id w:val="-126575853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D69CD">
        <w:t xml:space="preserve"> Yes</w:t>
      </w:r>
      <w:r w:rsidR="00DD69CD">
        <w:tab/>
      </w:r>
      <w:sdt>
        <w:sdtPr>
          <w:id w:val="1611014246"/>
          <w14:checkbox>
            <w14:checked w14:val="0"/>
            <w14:checkedState w14:val="2612" w14:font="MS Gothic"/>
            <w14:uncheckedState w14:val="2610" w14:font="MS Gothic"/>
          </w14:checkbox>
        </w:sdtPr>
        <w:sdtEndPr/>
        <w:sdtContent>
          <w:r w:rsidR="00DD69CD">
            <w:rPr>
              <w:rFonts w:ascii="MS Gothic" w:eastAsia="MS Gothic" w:hAnsi="MS Gothic" w:hint="eastAsia"/>
            </w:rPr>
            <w:t>☐</w:t>
          </w:r>
        </w:sdtContent>
      </w:sdt>
      <w:r w:rsidR="00DD69CD">
        <w:t xml:space="preserve"> No</w:t>
      </w:r>
    </w:p>
    <w:p w14:paraId="71EBFD16" w14:textId="63EA2C6B" w:rsidR="00E527F0" w:rsidRDefault="00BE2049" w:rsidP="00E527F0">
      <w:pPr>
        <w:pStyle w:val="Heading4"/>
      </w:pPr>
      <w:r>
        <w:t>What are your hours of operation?</w:t>
      </w:r>
    </w:p>
    <w:p w14:paraId="0B4B198B" w14:textId="0E5FAE87" w:rsidR="00DD69CD" w:rsidRPr="00DD69CD" w:rsidRDefault="007C722E" w:rsidP="00DD69CD">
      <w:sdt>
        <w:sdtPr>
          <w:id w:val="141398332"/>
          <w:placeholder>
            <w:docPart w:val="8DFB2EE1F39C41598188AFF902CF954E"/>
          </w:placeholder>
          <w:showingPlcHdr/>
        </w:sdtPr>
        <w:sdtEndPr/>
        <w:sdtContent>
          <w:r w:rsidR="00DD69CD">
            <w:rPr>
              <w:rStyle w:val="PlaceholderText"/>
            </w:rPr>
            <w:t>Enter opening time</w:t>
          </w:r>
        </w:sdtContent>
      </w:sdt>
      <w:r w:rsidR="00DD69CD">
        <w:t xml:space="preserve">  </w:t>
      </w:r>
      <w:r w:rsidR="00C22858">
        <w:t>–</w:t>
      </w:r>
      <w:r w:rsidR="00DD69CD">
        <w:t xml:space="preserve">   </w:t>
      </w:r>
      <w:sdt>
        <w:sdtPr>
          <w:id w:val="-1012372589"/>
          <w:placeholder>
            <w:docPart w:val="EED03D6CBE04474A85006FC89D826399"/>
          </w:placeholder>
          <w:showingPlcHdr/>
        </w:sdtPr>
        <w:sdtEndPr/>
        <w:sdtContent>
          <w:r w:rsidR="00DD69CD">
            <w:rPr>
              <w:rStyle w:val="PlaceholderText"/>
            </w:rPr>
            <w:t>Enter closing time</w:t>
          </w:r>
        </w:sdtContent>
      </w:sdt>
    </w:p>
    <w:p w14:paraId="4AF00A2F" w14:textId="386CB9BA" w:rsidR="00E527F0" w:rsidRDefault="00BE2049" w:rsidP="00E527F0">
      <w:pPr>
        <w:pStyle w:val="Heading4"/>
      </w:pPr>
      <w:r>
        <w:t>What is the location o</w:t>
      </w:r>
      <w:r w:rsidR="00DD69CD">
        <w:t>f the venue</w:t>
      </w:r>
      <w:r w:rsidR="00842AEF">
        <w:t>?</w:t>
      </w:r>
    </w:p>
    <w:sdt>
      <w:sdtPr>
        <w:id w:val="1633985033"/>
        <w:placeholder>
          <w:docPart w:val="3BA3A465473447A29A579B38E03343E8"/>
        </w:placeholder>
        <w:showingPlcHdr/>
      </w:sdtPr>
      <w:sdtEndPr/>
      <w:sdtContent>
        <w:p w14:paraId="23151258" w14:textId="2F0467E9" w:rsidR="00DD69CD" w:rsidRDefault="00DD69CD" w:rsidP="00DD69CD">
          <w:r>
            <w:rPr>
              <w:rStyle w:val="PlaceholderText"/>
            </w:rPr>
            <w:t>Street address</w:t>
          </w:r>
        </w:p>
      </w:sdtContent>
    </w:sdt>
    <w:p w14:paraId="5C00DEE8" w14:textId="77777777" w:rsidR="00DD69CD" w:rsidRDefault="007C722E" w:rsidP="00DD69CD">
      <w:sdt>
        <w:sdtPr>
          <w:id w:val="1043396728"/>
          <w:placeholder>
            <w:docPart w:val="2DC25EAD05154426A8DEC3A623219EB1"/>
          </w:placeholder>
          <w:showingPlcHdr/>
        </w:sdtPr>
        <w:sdtEndPr/>
        <w:sdtContent>
          <w:r w:rsidR="00DD69CD">
            <w:rPr>
              <w:rStyle w:val="PlaceholderText"/>
            </w:rPr>
            <w:t>Suburb</w:t>
          </w:r>
        </w:sdtContent>
      </w:sdt>
      <w:r w:rsidR="00DD69CD">
        <w:t xml:space="preserve"> </w:t>
      </w:r>
    </w:p>
    <w:p w14:paraId="57131628" w14:textId="10FB78B4" w:rsidR="00DD69CD" w:rsidRPr="00DD69CD" w:rsidRDefault="007C722E" w:rsidP="00DD69CD">
      <w:sdt>
        <w:sdtPr>
          <w:alias w:val="State"/>
          <w:tag w:val="State"/>
          <w:id w:val="1043715268"/>
          <w:placeholder>
            <w:docPart w:val="C7CB09775ED8465796C57A3AA827CFF2"/>
          </w:placeholder>
          <w:showingPlcHdr/>
          <w:dropDownList>
            <w:listItem w:displayText="VIC" w:value="VIC"/>
            <w:listItem w:displayText="NSW" w:value="NSW"/>
            <w:listItem w:displayText="QLD" w:value="QLD"/>
            <w:listItem w:displayText="WA" w:value="WA"/>
            <w:listItem w:displayText="SA" w:value="SA"/>
            <w:listItem w:displayText="ACT" w:value="ACT"/>
            <w:listItem w:displayText="NT" w:value="NT"/>
          </w:dropDownList>
        </w:sdtPr>
        <w:sdtEndPr/>
        <w:sdtContent>
          <w:r w:rsidR="00DD69CD">
            <w:rPr>
              <w:rStyle w:val="PlaceholderText"/>
            </w:rPr>
            <w:t>State</w:t>
          </w:r>
        </w:sdtContent>
      </w:sdt>
    </w:p>
    <w:p w14:paraId="790FB50C" w14:textId="5C80F2AA" w:rsidR="00DD69CD" w:rsidRPr="00F24CB2" w:rsidRDefault="00DD69CD" w:rsidP="00F24CB2">
      <w:pPr>
        <w:pStyle w:val="Heading4"/>
      </w:pPr>
      <w:r>
        <w:t>Is it a high crime area?</w:t>
      </w:r>
    </w:p>
    <w:p w14:paraId="400BC404" w14:textId="50479D2B" w:rsidR="00724415" w:rsidRPr="00724415" w:rsidRDefault="00724415" w:rsidP="00487F63">
      <w:r>
        <w:t xml:space="preserve">For example, </w:t>
      </w:r>
      <w:r w:rsidRPr="00724415">
        <w:t>high inciden</w:t>
      </w:r>
      <w:r w:rsidR="00546E1C">
        <w:t>ce</w:t>
      </w:r>
      <w:r w:rsidRPr="00724415">
        <w:t xml:space="preserve"> of criminal activity involving the use of cash </w:t>
      </w:r>
      <w:r w:rsidR="00B27902">
        <w:t>for suspected</w:t>
      </w:r>
      <w:r w:rsidRPr="00724415">
        <w:t xml:space="preserve"> drug trafficking, tax evasion </w:t>
      </w:r>
      <w:r w:rsidR="00546E1C">
        <w:t>or</w:t>
      </w:r>
      <w:r w:rsidRPr="00724415">
        <w:t xml:space="preserve"> corruption</w:t>
      </w:r>
      <w:r>
        <w:t>.</w:t>
      </w:r>
    </w:p>
    <w:p w14:paraId="797CF6AE" w14:textId="54CAB189" w:rsidR="00DD69CD" w:rsidRPr="00DD69CD" w:rsidRDefault="007C722E" w:rsidP="00DD69CD">
      <w:sdt>
        <w:sdtPr>
          <w:id w:val="45013071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D69CD">
        <w:t xml:space="preserve"> Yes</w:t>
      </w:r>
      <w:r w:rsidR="00DD69CD">
        <w:tab/>
      </w:r>
      <w:sdt>
        <w:sdtPr>
          <w:id w:val="1267120844"/>
          <w14:checkbox>
            <w14:checked w14:val="0"/>
            <w14:checkedState w14:val="2612" w14:font="MS Gothic"/>
            <w14:uncheckedState w14:val="2610" w14:font="MS Gothic"/>
          </w14:checkbox>
        </w:sdtPr>
        <w:sdtEndPr/>
        <w:sdtContent>
          <w:r w:rsidR="00DD69CD">
            <w:rPr>
              <w:rFonts w:ascii="MS Gothic" w:eastAsia="MS Gothic" w:hAnsi="MS Gothic" w:hint="eastAsia"/>
            </w:rPr>
            <w:t>☐</w:t>
          </w:r>
        </w:sdtContent>
      </w:sdt>
      <w:r w:rsidR="00DD69CD">
        <w:t xml:space="preserve"> No</w:t>
      </w:r>
    </w:p>
    <w:p w14:paraId="19F77511" w14:textId="2A96F640" w:rsidR="00BE2049" w:rsidRDefault="00842AEF" w:rsidP="00BE2049">
      <w:pPr>
        <w:pStyle w:val="Heading3"/>
      </w:pPr>
      <w:r>
        <w:t>S</w:t>
      </w:r>
      <w:r w:rsidR="00E527F0">
        <w:t>upervisio</w:t>
      </w:r>
      <w:r w:rsidR="00BE2049">
        <w:t>n of general gaming environment</w:t>
      </w:r>
    </w:p>
    <w:p w14:paraId="6C770A02" w14:textId="28A6F156" w:rsidR="00E527F0" w:rsidRDefault="00BE2049" w:rsidP="00BE2049">
      <w:pPr>
        <w:pStyle w:val="Heading4"/>
      </w:pPr>
      <w:r>
        <w:t xml:space="preserve">What are the </w:t>
      </w:r>
      <w:r w:rsidR="00E527F0">
        <w:t>ave</w:t>
      </w:r>
      <w:r>
        <w:t>rage staff numbers per customer?</w:t>
      </w:r>
    </w:p>
    <w:sdt>
      <w:sdtPr>
        <w:id w:val="1623105735"/>
      </w:sdtPr>
      <w:sdtEndPr/>
      <w:sdtContent>
        <w:p w14:paraId="1D239C7F" w14:textId="79689618" w:rsidR="00BE2049" w:rsidRPr="00BE2049" w:rsidRDefault="00C22858" w:rsidP="00BE2049">
          <w:r>
            <w:rPr>
              <w:rStyle w:val="PlaceholderText"/>
            </w:rPr>
            <w:t>Enter number of staff per customer</w:t>
          </w:r>
        </w:p>
      </w:sdtContent>
    </w:sdt>
    <w:p w14:paraId="2DC7E9FC" w14:textId="77777777" w:rsidR="00E527F0" w:rsidRDefault="00E527F0" w:rsidP="00BE2049">
      <w:pPr>
        <w:pStyle w:val="Heading4"/>
      </w:pPr>
      <w:r>
        <w:t>Is there CCTV installed?</w:t>
      </w:r>
    </w:p>
    <w:p w14:paraId="3C2B4508" w14:textId="05A23DF2" w:rsidR="00C22858" w:rsidRPr="00DD69CD" w:rsidRDefault="007C722E" w:rsidP="00C22858">
      <w:sdt>
        <w:sdtPr>
          <w:id w:val="74807959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C22858">
        <w:t xml:space="preserve"> Yes</w:t>
      </w:r>
      <w:r w:rsidR="00C22858">
        <w:tab/>
      </w:r>
      <w:sdt>
        <w:sdtPr>
          <w:id w:val="-201784802"/>
          <w14:checkbox>
            <w14:checked w14:val="0"/>
            <w14:checkedState w14:val="2612" w14:font="MS Gothic"/>
            <w14:uncheckedState w14:val="2610" w14:font="MS Gothic"/>
          </w14:checkbox>
        </w:sdtPr>
        <w:sdtEndPr/>
        <w:sdtContent>
          <w:r w:rsidR="00C22858">
            <w:rPr>
              <w:rFonts w:ascii="MS Gothic" w:eastAsia="MS Gothic" w:hAnsi="MS Gothic" w:hint="eastAsia"/>
            </w:rPr>
            <w:t>☐</w:t>
          </w:r>
        </w:sdtContent>
      </w:sdt>
      <w:r w:rsidR="00C22858">
        <w:t xml:space="preserve"> No</w:t>
      </w:r>
    </w:p>
    <w:p w14:paraId="5EA26ED4" w14:textId="77777777" w:rsidR="00E527F0" w:rsidRDefault="00E527F0" w:rsidP="00BE2049">
      <w:pPr>
        <w:pStyle w:val="Heading3"/>
      </w:pPr>
      <w:r>
        <w:t xml:space="preserve">Staff roles </w:t>
      </w:r>
    </w:p>
    <w:p w14:paraId="5CD13849" w14:textId="64181B14" w:rsidR="00BE2049" w:rsidRDefault="00BE2049" w:rsidP="00BE2049">
      <w:pPr>
        <w:pStyle w:val="Heading4"/>
      </w:pPr>
      <w:r>
        <w:t xml:space="preserve">How many </w:t>
      </w:r>
      <w:r w:rsidR="00E527F0" w:rsidRPr="00BF5F76">
        <w:t>staff</w:t>
      </w:r>
      <w:r>
        <w:t>?</w:t>
      </w:r>
    </w:p>
    <w:p w14:paraId="188292C2" w14:textId="61514EB5" w:rsidR="00E527F0" w:rsidRPr="00BF5F76" w:rsidRDefault="007C722E" w:rsidP="00BE2049">
      <w:sdt>
        <w:sdtPr>
          <w:id w:val="-1551996587"/>
          <w:placeholder>
            <w:docPart w:val="3B87667AE8374F37A074D766216D7B8B"/>
          </w:placeholder>
          <w:showingPlcHdr/>
        </w:sdtPr>
        <w:sdtEndPr/>
        <w:sdtContent>
          <w:r w:rsidR="00C22858">
            <w:rPr>
              <w:rStyle w:val="PlaceholderText"/>
            </w:rPr>
            <w:t>Enter number</w:t>
          </w:r>
        </w:sdtContent>
      </w:sdt>
      <w:r w:rsidR="00C22858">
        <w:t xml:space="preserve"> </w:t>
      </w:r>
      <w:r w:rsidR="00BE2049">
        <w:t xml:space="preserve">Gaming </w:t>
      </w:r>
      <w:r w:rsidR="00C22858">
        <w:t>attendants</w:t>
      </w:r>
    </w:p>
    <w:p w14:paraId="6444EADA" w14:textId="57E3218E" w:rsidR="00E527F0" w:rsidRPr="00BF5F76" w:rsidRDefault="007C722E" w:rsidP="00BE2049">
      <w:sdt>
        <w:sdtPr>
          <w:id w:val="-952175112"/>
          <w:placeholder>
            <w:docPart w:val="57A3D3CC6A8E4930B5F12BD9C6C4C545"/>
          </w:placeholder>
          <w:showingPlcHdr/>
        </w:sdtPr>
        <w:sdtEndPr/>
        <w:sdtContent>
          <w:r w:rsidR="00C22858">
            <w:rPr>
              <w:rStyle w:val="PlaceholderText"/>
            </w:rPr>
            <w:t>Enter number</w:t>
          </w:r>
        </w:sdtContent>
      </w:sdt>
      <w:r w:rsidR="00C22858">
        <w:t xml:space="preserve"> Cashiers</w:t>
      </w:r>
    </w:p>
    <w:p w14:paraId="42F286E2" w14:textId="07595922" w:rsidR="00E527F0" w:rsidRPr="00BF5F76" w:rsidRDefault="007C722E" w:rsidP="00BE2049">
      <w:pPr>
        <w:rPr>
          <w:rFonts w:ascii="MS Gothic" w:eastAsia="MS Gothic" w:hAnsi="MS Gothic" w:cs="MS Gothic"/>
        </w:rPr>
      </w:pPr>
      <w:sdt>
        <w:sdtPr>
          <w:id w:val="817463052"/>
          <w:placeholder>
            <w:docPart w:val="7F70216A6DAB4085818CDB8874D81A15"/>
          </w:placeholder>
          <w:showingPlcHdr/>
        </w:sdtPr>
        <w:sdtEndPr/>
        <w:sdtContent>
          <w:r w:rsidR="00C22858">
            <w:rPr>
              <w:rStyle w:val="PlaceholderText"/>
            </w:rPr>
            <w:t>Enter number</w:t>
          </w:r>
        </w:sdtContent>
      </w:sdt>
      <w:r w:rsidR="00C22858">
        <w:t xml:space="preserve"> Managers</w:t>
      </w:r>
    </w:p>
    <w:p w14:paraId="6D2D7633" w14:textId="77777777" w:rsidR="00E527F0" w:rsidRDefault="00E527F0" w:rsidP="00BE2049">
      <w:pPr>
        <w:pStyle w:val="Heading3"/>
      </w:pPr>
      <w:r>
        <w:t xml:space="preserve">Staff turnover </w:t>
      </w:r>
    </w:p>
    <w:p w14:paraId="62A39940" w14:textId="77777777" w:rsidR="00BE2049" w:rsidRDefault="00BE2049" w:rsidP="00BE2049">
      <w:pPr>
        <w:pStyle w:val="Heading4"/>
      </w:pPr>
      <w:r>
        <w:t>What is the staff turnover (% per annum)?</w:t>
      </w:r>
    </w:p>
    <w:sdt>
      <w:sdtPr>
        <w:id w:val="-1418704487"/>
        <w:placeholder>
          <w:docPart w:val="35AF1D0F58D245A0957D8E2EFA6C4A80"/>
        </w:placeholder>
        <w:showingPlcHdr/>
      </w:sdtPr>
      <w:sdtEndPr/>
      <w:sdtContent>
        <w:p w14:paraId="3F34E197" w14:textId="7542CC7C" w:rsidR="00C22858" w:rsidRPr="00C22858" w:rsidRDefault="00C22858" w:rsidP="00C22858">
          <w:r>
            <w:rPr>
              <w:rStyle w:val="PlaceholderText"/>
            </w:rPr>
            <w:t>Enter staff turnover</w:t>
          </w:r>
        </w:p>
      </w:sdtContent>
    </w:sdt>
    <w:p w14:paraId="3DA72F4A" w14:textId="6323FB69" w:rsidR="00BE2049" w:rsidRDefault="00BE2049" w:rsidP="00BE2049">
      <w:pPr>
        <w:pStyle w:val="Heading3"/>
      </w:pPr>
      <w:r>
        <w:t>Membership/loyalty cards</w:t>
      </w:r>
    </w:p>
    <w:p w14:paraId="503B4672" w14:textId="6A9C5233" w:rsidR="00E527F0" w:rsidRDefault="00BE2049" w:rsidP="00BE2049">
      <w:pPr>
        <w:pStyle w:val="Heading4"/>
      </w:pPr>
      <w:r>
        <w:t xml:space="preserve">Do </w:t>
      </w:r>
      <w:r w:rsidR="00246F5D">
        <w:t xml:space="preserve">some </w:t>
      </w:r>
      <w:r w:rsidR="00E527F0">
        <w:t>player</w:t>
      </w:r>
      <w:r>
        <w:t>s use</w:t>
      </w:r>
      <w:r w:rsidR="00E527F0">
        <w:t xml:space="preserve"> membership</w:t>
      </w:r>
      <w:r>
        <w:t>/loyalty cards for playing EGMs?</w:t>
      </w:r>
    </w:p>
    <w:p w14:paraId="6C08246A" w14:textId="610DE01C" w:rsidR="00C22858" w:rsidRPr="00DD69CD" w:rsidRDefault="007C722E" w:rsidP="00C22858">
      <w:sdt>
        <w:sdtPr>
          <w:id w:val="-77625286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C22858">
        <w:t xml:space="preserve"> Yes</w:t>
      </w:r>
      <w:r w:rsidR="00C22858">
        <w:tab/>
      </w:r>
      <w:sdt>
        <w:sdtPr>
          <w:id w:val="1147856884"/>
          <w14:checkbox>
            <w14:checked w14:val="0"/>
            <w14:checkedState w14:val="2612" w14:font="MS Gothic"/>
            <w14:uncheckedState w14:val="2610" w14:font="MS Gothic"/>
          </w14:checkbox>
        </w:sdtPr>
        <w:sdtEndPr/>
        <w:sdtContent>
          <w:r w:rsidR="00C22858">
            <w:rPr>
              <w:rFonts w:ascii="MS Gothic" w:eastAsia="MS Gothic" w:hAnsi="MS Gothic" w:hint="eastAsia"/>
            </w:rPr>
            <w:t>☐</w:t>
          </w:r>
        </w:sdtContent>
      </w:sdt>
      <w:r w:rsidR="00C22858">
        <w:t xml:space="preserve"> No</w:t>
      </w:r>
    </w:p>
    <w:p w14:paraId="18B798D0" w14:textId="77777777" w:rsidR="00076FE5" w:rsidRDefault="00076FE5" w:rsidP="00BE2049">
      <w:pPr>
        <w:pStyle w:val="Heading3"/>
      </w:pPr>
      <w:r>
        <w:t>Cus</w:t>
      </w:r>
      <w:r w:rsidR="00250DB8">
        <w:t xml:space="preserve">tomer profile </w:t>
      </w:r>
    </w:p>
    <w:p w14:paraId="0664144F" w14:textId="37C01DFD" w:rsidR="00724415" w:rsidRDefault="00FB1A62" w:rsidP="00BE2049">
      <w:pPr>
        <w:rPr>
          <w:rFonts w:eastAsia="MS Gothic"/>
        </w:rPr>
      </w:pPr>
      <w:r w:rsidRPr="00FB1A62">
        <w:rPr>
          <w:rFonts w:eastAsia="MS Gothic"/>
        </w:rPr>
        <w:t xml:space="preserve">Identify the </w:t>
      </w:r>
      <w:r>
        <w:rPr>
          <w:rFonts w:eastAsia="MS Gothic"/>
        </w:rPr>
        <w:t xml:space="preserve">types of </w:t>
      </w:r>
      <w:r w:rsidR="00FA51D1">
        <w:rPr>
          <w:rFonts w:eastAsia="MS Gothic"/>
        </w:rPr>
        <w:t>customers you deal with</w:t>
      </w:r>
      <w:r w:rsidR="00842AEF">
        <w:rPr>
          <w:rFonts w:eastAsia="MS Gothic"/>
        </w:rPr>
        <w:t>.</w:t>
      </w:r>
      <w:r w:rsidR="00724415">
        <w:rPr>
          <w:rFonts w:eastAsia="MS Gothic"/>
        </w:rPr>
        <w:t xml:space="preserve"> For example, consider the proportion of customers that are:</w:t>
      </w:r>
    </w:p>
    <w:p w14:paraId="46D8986D" w14:textId="77777777" w:rsidR="00724415" w:rsidRPr="006B4D8D" w:rsidRDefault="00724415" w:rsidP="00F24CB2">
      <w:pPr>
        <w:pStyle w:val="ListParagraph"/>
        <w:numPr>
          <w:ilvl w:val="0"/>
          <w:numId w:val="22"/>
        </w:numPr>
      </w:pPr>
      <w:r w:rsidRPr="006B4D8D">
        <w:t>members or non-members</w:t>
      </w:r>
    </w:p>
    <w:p w14:paraId="7E5C7525" w14:textId="77777777" w:rsidR="00724415" w:rsidRPr="006B4D8D" w:rsidRDefault="00724415" w:rsidP="00F24CB2">
      <w:pPr>
        <w:pStyle w:val="ListParagraph"/>
        <w:numPr>
          <w:ilvl w:val="0"/>
          <w:numId w:val="22"/>
        </w:numPr>
      </w:pPr>
      <w:r w:rsidRPr="006B4D8D">
        <w:t xml:space="preserve">regulars or non-regulars </w:t>
      </w:r>
    </w:p>
    <w:p w14:paraId="0273058D" w14:textId="77777777" w:rsidR="00724415" w:rsidRPr="006B4D8D" w:rsidRDefault="00724415" w:rsidP="00F24CB2">
      <w:pPr>
        <w:pStyle w:val="ListParagraph"/>
        <w:numPr>
          <w:ilvl w:val="0"/>
          <w:numId w:val="22"/>
        </w:numPr>
      </w:pPr>
      <w:r w:rsidRPr="006B4D8D">
        <w:t xml:space="preserve">interstate, international or local customers </w:t>
      </w:r>
    </w:p>
    <w:p w14:paraId="17A9171A" w14:textId="6EE21DD4" w:rsidR="00724415" w:rsidRPr="006B4D8D" w:rsidRDefault="00724415" w:rsidP="00F24CB2">
      <w:pPr>
        <w:pStyle w:val="ListParagraph"/>
        <w:numPr>
          <w:ilvl w:val="0"/>
          <w:numId w:val="22"/>
        </w:numPr>
      </w:pPr>
      <w:r w:rsidRPr="006B4D8D">
        <w:t>low income, high income or unemployed customers</w:t>
      </w:r>
      <w:r>
        <w:t>.</w:t>
      </w:r>
      <w:r w:rsidR="00842AEF" w:rsidRPr="006B4D8D">
        <w:t xml:space="preserve"> </w:t>
      </w:r>
    </w:p>
    <w:p w14:paraId="580C5117" w14:textId="36400F74" w:rsidR="00FA51D1" w:rsidRPr="002B708B" w:rsidRDefault="00842AEF" w:rsidP="00BE2049">
      <w:pPr>
        <w:rPr>
          <w:rFonts w:eastAsia="MS Gothic"/>
        </w:rPr>
      </w:pPr>
      <w:r>
        <w:rPr>
          <w:rFonts w:eastAsia="MS Gothic"/>
        </w:rPr>
        <w:t>F</w:t>
      </w:r>
      <w:r w:rsidR="00FA51D1" w:rsidRPr="00FA51D1">
        <w:t>or each customer type, describe known gambling patter</w:t>
      </w:r>
      <w:r w:rsidR="00515558">
        <w:t>n</w:t>
      </w:r>
      <w:r w:rsidR="00FA51D1" w:rsidRPr="00FA51D1">
        <w:t>s.</w:t>
      </w:r>
      <w:r w:rsidR="0088791F">
        <w:t xml:space="preserve"> </w:t>
      </w:r>
      <w:r w:rsidR="00FA51D1">
        <w:t>Some of the things you might include are:</w:t>
      </w:r>
    </w:p>
    <w:p w14:paraId="6B8FB7C5" w14:textId="1950348E" w:rsidR="00FA51D1" w:rsidRPr="00AF3B8A" w:rsidRDefault="00FA51D1" w:rsidP="00F24CB2">
      <w:pPr>
        <w:pStyle w:val="ListParagraph"/>
        <w:numPr>
          <w:ilvl w:val="0"/>
          <w:numId w:val="23"/>
        </w:numPr>
      </w:pPr>
      <w:r>
        <w:t xml:space="preserve">frequency of their gambling (daily, weekly, monthly) </w:t>
      </w:r>
    </w:p>
    <w:p w14:paraId="0389E74C" w14:textId="7A27687C" w:rsidR="00FA51D1" w:rsidRPr="00AF3B8A" w:rsidRDefault="00FA51D1" w:rsidP="00F24CB2">
      <w:pPr>
        <w:pStyle w:val="ListParagraph"/>
        <w:numPr>
          <w:ilvl w:val="0"/>
          <w:numId w:val="23"/>
        </w:numPr>
      </w:pPr>
      <w:r>
        <w:t>amount they gamble (in total</w:t>
      </w:r>
      <w:r w:rsidR="002E5DD8">
        <w:t>,</w:t>
      </w:r>
      <w:r>
        <w:t xml:space="preserve"> as well as the size of maximum bets)</w:t>
      </w:r>
    </w:p>
    <w:p w14:paraId="5C7B0348" w14:textId="05BA3FCC" w:rsidR="00FA51D1" w:rsidRPr="003E11B9" w:rsidRDefault="00FA51D1" w:rsidP="00F24CB2">
      <w:pPr>
        <w:pStyle w:val="ListParagraph"/>
        <w:numPr>
          <w:ilvl w:val="0"/>
          <w:numId w:val="23"/>
        </w:numPr>
      </w:pPr>
      <w:r>
        <w:lastRenderedPageBreak/>
        <w:t>intensity of their gambling (amount of turnover within a given time</w:t>
      </w:r>
      <w:r w:rsidR="00842AEF">
        <w:t xml:space="preserve"> </w:t>
      </w:r>
      <w:r>
        <w:t xml:space="preserve">frame) </w:t>
      </w:r>
    </w:p>
    <w:p w14:paraId="7639D598" w14:textId="7345E058" w:rsidR="00515558" w:rsidRPr="00AF3B8A" w:rsidRDefault="00515558" w:rsidP="00F24CB2">
      <w:pPr>
        <w:pStyle w:val="ListParagraph"/>
        <w:numPr>
          <w:ilvl w:val="0"/>
          <w:numId w:val="23"/>
        </w:numPr>
      </w:pPr>
      <w:r>
        <w:t>amount of time that a person spends gambling and the time of day they gamble</w:t>
      </w:r>
    </w:p>
    <w:p w14:paraId="260C937C" w14:textId="6C870571" w:rsidR="00C22858" w:rsidRDefault="00FA51D1" w:rsidP="00F24CB2">
      <w:pPr>
        <w:pStyle w:val="ListParagraph"/>
        <w:numPr>
          <w:ilvl w:val="0"/>
          <w:numId w:val="23"/>
        </w:numPr>
      </w:pPr>
      <w:r>
        <w:t>difference between takings and winnings payouts</w:t>
      </w:r>
      <w:r w:rsidR="0025556D">
        <w:t>.</w:t>
      </w:r>
    </w:p>
    <w:sdt>
      <w:sdtPr>
        <w:id w:val="-655222995"/>
        <w:placeholder>
          <w:docPart w:val="F530EA5D880245AC9DA15579BA3CF683"/>
        </w:placeholder>
        <w:showingPlcHdr/>
      </w:sdtPr>
      <w:sdtEndPr/>
      <w:sdtContent>
        <w:p w14:paraId="23838563" w14:textId="7C730382" w:rsidR="00C22858" w:rsidRPr="0088791F" w:rsidRDefault="00C22858" w:rsidP="00C22858">
          <w:r>
            <w:rPr>
              <w:rStyle w:val="PlaceholderText"/>
            </w:rPr>
            <w:t>Insert information about your types of customers</w:t>
          </w:r>
        </w:p>
      </w:sdtContent>
    </w:sdt>
    <w:p w14:paraId="01E27D6F" w14:textId="77777777" w:rsidR="00BE2049" w:rsidRDefault="00BE2049" w:rsidP="00BE2049">
      <w:pPr>
        <w:pStyle w:val="Heading2"/>
        <w:sectPr w:rsidR="00BE2049" w:rsidSect="008C3ACA">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1134" w:left="1440" w:header="708" w:footer="708" w:gutter="0"/>
          <w:cols w:space="708"/>
          <w:docGrid w:linePitch="360"/>
        </w:sectPr>
      </w:pPr>
    </w:p>
    <w:p w14:paraId="6761135C" w14:textId="1F57AF08" w:rsidR="00250DB8" w:rsidRPr="00250DB8" w:rsidRDefault="00250DB8" w:rsidP="00706F7C">
      <w:pPr>
        <w:pStyle w:val="Heading3"/>
      </w:pPr>
      <w:r w:rsidRPr="006106A6">
        <w:lastRenderedPageBreak/>
        <w:t>Examples</w:t>
      </w:r>
      <w:r w:rsidRPr="00250DB8">
        <w:t xml:space="preserve"> </w:t>
      </w:r>
      <w:r w:rsidRPr="009515D8">
        <w:t>of risks to the pubs and clubs sector</w:t>
      </w:r>
      <w:r w:rsidRPr="00250DB8">
        <w:t xml:space="preserve"> </w:t>
      </w:r>
    </w:p>
    <w:p w14:paraId="1230A9E2" w14:textId="4B6BD82E" w:rsidR="004A2699" w:rsidRPr="00BE2049" w:rsidRDefault="004A2699" w:rsidP="00BE2049">
      <w:r w:rsidRPr="00BE2049">
        <w:t xml:space="preserve">The </w:t>
      </w:r>
      <w:r w:rsidR="00A450D2" w:rsidRPr="00BE2049">
        <w:t>following table is a template</w:t>
      </w:r>
      <w:r w:rsidR="00842AEF">
        <w:t xml:space="preserve"> (optional)</w:t>
      </w:r>
      <w:r w:rsidR="00A450D2" w:rsidRPr="00BE2049">
        <w:t xml:space="preserve"> to identify and assess </w:t>
      </w:r>
      <w:r w:rsidR="006106A6" w:rsidRPr="00BE2049">
        <w:t xml:space="preserve">possible </w:t>
      </w:r>
      <w:r w:rsidR="00A450D2" w:rsidRPr="00BE2049">
        <w:t xml:space="preserve">ML/TF risks posed to your business. </w:t>
      </w:r>
      <w:r w:rsidR="00842AEF">
        <w:t>It</w:t>
      </w:r>
      <w:r w:rsidR="00A450D2" w:rsidRPr="00BE2049">
        <w:t xml:space="preserve"> includes ML/TF risks</w:t>
      </w:r>
      <w:r w:rsidR="0052582E" w:rsidRPr="00BE2049">
        <w:t xml:space="preserve"> that</w:t>
      </w:r>
      <w:r w:rsidR="00A450D2" w:rsidRPr="00BE2049">
        <w:t xml:space="preserve"> </w:t>
      </w:r>
      <w:r w:rsidR="00842AEF">
        <w:t>might</w:t>
      </w:r>
      <w:r w:rsidR="00A450D2" w:rsidRPr="00BE2049">
        <w:t xml:space="preserve"> apply to your business</w:t>
      </w:r>
      <w:r w:rsidR="002E5DD8">
        <w:t>,</w:t>
      </w:r>
      <w:r w:rsidR="00A450D2" w:rsidRPr="00BE2049">
        <w:t xml:space="preserve"> and examples of </w:t>
      </w:r>
      <w:r w:rsidR="00545E82" w:rsidRPr="00BE2049">
        <w:t>treatment</w:t>
      </w:r>
      <w:r w:rsidR="00A450D2" w:rsidRPr="00BE2049">
        <w:t xml:space="preserve"> strategies you </w:t>
      </w:r>
      <w:r w:rsidR="00545E82" w:rsidRPr="00BE2049">
        <w:t xml:space="preserve">should have </w:t>
      </w:r>
      <w:r w:rsidR="00A450D2" w:rsidRPr="00BE2049">
        <w:t xml:space="preserve">in place to mitigate those risks. </w:t>
      </w:r>
    </w:p>
    <w:p w14:paraId="0ECF1D7C" w14:textId="65D39B40" w:rsidR="0088791F" w:rsidRDefault="00A450D2">
      <w:r>
        <w:t>See the</w:t>
      </w:r>
      <w:r w:rsidR="00250DB8">
        <w:t xml:space="preserve"> </w:t>
      </w:r>
      <w:r w:rsidR="00250DB8" w:rsidRPr="00BE2049">
        <w:rPr>
          <w:i/>
        </w:rPr>
        <w:t xml:space="preserve">AUSTRAC </w:t>
      </w:r>
      <w:r w:rsidR="00842AEF">
        <w:rPr>
          <w:i/>
        </w:rPr>
        <w:t>c</w:t>
      </w:r>
      <w:r w:rsidR="00250DB8" w:rsidRPr="00BE2049">
        <w:rPr>
          <w:i/>
        </w:rPr>
        <w:t xml:space="preserve">ompliance </w:t>
      </w:r>
      <w:r w:rsidR="00842AEF">
        <w:rPr>
          <w:i/>
        </w:rPr>
        <w:t>g</w:t>
      </w:r>
      <w:r w:rsidR="00250DB8" w:rsidRPr="00BE2049">
        <w:rPr>
          <w:i/>
        </w:rPr>
        <w:t>uide</w:t>
      </w:r>
      <w:r w:rsidR="00250DB8">
        <w:t xml:space="preserve"> </w:t>
      </w:r>
      <w:r>
        <w:t xml:space="preserve">for detailed guidance on </w:t>
      </w:r>
      <w:hyperlink r:id="rId18" w:history="1">
        <w:r w:rsidR="00250DB8" w:rsidRPr="00BE2049">
          <w:rPr>
            <w:rStyle w:val="Hyperlink"/>
          </w:rPr>
          <w:t>how to conduct a risk assessment</w:t>
        </w:r>
      </w:hyperlink>
      <w:r>
        <w:t>.</w:t>
      </w: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Examples of risks to the pubs and clubs sector"/>
      </w:tblPr>
      <w:tblGrid>
        <w:gridCol w:w="3458"/>
        <w:gridCol w:w="1395"/>
        <w:gridCol w:w="1395"/>
        <w:gridCol w:w="1398"/>
        <w:gridCol w:w="6918"/>
      </w:tblGrid>
      <w:tr w:rsidR="00C22858" w:rsidRPr="00BE2049" w14:paraId="1D37DD71" w14:textId="77777777" w:rsidTr="00C22858">
        <w:trPr>
          <w:cantSplit/>
          <w:trHeight w:val="433"/>
          <w:tblHeader/>
        </w:trPr>
        <w:tc>
          <w:tcPr>
            <w:tcW w:w="1187" w:type="pct"/>
            <w:vMerge w:val="restart"/>
            <w:shd w:val="clear" w:color="auto" w:fill="007398" w:themeFill="accent1"/>
            <w:vAlign w:val="center"/>
          </w:tcPr>
          <w:p w14:paraId="33142057" w14:textId="6A0548D1" w:rsidR="00476E64" w:rsidRPr="00BE2049" w:rsidRDefault="0088791F" w:rsidP="00BE2049">
            <w:pPr>
              <w:spacing w:after="120"/>
              <w:jc w:val="center"/>
              <w:rPr>
                <w:b/>
                <w:color w:val="FFFFFF" w:themeColor="background1"/>
                <w:sz w:val="18"/>
                <w:szCs w:val="18"/>
              </w:rPr>
            </w:pPr>
            <w:r w:rsidRPr="00BE2049">
              <w:rPr>
                <w:b/>
                <w:color w:val="FFFFFF" w:themeColor="background1"/>
                <w:sz w:val="18"/>
                <w:szCs w:val="18"/>
              </w:rPr>
              <w:br w:type="column"/>
            </w:r>
            <w:r w:rsidR="00476E64" w:rsidRPr="00BE2049">
              <w:rPr>
                <w:b/>
                <w:color w:val="FFFFFF" w:themeColor="background1"/>
                <w:sz w:val="18"/>
                <w:szCs w:val="18"/>
              </w:rPr>
              <w:t xml:space="preserve">ML/TF </w:t>
            </w:r>
            <w:r w:rsidR="00842AEF">
              <w:rPr>
                <w:b/>
                <w:color w:val="FFFFFF" w:themeColor="background1"/>
                <w:sz w:val="18"/>
                <w:szCs w:val="18"/>
              </w:rPr>
              <w:t>r</w:t>
            </w:r>
            <w:r w:rsidR="00476E64" w:rsidRPr="00BE2049">
              <w:rPr>
                <w:b/>
                <w:color w:val="FFFFFF" w:themeColor="background1"/>
                <w:sz w:val="18"/>
                <w:szCs w:val="18"/>
              </w:rPr>
              <w:t>isk</w:t>
            </w:r>
            <w:r w:rsidR="00BD1EBD" w:rsidRPr="00BE2049">
              <w:rPr>
                <w:b/>
                <w:color w:val="FFFFFF" w:themeColor="background1"/>
                <w:sz w:val="18"/>
                <w:szCs w:val="18"/>
              </w:rPr>
              <w:t xml:space="preserve"> </w:t>
            </w:r>
            <w:r w:rsidR="00842AEF">
              <w:rPr>
                <w:b/>
                <w:color w:val="FFFFFF" w:themeColor="background1"/>
                <w:sz w:val="18"/>
                <w:szCs w:val="18"/>
              </w:rPr>
              <w:t>i</w:t>
            </w:r>
            <w:r w:rsidR="00BD1EBD" w:rsidRPr="00BE2049">
              <w:rPr>
                <w:b/>
                <w:color w:val="FFFFFF" w:themeColor="background1"/>
                <w:sz w:val="18"/>
                <w:szCs w:val="18"/>
              </w:rPr>
              <w:t>ndicators</w:t>
            </w:r>
          </w:p>
        </w:tc>
        <w:tc>
          <w:tcPr>
            <w:tcW w:w="1438" w:type="pct"/>
            <w:gridSpan w:val="3"/>
            <w:shd w:val="clear" w:color="auto" w:fill="007398" w:themeFill="accent1"/>
            <w:vAlign w:val="center"/>
          </w:tcPr>
          <w:p w14:paraId="26297C8E" w14:textId="65993C68" w:rsidR="00476E64" w:rsidRPr="00BE2049" w:rsidRDefault="00476E64" w:rsidP="00BE2049">
            <w:pPr>
              <w:spacing w:after="120"/>
              <w:jc w:val="center"/>
              <w:rPr>
                <w:b/>
                <w:color w:val="FFFFFF" w:themeColor="background1"/>
                <w:sz w:val="18"/>
                <w:szCs w:val="18"/>
              </w:rPr>
            </w:pPr>
            <w:r w:rsidRPr="00BE2049">
              <w:rPr>
                <w:b/>
                <w:color w:val="FFFFFF" w:themeColor="background1"/>
                <w:sz w:val="18"/>
                <w:szCs w:val="18"/>
              </w:rPr>
              <w:t>Risk rating</w:t>
            </w:r>
          </w:p>
        </w:tc>
        <w:tc>
          <w:tcPr>
            <w:tcW w:w="2375" w:type="pct"/>
            <w:vMerge w:val="restart"/>
            <w:shd w:val="clear" w:color="auto" w:fill="007398" w:themeFill="accent1"/>
            <w:vAlign w:val="center"/>
          </w:tcPr>
          <w:p w14:paraId="209C09FC" w14:textId="310D6408" w:rsidR="00476E64" w:rsidRPr="00BE2049" w:rsidRDefault="00706F7C" w:rsidP="00BE2049">
            <w:pPr>
              <w:spacing w:after="120"/>
              <w:jc w:val="center"/>
              <w:rPr>
                <w:b/>
                <w:color w:val="FFFFFF" w:themeColor="background1"/>
                <w:sz w:val="18"/>
                <w:szCs w:val="18"/>
              </w:rPr>
            </w:pPr>
            <w:r>
              <w:rPr>
                <w:b/>
                <w:color w:val="FFFFFF" w:themeColor="background1"/>
                <w:sz w:val="18"/>
                <w:szCs w:val="18"/>
              </w:rPr>
              <w:t>Treatment/a</w:t>
            </w:r>
            <w:r w:rsidR="00545E82" w:rsidRPr="00BE2049">
              <w:rPr>
                <w:b/>
                <w:color w:val="FFFFFF" w:themeColor="background1"/>
                <w:sz w:val="18"/>
                <w:szCs w:val="18"/>
              </w:rPr>
              <w:t>ction</w:t>
            </w:r>
          </w:p>
        </w:tc>
      </w:tr>
      <w:tr w:rsidR="00C22858" w:rsidRPr="00BE2049" w14:paraId="61084FEA" w14:textId="77777777" w:rsidTr="00C22858">
        <w:trPr>
          <w:cantSplit/>
          <w:trHeight w:val="313"/>
          <w:tblHeader/>
        </w:trPr>
        <w:tc>
          <w:tcPr>
            <w:tcW w:w="1187" w:type="pct"/>
            <w:vMerge/>
            <w:shd w:val="clear" w:color="auto" w:fill="B2B2B2" w:themeFill="text2" w:themeFillTint="66"/>
            <w:vAlign w:val="center"/>
          </w:tcPr>
          <w:p w14:paraId="03370A2D" w14:textId="77777777" w:rsidR="00476E64" w:rsidRPr="00BE2049" w:rsidRDefault="00476E64" w:rsidP="00BE2049">
            <w:pPr>
              <w:spacing w:after="120"/>
              <w:rPr>
                <w:sz w:val="18"/>
                <w:szCs w:val="18"/>
              </w:rPr>
            </w:pPr>
          </w:p>
        </w:tc>
        <w:tc>
          <w:tcPr>
            <w:tcW w:w="479" w:type="pct"/>
            <w:shd w:val="clear" w:color="auto" w:fill="3F3F3F" w:themeFill="text2"/>
            <w:vAlign w:val="center"/>
          </w:tcPr>
          <w:p w14:paraId="718E16D1" w14:textId="77777777" w:rsidR="00476E64" w:rsidRPr="00BE2049" w:rsidRDefault="00476E64" w:rsidP="00BE2049">
            <w:pPr>
              <w:spacing w:after="120"/>
              <w:jc w:val="center"/>
              <w:rPr>
                <w:color w:val="FFFFFF" w:themeColor="background1"/>
                <w:sz w:val="18"/>
                <w:szCs w:val="18"/>
              </w:rPr>
            </w:pPr>
            <w:r w:rsidRPr="00BE2049">
              <w:rPr>
                <w:color w:val="FFFFFF" w:themeColor="background1"/>
                <w:sz w:val="18"/>
                <w:szCs w:val="18"/>
              </w:rPr>
              <w:t>Likelihood</w:t>
            </w:r>
          </w:p>
        </w:tc>
        <w:tc>
          <w:tcPr>
            <w:tcW w:w="479" w:type="pct"/>
            <w:shd w:val="clear" w:color="auto" w:fill="3F3F3F" w:themeFill="text2"/>
            <w:vAlign w:val="center"/>
          </w:tcPr>
          <w:p w14:paraId="730E5227" w14:textId="77777777" w:rsidR="00476E64" w:rsidRPr="00BE2049" w:rsidRDefault="00476E64" w:rsidP="00BE2049">
            <w:pPr>
              <w:spacing w:after="120"/>
              <w:jc w:val="center"/>
              <w:rPr>
                <w:color w:val="FFFFFF" w:themeColor="background1"/>
                <w:sz w:val="18"/>
                <w:szCs w:val="18"/>
              </w:rPr>
            </w:pPr>
            <w:r w:rsidRPr="00BE2049">
              <w:rPr>
                <w:color w:val="FFFFFF" w:themeColor="background1"/>
                <w:sz w:val="18"/>
                <w:szCs w:val="18"/>
              </w:rPr>
              <w:t>Consequence</w:t>
            </w:r>
          </w:p>
        </w:tc>
        <w:tc>
          <w:tcPr>
            <w:tcW w:w="480" w:type="pct"/>
            <w:shd w:val="clear" w:color="auto" w:fill="3F3F3F" w:themeFill="text2"/>
            <w:vAlign w:val="center"/>
          </w:tcPr>
          <w:p w14:paraId="07728740" w14:textId="23894B7B" w:rsidR="00476E64" w:rsidRPr="00BE2049" w:rsidRDefault="00545E82" w:rsidP="00BE2049">
            <w:pPr>
              <w:spacing w:after="120"/>
              <w:jc w:val="center"/>
              <w:rPr>
                <w:color w:val="FFFFFF" w:themeColor="background1"/>
                <w:sz w:val="18"/>
                <w:szCs w:val="18"/>
              </w:rPr>
            </w:pPr>
            <w:r w:rsidRPr="00BE2049">
              <w:rPr>
                <w:color w:val="FFFFFF" w:themeColor="background1"/>
                <w:sz w:val="18"/>
                <w:szCs w:val="18"/>
              </w:rPr>
              <w:t>Risk score</w:t>
            </w:r>
          </w:p>
        </w:tc>
        <w:tc>
          <w:tcPr>
            <w:tcW w:w="2375" w:type="pct"/>
            <w:vMerge/>
            <w:shd w:val="clear" w:color="auto" w:fill="B2B2B2" w:themeFill="text2" w:themeFillTint="66"/>
            <w:vAlign w:val="center"/>
          </w:tcPr>
          <w:p w14:paraId="4FBB5713" w14:textId="77777777" w:rsidR="00476E64" w:rsidRPr="00BE2049" w:rsidRDefault="00476E64" w:rsidP="00BE2049">
            <w:pPr>
              <w:spacing w:after="120"/>
              <w:rPr>
                <w:sz w:val="18"/>
                <w:szCs w:val="18"/>
              </w:rPr>
            </w:pPr>
          </w:p>
        </w:tc>
      </w:tr>
      <w:tr w:rsidR="00C22858" w:rsidRPr="00BE2049" w14:paraId="7AEF1F35" w14:textId="77777777" w:rsidTr="00C22858">
        <w:trPr>
          <w:cantSplit/>
          <w:trHeight w:val="1798"/>
        </w:trPr>
        <w:tc>
          <w:tcPr>
            <w:tcW w:w="1187" w:type="pct"/>
            <w:shd w:val="clear" w:color="auto" w:fill="D9D9D9" w:themeFill="background1" w:themeFillShade="D9"/>
            <w:vAlign w:val="center"/>
          </w:tcPr>
          <w:p w14:paraId="16EE9FF3" w14:textId="1253AB52" w:rsidR="00706F7C" w:rsidRPr="00BE2049" w:rsidRDefault="00706F7C" w:rsidP="00BE2049">
            <w:pPr>
              <w:rPr>
                <w:sz w:val="18"/>
                <w:szCs w:val="18"/>
              </w:rPr>
            </w:pPr>
            <w:r w:rsidRPr="00BE2049">
              <w:rPr>
                <w:sz w:val="18"/>
                <w:szCs w:val="18"/>
              </w:rPr>
              <w:t xml:space="preserve">Customer inserts cash into a gaming machine and obtains credit via cheque, </w:t>
            </w:r>
            <w:r w:rsidR="00842AEF">
              <w:rPr>
                <w:sz w:val="18"/>
                <w:szCs w:val="18"/>
              </w:rPr>
              <w:t>but</w:t>
            </w:r>
            <w:r w:rsidRPr="00BE2049">
              <w:rPr>
                <w:sz w:val="18"/>
                <w:szCs w:val="18"/>
              </w:rPr>
              <w:t xml:space="preserve"> engaged in very little or no game play</w:t>
            </w:r>
          </w:p>
        </w:tc>
        <w:tc>
          <w:tcPr>
            <w:tcW w:w="479" w:type="pct"/>
            <w:vAlign w:val="center"/>
          </w:tcPr>
          <w:p w14:paraId="13524632" w14:textId="77777777" w:rsidR="00706F7C" w:rsidRPr="00BE2049" w:rsidRDefault="00706F7C" w:rsidP="00BE2049">
            <w:pPr>
              <w:spacing w:after="120"/>
              <w:jc w:val="center"/>
              <w:rPr>
                <w:sz w:val="18"/>
                <w:szCs w:val="18"/>
              </w:rPr>
            </w:pPr>
          </w:p>
        </w:tc>
        <w:tc>
          <w:tcPr>
            <w:tcW w:w="479" w:type="pct"/>
            <w:vAlign w:val="center"/>
          </w:tcPr>
          <w:p w14:paraId="565B9E84" w14:textId="77777777" w:rsidR="00706F7C" w:rsidRPr="00BE2049" w:rsidRDefault="00706F7C" w:rsidP="00BE2049">
            <w:pPr>
              <w:spacing w:after="120"/>
              <w:jc w:val="center"/>
              <w:rPr>
                <w:sz w:val="18"/>
                <w:szCs w:val="18"/>
              </w:rPr>
            </w:pPr>
          </w:p>
        </w:tc>
        <w:tc>
          <w:tcPr>
            <w:tcW w:w="480" w:type="pct"/>
            <w:vAlign w:val="center"/>
          </w:tcPr>
          <w:p w14:paraId="13DD0A31" w14:textId="77777777" w:rsidR="00706F7C" w:rsidRPr="00BE2049" w:rsidRDefault="00706F7C" w:rsidP="00BE2049">
            <w:pPr>
              <w:spacing w:after="120"/>
              <w:jc w:val="center"/>
              <w:rPr>
                <w:sz w:val="18"/>
                <w:szCs w:val="18"/>
              </w:rPr>
            </w:pPr>
          </w:p>
        </w:tc>
        <w:tc>
          <w:tcPr>
            <w:tcW w:w="2375" w:type="pct"/>
            <w:vAlign w:val="center"/>
          </w:tcPr>
          <w:p w14:paraId="40C19762" w14:textId="6D509ED3" w:rsidR="00706F7C" w:rsidRPr="00BE2049" w:rsidRDefault="007C722E" w:rsidP="00BE2049">
            <w:pPr>
              <w:spacing w:after="120"/>
              <w:rPr>
                <w:sz w:val="18"/>
                <w:szCs w:val="18"/>
              </w:rPr>
            </w:pPr>
            <w:sdt>
              <w:sdtPr>
                <w:id w:val="159201467"/>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706F7C" w:rsidRPr="00BE2049">
              <w:rPr>
                <w:sz w:val="18"/>
                <w:szCs w:val="18"/>
              </w:rPr>
              <w:t>Monitor game</w:t>
            </w:r>
            <w:r w:rsidR="00842AEF">
              <w:rPr>
                <w:sz w:val="18"/>
                <w:szCs w:val="18"/>
              </w:rPr>
              <w:t xml:space="preserve"> </w:t>
            </w:r>
            <w:r w:rsidR="00706F7C">
              <w:rPr>
                <w:sz w:val="18"/>
                <w:szCs w:val="18"/>
              </w:rPr>
              <w:t xml:space="preserve">play (staff surveillance/CCTV) </w:t>
            </w:r>
          </w:p>
          <w:p w14:paraId="5DD96EC7" w14:textId="1F8FFF31" w:rsidR="00706F7C" w:rsidRPr="00BE2049" w:rsidRDefault="007C722E" w:rsidP="00BE2049">
            <w:pPr>
              <w:spacing w:after="120"/>
              <w:rPr>
                <w:sz w:val="18"/>
                <w:szCs w:val="18"/>
              </w:rPr>
            </w:pPr>
            <w:sdt>
              <w:sdtPr>
                <w:id w:val="2140837553"/>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706F7C" w:rsidRPr="00BE2049">
              <w:rPr>
                <w:sz w:val="18"/>
                <w:szCs w:val="18"/>
              </w:rPr>
              <w:t>Maintain centralised registers (including cheque register) of prize payouts or credit redemptions claimed by cheque</w:t>
            </w:r>
          </w:p>
          <w:p w14:paraId="797BC2DF" w14:textId="2F7F6397" w:rsidR="00706F7C" w:rsidRPr="00BE2049" w:rsidRDefault="007C722E" w:rsidP="00BE2049">
            <w:pPr>
              <w:spacing w:after="120"/>
              <w:rPr>
                <w:sz w:val="18"/>
                <w:szCs w:val="18"/>
              </w:rPr>
            </w:pPr>
            <w:sdt>
              <w:sdtPr>
                <w:id w:val="-1847400257"/>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706F7C" w:rsidRPr="00BE2049">
              <w:rPr>
                <w:sz w:val="18"/>
                <w:szCs w:val="18"/>
              </w:rPr>
              <w:t>Transaction monitoring program in place and updated</w:t>
            </w:r>
          </w:p>
          <w:p w14:paraId="1BEFEB83" w14:textId="451CB59C" w:rsidR="00706F7C" w:rsidRPr="00BE2049" w:rsidRDefault="007C722E" w:rsidP="00BE2049">
            <w:pPr>
              <w:spacing w:after="120"/>
              <w:rPr>
                <w:sz w:val="18"/>
                <w:szCs w:val="18"/>
              </w:rPr>
            </w:pPr>
            <w:sdt>
              <w:sdtPr>
                <w:id w:val="-142888867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706F7C" w:rsidRPr="00BE2049">
              <w:rPr>
                <w:sz w:val="18"/>
                <w:szCs w:val="18"/>
              </w:rPr>
              <w:t>Employee AML/CTF risk awarenes</w:t>
            </w:r>
            <w:r w:rsidR="00706F7C">
              <w:rPr>
                <w:sz w:val="18"/>
                <w:szCs w:val="18"/>
              </w:rPr>
              <w:t xml:space="preserve">s training program implemented </w:t>
            </w:r>
          </w:p>
          <w:p w14:paraId="65CCC003" w14:textId="2208F049" w:rsidR="002F2232" w:rsidRPr="00BE2049" w:rsidRDefault="007C722E" w:rsidP="002F2232">
            <w:pPr>
              <w:spacing w:after="120"/>
              <w:rPr>
                <w:sz w:val="18"/>
                <w:szCs w:val="18"/>
              </w:rPr>
            </w:pPr>
            <w:sdt>
              <w:sdtPr>
                <w:id w:val="-204258041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706F7C" w:rsidRPr="00BE2049">
              <w:rPr>
                <w:sz w:val="18"/>
                <w:szCs w:val="18"/>
              </w:rPr>
              <w:t xml:space="preserve">Procedures in place to identify suspicious matters and submit </w:t>
            </w:r>
            <w:r w:rsidR="00842AEF">
              <w:rPr>
                <w:sz w:val="18"/>
                <w:szCs w:val="18"/>
              </w:rPr>
              <w:t>suspicious matter report (</w:t>
            </w:r>
            <w:r w:rsidR="00706F7C" w:rsidRPr="00BE2049">
              <w:rPr>
                <w:sz w:val="18"/>
                <w:szCs w:val="18"/>
              </w:rPr>
              <w:t>SMR</w:t>
            </w:r>
            <w:r w:rsidR="00842AEF">
              <w:rPr>
                <w:sz w:val="18"/>
                <w:szCs w:val="18"/>
              </w:rPr>
              <w:t>)</w:t>
            </w:r>
            <w:r w:rsidR="00706F7C" w:rsidRPr="00BE2049">
              <w:rPr>
                <w:sz w:val="18"/>
                <w:szCs w:val="18"/>
              </w:rPr>
              <w:t xml:space="preserve"> to AUSTRAC</w:t>
            </w:r>
          </w:p>
        </w:tc>
      </w:tr>
      <w:tr w:rsidR="00C22858" w:rsidRPr="00BE2049" w14:paraId="2D7E0A1B" w14:textId="77777777" w:rsidTr="00C22858">
        <w:trPr>
          <w:cantSplit/>
          <w:trHeight w:val="1638"/>
        </w:trPr>
        <w:tc>
          <w:tcPr>
            <w:tcW w:w="1187" w:type="pct"/>
            <w:shd w:val="clear" w:color="auto" w:fill="D9D9D9" w:themeFill="background1" w:themeFillShade="D9"/>
            <w:vAlign w:val="center"/>
          </w:tcPr>
          <w:p w14:paraId="428D3894" w14:textId="241508ED" w:rsidR="004E5CAB" w:rsidRPr="00BE2049" w:rsidRDefault="004E5CAB" w:rsidP="00D756BA">
            <w:pPr>
              <w:spacing w:after="120"/>
              <w:rPr>
                <w:sz w:val="18"/>
                <w:szCs w:val="18"/>
              </w:rPr>
            </w:pPr>
            <w:r w:rsidRPr="00BE2049">
              <w:rPr>
                <w:sz w:val="18"/>
                <w:szCs w:val="18"/>
              </w:rPr>
              <w:t xml:space="preserve">Customer targets a specific cashier or prefers to </w:t>
            </w:r>
            <w:r w:rsidR="00D756BA">
              <w:rPr>
                <w:sz w:val="18"/>
                <w:szCs w:val="18"/>
              </w:rPr>
              <w:t>use</w:t>
            </w:r>
            <w:r w:rsidRPr="00BE2049">
              <w:rPr>
                <w:sz w:val="18"/>
                <w:szCs w:val="18"/>
              </w:rPr>
              <w:t xml:space="preserve"> a wide range of cashiers</w:t>
            </w:r>
            <w:r w:rsidR="00D756BA">
              <w:rPr>
                <w:sz w:val="18"/>
                <w:szCs w:val="18"/>
              </w:rPr>
              <w:t>,</w:t>
            </w:r>
            <w:r w:rsidRPr="00BE2049">
              <w:rPr>
                <w:sz w:val="18"/>
                <w:szCs w:val="18"/>
              </w:rPr>
              <w:t xml:space="preserve"> </w:t>
            </w:r>
            <w:r w:rsidR="00AA40CD" w:rsidRPr="00BE2049">
              <w:rPr>
                <w:sz w:val="18"/>
                <w:szCs w:val="18"/>
              </w:rPr>
              <w:t xml:space="preserve">or avoids contact with cashier and transacts with </w:t>
            </w:r>
            <w:r w:rsidR="00A855A0" w:rsidRPr="00BE2049">
              <w:rPr>
                <w:sz w:val="18"/>
                <w:szCs w:val="18"/>
              </w:rPr>
              <w:t>Cash Redemption Terminals (CRT)</w:t>
            </w:r>
            <w:r w:rsidR="00AA40CD" w:rsidRPr="00BE2049">
              <w:rPr>
                <w:sz w:val="18"/>
                <w:szCs w:val="18"/>
              </w:rPr>
              <w:t xml:space="preserve"> only</w:t>
            </w:r>
          </w:p>
        </w:tc>
        <w:tc>
          <w:tcPr>
            <w:tcW w:w="479" w:type="pct"/>
            <w:vAlign w:val="center"/>
          </w:tcPr>
          <w:p w14:paraId="3EC05737" w14:textId="77777777" w:rsidR="004E5CAB" w:rsidRPr="00BE2049" w:rsidRDefault="004E5CAB" w:rsidP="00BE2049">
            <w:pPr>
              <w:spacing w:after="120"/>
              <w:jc w:val="center"/>
              <w:rPr>
                <w:sz w:val="18"/>
                <w:szCs w:val="18"/>
              </w:rPr>
            </w:pPr>
          </w:p>
        </w:tc>
        <w:tc>
          <w:tcPr>
            <w:tcW w:w="479" w:type="pct"/>
            <w:vAlign w:val="center"/>
          </w:tcPr>
          <w:p w14:paraId="73DE9D76" w14:textId="77777777" w:rsidR="004E5CAB" w:rsidRPr="00BE2049" w:rsidRDefault="004E5CAB" w:rsidP="00BE2049">
            <w:pPr>
              <w:spacing w:after="120"/>
              <w:jc w:val="center"/>
              <w:rPr>
                <w:sz w:val="18"/>
                <w:szCs w:val="18"/>
              </w:rPr>
            </w:pPr>
          </w:p>
        </w:tc>
        <w:tc>
          <w:tcPr>
            <w:tcW w:w="480" w:type="pct"/>
            <w:vAlign w:val="center"/>
          </w:tcPr>
          <w:p w14:paraId="3E4BB8D2" w14:textId="77777777" w:rsidR="004E5CAB" w:rsidRPr="00BE2049" w:rsidRDefault="004E5CAB" w:rsidP="00BE2049">
            <w:pPr>
              <w:spacing w:after="120"/>
              <w:jc w:val="center"/>
              <w:rPr>
                <w:sz w:val="18"/>
                <w:szCs w:val="18"/>
              </w:rPr>
            </w:pPr>
          </w:p>
        </w:tc>
        <w:tc>
          <w:tcPr>
            <w:tcW w:w="2375" w:type="pct"/>
            <w:vAlign w:val="center"/>
          </w:tcPr>
          <w:p w14:paraId="79FE1AFD" w14:textId="1B0FE2D6" w:rsidR="004E5CAB" w:rsidRPr="00BE2049" w:rsidRDefault="007C722E" w:rsidP="00BE2049">
            <w:pPr>
              <w:spacing w:after="120"/>
              <w:rPr>
                <w:sz w:val="18"/>
                <w:szCs w:val="18"/>
              </w:rPr>
            </w:pPr>
            <w:sdt>
              <w:sdtPr>
                <w:id w:val="-64690797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Monitor gaming staff to identify potential collusion (staff surveillance/CCTV)</w:t>
            </w:r>
          </w:p>
          <w:p w14:paraId="245E5FC9" w14:textId="5E2A2E0C" w:rsidR="004E5CAB" w:rsidRPr="00BE2049" w:rsidRDefault="007C722E" w:rsidP="00BE2049">
            <w:pPr>
              <w:spacing w:after="120"/>
              <w:rPr>
                <w:sz w:val="18"/>
                <w:szCs w:val="18"/>
              </w:rPr>
            </w:pPr>
            <w:sdt>
              <w:sdtPr>
                <w:id w:val="1983959045"/>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 xml:space="preserve">Employee due diligence processes in place </w:t>
            </w:r>
          </w:p>
          <w:p w14:paraId="538D6FDF" w14:textId="330085C6" w:rsidR="004E5CAB" w:rsidRPr="00BE2049" w:rsidRDefault="007C722E" w:rsidP="00BE2049">
            <w:pPr>
              <w:spacing w:after="120"/>
              <w:rPr>
                <w:sz w:val="18"/>
                <w:szCs w:val="18"/>
              </w:rPr>
            </w:pPr>
            <w:sdt>
              <w:sdtPr>
                <w:id w:val="147017800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 xml:space="preserve">Employee AML/CTF risk awareness training program implemented </w:t>
            </w:r>
          </w:p>
          <w:p w14:paraId="74098D48" w14:textId="737DDBA0" w:rsidR="004E5CAB" w:rsidRPr="00BE2049" w:rsidRDefault="007C722E" w:rsidP="00BE2049">
            <w:pPr>
              <w:spacing w:after="120"/>
              <w:rPr>
                <w:sz w:val="18"/>
                <w:szCs w:val="18"/>
              </w:rPr>
            </w:pPr>
            <w:sdt>
              <w:sdtPr>
                <w:id w:val="164623908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Procedures in place to identify suspicious matters and submit SMR to AUSTRAC</w:t>
            </w:r>
          </w:p>
        </w:tc>
      </w:tr>
      <w:tr w:rsidR="00C22858" w:rsidRPr="00BE2049" w14:paraId="40E76330" w14:textId="77777777" w:rsidTr="00C22858">
        <w:trPr>
          <w:cantSplit/>
          <w:trHeight w:val="838"/>
        </w:trPr>
        <w:tc>
          <w:tcPr>
            <w:tcW w:w="1187" w:type="pct"/>
            <w:shd w:val="clear" w:color="auto" w:fill="D9D9D9" w:themeFill="background1" w:themeFillShade="D9"/>
            <w:vAlign w:val="center"/>
          </w:tcPr>
          <w:p w14:paraId="57566687" w14:textId="77777777" w:rsidR="004E5CAB" w:rsidRPr="00BE2049" w:rsidRDefault="004E5CAB" w:rsidP="00BE2049">
            <w:pPr>
              <w:spacing w:after="120"/>
              <w:rPr>
                <w:sz w:val="18"/>
                <w:szCs w:val="18"/>
              </w:rPr>
            </w:pPr>
            <w:r w:rsidRPr="00BE2049">
              <w:rPr>
                <w:sz w:val="18"/>
                <w:szCs w:val="18"/>
              </w:rPr>
              <w:t>Customer attempts to have a cheque drawn in the name of a third party</w:t>
            </w:r>
          </w:p>
        </w:tc>
        <w:tc>
          <w:tcPr>
            <w:tcW w:w="479" w:type="pct"/>
            <w:vAlign w:val="center"/>
          </w:tcPr>
          <w:p w14:paraId="28A83624" w14:textId="77777777" w:rsidR="004E5CAB" w:rsidRPr="00BE2049" w:rsidRDefault="004E5CAB" w:rsidP="00BE2049">
            <w:pPr>
              <w:spacing w:after="120"/>
              <w:jc w:val="center"/>
              <w:rPr>
                <w:sz w:val="18"/>
                <w:szCs w:val="18"/>
              </w:rPr>
            </w:pPr>
          </w:p>
        </w:tc>
        <w:tc>
          <w:tcPr>
            <w:tcW w:w="479" w:type="pct"/>
            <w:vAlign w:val="center"/>
          </w:tcPr>
          <w:p w14:paraId="5831C889" w14:textId="77777777" w:rsidR="004E5CAB" w:rsidRPr="00BE2049" w:rsidRDefault="004E5CAB" w:rsidP="00BE2049">
            <w:pPr>
              <w:spacing w:after="120"/>
              <w:jc w:val="center"/>
              <w:rPr>
                <w:sz w:val="18"/>
                <w:szCs w:val="18"/>
              </w:rPr>
            </w:pPr>
          </w:p>
        </w:tc>
        <w:tc>
          <w:tcPr>
            <w:tcW w:w="480" w:type="pct"/>
            <w:vAlign w:val="center"/>
          </w:tcPr>
          <w:p w14:paraId="08E71839" w14:textId="77777777" w:rsidR="004E5CAB" w:rsidRPr="00BE2049" w:rsidRDefault="004E5CAB" w:rsidP="00BE2049">
            <w:pPr>
              <w:spacing w:after="120"/>
              <w:jc w:val="center"/>
              <w:rPr>
                <w:sz w:val="18"/>
                <w:szCs w:val="18"/>
              </w:rPr>
            </w:pPr>
          </w:p>
        </w:tc>
        <w:tc>
          <w:tcPr>
            <w:tcW w:w="2375" w:type="pct"/>
            <w:vAlign w:val="center"/>
          </w:tcPr>
          <w:p w14:paraId="2498FE21" w14:textId="1B342A01" w:rsidR="004E5CAB" w:rsidRPr="00BE2049" w:rsidRDefault="007C722E" w:rsidP="00BE2049">
            <w:pPr>
              <w:spacing w:after="120"/>
              <w:rPr>
                <w:sz w:val="18"/>
                <w:szCs w:val="18"/>
              </w:rPr>
            </w:pPr>
            <w:sdt>
              <w:sdtPr>
                <w:id w:val="-196441476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 xml:space="preserve">Not allowing cheques to be drawn in the name of third parties (cheque buying prohibited) </w:t>
            </w:r>
          </w:p>
          <w:p w14:paraId="1C59ED0A" w14:textId="76BE2B3A" w:rsidR="004E5CAB" w:rsidRPr="00BE2049" w:rsidRDefault="007C722E" w:rsidP="00BE2049">
            <w:pPr>
              <w:spacing w:after="120"/>
              <w:rPr>
                <w:sz w:val="18"/>
                <w:szCs w:val="18"/>
              </w:rPr>
            </w:pPr>
            <w:sdt>
              <w:sdtPr>
                <w:id w:val="188774924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4E5CAB" w:rsidRPr="00BE2049">
              <w:rPr>
                <w:sz w:val="18"/>
                <w:szCs w:val="18"/>
              </w:rPr>
              <w:t>Procedures in place to identify suspicious matters and submit SMR to AUSTRAC</w:t>
            </w:r>
          </w:p>
        </w:tc>
      </w:tr>
      <w:tr w:rsidR="00C22858" w:rsidRPr="00BE2049" w14:paraId="1139BBC5" w14:textId="77777777" w:rsidTr="00C22858">
        <w:trPr>
          <w:cantSplit/>
          <w:trHeight w:val="953"/>
        </w:trPr>
        <w:tc>
          <w:tcPr>
            <w:tcW w:w="1187" w:type="pct"/>
            <w:shd w:val="clear" w:color="auto" w:fill="D9D9D9" w:themeFill="background1" w:themeFillShade="D9"/>
            <w:vAlign w:val="center"/>
          </w:tcPr>
          <w:p w14:paraId="07D4F804" w14:textId="77777777" w:rsidR="001644F8" w:rsidRPr="00BE2049" w:rsidRDefault="001644F8" w:rsidP="00BE2049">
            <w:pPr>
              <w:spacing w:after="120"/>
              <w:rPr>
                <w:sz w:val="18"/>
                <w:szCs w:val="18"/>
              </w:rPr>
            </w:pPr>
            <w:r w:rsidRPr="00BE2049">
              <w:rPr>
                <w:sz w:val="18"/>
                <w:szCs w:val="18"/>
              </w:rPr>
              <w:t>Customer requests higher denomination bills than offered when redeeming credit</w:t>
            </w:r>
          </w:p>
        </w:tc>
        <w:tc>
          <w:tcPr>
            <w:tcW w:w="479" w:type="pct"/>
            <w:vAlign w:val="center"/>
          </w:tcPr>
          <w:p w14:paraId="103B6130" w14:textId="77777777" w:rsidR="001644F8" w:rsidRPr="00BE2049" w:rsidRDefault="001644F8" w:rsidP="00BE2049">
            <w:pPr>
              <w:spacing w:after="120"/>
              <w:jc w:val="center"/>
              <w:rPr>
                <w:sz w:val="18"/>
                <w:szCs w:val="18"/>
              </w:rPr>
            </w:pPr>
          </w:p>
        </w:tc>
        <w:tc>
          <w:tcPr>
            <w:tcW w:w="479" w:type="pct"/>
            <w:vAlign w:val="center"/>
          </w:tcPr>
          <w:p w14:paraId="510C1699" w14:textId="77777777" w:rsidR="001644F8" w:rsidRPr="00BE2049" w:rsidRDefault="001644F8" w:rsidP="00BE2049">
            <w:pPr>
              <w:spacing w:after="120"/>
              <w:jc w:val="center"/>
              <w:rPr>
                <w:sz w:val="18"/>
                <w:szCs w:val="18"/>
              </w:rPr>
            </w:pPr>
          </w:p>
        </w:tc>
        <w:tc>
          <w:tcPr>
            <w:tcW w:w="480" w:type="pct"/>
            <w:vAlign w:val="center"/>
          </w:tcPr>
          <w:p w14:paraId="57CBD335" w14:textId="77777777" w:rsidR="001644F8" w:rsidRPr="00BE2049" w:rsidRDefault="001644F8" w:rsidP="00BE2049">
            <w:pPr>
              <w:spacing w:after="120"/>
              <w:jc w:val="center"/>
              <w:rPr>
                <w:sz w:val="18"/>
                <w:szCs w:val="18"/>
              </w:rPr>
            </w:pPr>
          </w:p>
        </w:tc>
        <w:tc>
          <w:tcPr>
            <w:tcW w:w="2375" w:type="pct"/>
            <w:vAlign w:val="center"/>
          </w:tcPr>
          <w:p w14:paraId="41727A1C" w14:textId="69BF6516" w:rsidR="001644F8" w:rsidRPr="00BE2049" w:rsidRDefault="007C722E" w:rsidP="00BE2049">
            <w:pPr>
              <w:spacing w:after="120"/>
              <w:rPr>
                <w:sz w:val="18"/>
                <w:szCs w:val="18"/>
              </w:rPr>
            </w:pPr>
            <w:sdt>
              <w:sdtPr>
                <w:id w:val="-214264796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Limit higher denomination notes available </w:t>
            </w:r>
          </w:p>
          <w:p w14:paraId="5FC3668D" w14:textId="314D6755" w:rsidR="001644F8" w:rsidRPr="00BE2049" w:rsidRDefault="007C722E" w:rsidP="00BE2049">
            <w:pPr>
              <w:spacing w:after="120"/>
              <w:rPr>
                <w:sz w:val="18"/>
                <w:szCs w:val="18"/>
              </w:rPr>
            </w:pPr>
            <w:sdt>
              <w:sdtPr>
                <w:id w:val="-181556014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66421C04" w14:textId="46DF1E16" w:rsidR="001644F8" w:rsidRPr="00BE2049" w:rsidRDefault="007C722E" w:rsidP="00BE2049">
            <w:pPr>
              <w:spacing w:after="120"/>
              <w:rPr>
                <w:sz w:val="18"/>
                <w:szCs w:val="18"/>
              </w:rPr>
            </w:pPr>
            <w:sdt>
              <w:sdtPr>
                <w:id w:val="201171423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Procedures in place to identify suspicious matters and submit SMR to AUSTRAC</w:t>
            </w:r>
          </w:p>
        </w:tc>
      </w:tr>
      <w:tr w:rsidR="00C22858" w:rsidRPr="00BE2049" w14:paraId="4A0D98AC" w14:textId="77777777" w:rsidTr="00C22858">
        <w:trPr>
          <w:cantSplit/>
          <w:trHeight w:val="788"/>
        </w:trPr>
        <w:tc>
          <w:tcPr>
            <w:tcW w:w="1187" w:type="pct"/>
            <w:shd w:val="clear" w:color="auto" w:fill="D9D9D9" w:themeFill="background1" w:themeFillShade="D9"/>
            <w:vAlign w:val="center"/>
          </w:tcPr>
          <w:p w14:paraId="6EE520C6" w14:textId="77777777" w:rsidR="001644F8" w:rsidRPr="00BE2049" w:rsidRDefault="001644F8" w:rsidP="00BE2049">
            <w:pPr>
              <w:spacing w:after="120"/>
              <w:rPr>
                <w:sz w:val="18"/>
                <w:szCs w:val="18"/>
              </w:rPr>
            </w:pPr>
            <w:r w:rsidRPr="00BE2049">
              <w:rPr>
                <w:sz w:val="18"/>
                <w:szCs w:val="18"/>
              </w:rPr>
              <w:lastRenderedPageBreak/>
              <w:t xml:space="preserve">Customer refuses or is reluctant to produce identification when requested, or presents false identification documents </w:t>
            </w:r>
          </w:p>
        </w:tc>
        <w:tc>
          <w:tcPr>
            <w:tcW w:w="479" w:type="pct"/>
            <w:vAlign w:val="center"/>
          </w:tcPr>
          <w:p w14:paraId="67272C36" w14:textId="77777777" w:rsidR="001644F8" w:rsidRPr="00BE2049" w:rsidRDefault="001644F8" w:rsidP="00BE2049">
            <w:pPr>
              <w:spacing w:after="120"/>
              <w:jc w:val="center"/>
              <w:rPr>
                <w:sz w:val="18"/>
                <w:szCs w:val="18"/>
              </w:rPr>
            </w:pPr>
          </w:p>
        </w:tc>
        <w:tc>
          <w:tcPr>
            <w:tcW w:w="479" w:type="pct"/>
            <w:vAlign w:val="center"/>
          </w:tcPr>
          <w:p w14:paraId="64D7FD30" w14:textId="77777777" w:rsidR="001644F8" w:rsidRPr="00BE2049" w:rsidRDefault="001644F8" w:rsidP="00BE2049">
            <w:pPr>
              <w:spacing w:after="120"/>
              <w:jc w:val="center"/>
              <w:rPr>
                <w:sz w:val="18"/>
                <w:szCs w:val="18"/>
              </w:rPr>
            </w:pPr>
          </w:p>
        </w:tc>
        <w:tc>
          <w:tcPr>
            <w:tcW w:w="480" w:type="pct"/>
            <w:vAlign w:val="center"/>
          </w:tcPr>
          <w:p w14:paraId="4D191804" w14:textId="77777777" w:rsidR="001644F8" w:rsidRPr="00BE2049" w:rsidRDefault="001644F8" w:rsidP="00BE2049">
            <w:pPr>
              <w:spacing w:after="120"/>
              <w:jc w:val="center"/>
              <w:rPr>
                <w:sz w:val="18"/>
                <w:szCs w:val="18"/>
              </w:rPr>
            </w:pPr>
          </w:p>
        </w:tc>
        <w:tc>
          <w:tcPr>
            <w:tcW w:w="2375" w:type="pct"/>
            <w:vAlign w:val="center"/>
          </w:tcPr>
          <w:p w14:paraId="56BB3BC6" w14:textId="2DB86C04" w:rsidR="001644F8" w:rsidRPr="00BE2049" w:rsidRDefault="007C722E" w:rsidP="00BE2049">
            <w:pPr>
              <w:spacing w:after="120"/>
              <w:rPr>
                <w:sz w:val="18"/>
                <w:szCs w:val="18"/>
              </w:rPr>
            </w:pPr>
            <w:sdt>
              <w:sdtPr>
                <w:id w:val="-1688443165"/>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67F11177" w14:textId="42489586" w:rsidR="001644F8" w:rsidRPr="00BE2049" w:rsidRDefault="007C722E" w:rsidP="00BE2049">
            <w:pPr>
              <w:spacing w:after="120"/>
              <w:rPr>
                <w:sz w:val="18"/>
                <w:szCs w:val="18"/>
              </w:rPr>
            </w:pPr>
            <w:sdt>
              <w:sdtPr>
                <w:id w:val="111124646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Procedures in place to identify suspicious matters and submit SMR to AUSTRAC </w:t>
            </w:r>
          </w:p>
          <w:p w14:paraId="2637E9B5" w14:textId="06932F0E" w:rsidR="001644F8" w:rsidRPr="00BE2049" w:rsidRDefault="007C722E" w:rsidP="00BE2049">
            <w:pPr>
              <w:spacing w:after="120"/>
              <w:rPr>
                <w:sz w:val="18"/>
                <w:szCs w:val="18"/>
              </w:rPr>
            </w:pPr>
            <w:sdt>
              <w:sdtPr>
                <w:id w:val="-48609524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Enhanced customer due diligence/further KYC</w:t>
            </w:r>
          </w:p>
        </w:tc>
      </w:tr>
      <w:tr w:rsidR="00C22858" w:rsidRPr="00BE2049" w14:paraId="532FCA9E" w14:textId="77777777" w:rsidTr="00C22858">
        <w:trPr>
          <w:cantSplit/>
          <w:trHeight w:val="1017"/>
        </w:trPr>
        <w:tc>
          <w:tcPr>
            <w:tcW w:w="1187" w:type="pct"/>
            <w:shd w:val="clear" w:color="auto" w:fill="D9D9D9" w:themeFill="background1" w:themeFillShade="D9"/>
            <w:vAlign w:val="center"/>
          </w:tcPr>
          <w:p w14:paraId="4C499CDB" w14:textId="333F1B9C" w:rsidR="001644F8" w:rsidRPr="00BE2049" w:rsidRDefault="001644F8" w:rsidP="00C148F8">
            <w:pPr>
              <w:spacing w:after="120"/>
              <w:rPr>
                <w:sz w:val="18"/>
                <w:szCs w:val="18"/>
              </w:rPr>
            </w:pPr>
            <w:r w:rsidRPr="00BE2049">
              <w:rPr>
                <w:sz w:val="18"/>
                <w:szCs w:val="18"/>
              </w:rPr>
              <w:t>Customer regularly brings in large amounts of cash even though the venue has an ATM</w:t>
            </w:r>
          </w:p>
        </w:tc>
        <w:tc>
          <w:tcPr>
            <w:tcW w:w="479" w:type="pct"/>
            <w:vAlign w:val="center"/>
          </w:tcPr>
          <w:p w14:paraId="3F13548D" w14:textId="77777777" w:rsidR="001644F8" w:rsidRPr="00BE2049" w:rsidRDefault="001644F8" w:rsidP="00BE2049">
            <w:pPr>
              <w:spacing w:after="120"/>
              <w:jc w:val="center"/>
              <w:rPr>
                <w:sz w:val="18"/>
                <w:szCs w:val="18"/>
              </w:rPr>
            </w:pPr>
          </w:p>
        </w:tc>
        <w:tc>
          <w:tcPr>
            <w:tcW w:w="479" w:type="pct"/>
            <w:vAlign w:val="center"/>
          </w:tcPr>
          <w:p w14:paraId="639F7AA4" w14:textId="77777777" w:rsidR="001644F8" w:rsidRPr="00BE2049" w:rsidRDefault="001644F8" w:rsidP="00BE2049">
            <w:pPr>
              <w:spacing w:after="120"/>
              <w:jc w:val="center"/>
              <w:rPr>
                <w:sz w:val="18"/>
                <w:szCs w:val="18"/>
              </w:rPr>
            </w:pPr>
          </w:p>
        </w:tc>
        <w:tc>
          <w:tcPr>
            <w:tcW w:w="480" w:type="pct"/>
            <w:vAlign w:val="center"/>
          </w:tcPr>
          <w:p w14:paraId="7830C21D" w14:textId="77777777" w:rsidR="001644F8" w:rsidRPr="00BE2049" w:rsidRDefault="001644F8" w:rsidP="00BE2049">
            <w:pPr>
              <w:spacing w:after="120"/>
              <w:jc w:val="center"/>
              <w:rPr>
                <w:sz w:val="18"/>
                <w:szCs w:val="18"/>
              </w:rPr>
            </w:pPr>
          </w:p>
        </w:tc>
        <w:tc>
          <w:tcPr>
            <w:tcW w:w="2375" w:type="pct"/>
            <w:vAlign w:val="center"/>
          </w:tcPr>
          <w:p w14:paraId="0193B8E4" w14:textId="7476D8C2" w:rsidR="001644F8" w:rsidRPr="00BE2049" w:rsidRDefault="007C722E" w:rsidP="00BE2049">
            <w:pPr>
              <w:spacing w:after="120"/>
              <w:rPr>
                <w:sz w:val="18"/>
                <w:szCs w:val="18"/>
              </w:rPr>
            </w:pPr>
            <w:sdt>
              <w:sdtPr>
                <w:id w:val="67469967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Monitor game</w:t>
            </w:r>
            <w:r w:rsidR="00C148F8">
              <w:rPr>
                <w:sz w:val="18"/>
                <w:szCs w:val="18"/>
              </w:rPr>
              <w:t xml:space="preserve"> </w:t>
            </w:r>
            <w:r w:rsidR="001644F8" w:rsidRPr="00BE2049">
              <w:rPr>
                <w:sz w:val="18"/>
                <w:szCs w:val="18"/>
              </w:rPr>
              <w:t xml:space="preserve">play (staff surveillance/CCTV) </w:t>
            </w:r>
          </w:p>
          <w:p w14:paraId="1B28BB1A" w14:textId="3723E52B" w:rsidR="001644F8" w:rsidRPr="00BE2049" w:rsidRDefault="007C722E" w:rsidP="00BE2049">
            <w:pPr>
              <w:spacing w:after="120"/>
              <w:rPr>
                <w:sz w:val="18"/>
                <w:szCs w:val="18"/>
              </w:rPr>
            </w:pPr>
            <w:sdt>
              <w:sdtPr>
                <w:id w:val="142469445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049E97BC" w14:textId="693926AB" w:rsidR="001644F8" w:rsidRPr="00BE2049" w:rsidRDefault="007C722E" w:rsidP="00BE2049">
            <w:pPr>
              <w:spacing w:after="120"/>
              <w:rPr>
                <w:sz w:val="18"/>
                <w:szCs w:val="18"/>
              </w:rPr>
            </w:pPr>
            <w:sdt>
              <w:sdtPr>
                <w:id w:val="1556343305"/>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Procedures in place to identify suspicious matters and submit SMR to AUSTRAC</w:t>
            </w:r>
          </w:p>
        </w:tc>
      </w:tr>
      <w:tr w:rsidR="00C22858" w:rsidRPr="00BE2049" w14:paraId="574A6584" w14:textId="77777777" w:rsidTr="00C22858">
        <w:trPr>
          <w:cantSplit/>
          <w:trHeight w:val="821"/>
        </w:trPr>
        <w:tc>
          <w:tcPr>
            <w:tcW w:w="1187" w:type="pct"/>
            <w:shd w:val="clear" w:color="auto" w:fill="D9D9D9" w:themeFill="background1" w:themeFillShade="D9"/>
            <w:vAlign w:val="center"/>
          </w:tcPr>
          <w:p w14:paraId="6B7D043F" w14:textId="77777777" w:rsidR="001644F8" w:rsidRPr="00BE2049" w:rsidRDefault="001644F8" w:rsidP="00BE2049">
            <w:pPr>
              <w:spacing w:after="120"/>
              <w:rPr>
                <w:sz w:val="18"/>
                <w:szCs w:val="18"/>
              </w:rPr>
            </w:pPr>
            <w:r w:rsidRPr="00BE2049">
              <w:rPr>
                <w:sz w:val="18"/>
                <w:szCs w:val="18"/>
              </w:rPr>
              <w:t>Customer purchases winning vouchers from another customer with cash</w:t>
            </w:r>
          </w:p>
        </w:tc>
        <w:tc>
          <w:tcPr>
            <w:tcW w:w="479" w:type="pct"/>
            <w:vAlign w:val="center"/>
          </w:tcPr>
          <w:p w14:paraId="3618DC2C" w14:textId="77777777" w:rsidR="001644F8" w:rsidRPr="00BE2049" w:rsidRDefault="001644F8" w:rsidP="00BE2049">
            <w:pPr>
              <w:spacing w:after="120"/>
              <w:jc w:val="center"/>
              <w:rPr>
                <w:sz w:val="18"/>
                <w:szCs w:val="18"/>
              </w:rPr>
            </w:pPr>
          </w:p>
        </w:tc>
        <w:tc>
          <w:tcPr>
            <w:tcW w:w="479" w:type="pct"/>
            <w:vAlign w:val="center"/>
          </w:tcPr>
          <w:p w14:paraId="72C3646A" w14:textId="77777777" w:rsidR="001644F8" w:rsidRPr="00BE2049" w:rsidRDefault="001644F8" w:rsidP="00BE2049">
            <w:pPr>
              <w:spacing w:after="120"/>
              <w:jc w:val="center"/>
              <w:rPr>
                <w:sz w:val="18"/>
                <w:szCs w:val="18"/>
              </w:rPr>
            </w:pPr>
          </w:p>
        </w:tc>
        <w:tc>
          <w:tcPr>
            <w:tcW w:w="480" w:type="pct"/>
            <w:vAlign w:val="center"/>
          </w:tcPr>
          <w:p w14:paraId="4CF02DF1" w14:textId="77777777" w:rsidR="001644F8" w:rsidRPr="00BE2049" w:rsidRDefault="001644F8" w:rsidP="00BE2049">
            <w:pPr>
              <w:spacing w:after="120"/>
              <w:jc w:val="center"/>
              <w:rPr>
                <w:sz w:val="18"/>
                <w:szCs w:val="18"/>
              </w:rPr>
            </w:pPr>
          </w:p>
        </w:tc>
        <w:tc>
          <w:tcPr>
            <w:tcW w:w="2375" w:type="pct"/>
            <w:vAlign w:val="center"/>
          </w:tcPr>
          <w:p w14:paraId="351F6512" w14:textId="6008116E" w:rsidR="001644F8" w:rsidRPr="00BE2049" w:rsidRDefault="007C722E" w:rsidP="00BE2049">
            <w:pPr>
              <w:spacing w:after="120"/>
              <w:rPr>
                <w:sz w:val="18"/>
                <w:szCs w:val="18"/>
              </w:rPr>
            </w:pPr>
            <w:sdt>
              <w:sdtPr>
                <w:id w:val="289634343"/>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Monitor game</w:t>
            </w:r>
            <w:r w:rsidR="00C148F8">
              <w:rPr>
                <w:sz w:val="18"/>
                <w:szCs w:val="18"/>
              </w:rPr>
              <w:t xml:space="preserve"> </w:t>
            </w:r>
            <w:r w:rsidR="001644F8" w:rsidRPr="00BE2049">
              <w:rPr>
                <w:sz w:val="18"/>
                <w:szCs w:val="18"/>
              </w:rPr>
              <w:t>play (staff surveillance/CCTV)</w:t>
            </w:r>
          </w:p>
          <w:p w14:paraId="10753A4F" w14:textId="59AE9F3F" w:rsidR="001644F8" w:rsidRPr="00BE2049" w:rsidRDefault="007C722E" w:rsidP="00BE2049">
            <w:pPr>
              <w:spacing w:after="120"/>
              <w:rPr>
                <w:sz w:val="18"/>
                <w:szCs w:val="18"/>
              </w:rPr>
            </w:pPr>
            <w:sdt>
              <w:sdtPr>
                <w:id w:val="-152539936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7C4AA936" w14:textId="3C6B2C9E" w:rsidR="001644F8" w:rsidRPr="00BE2049" w:rsidRDefault="007C722E" w:rsidP="00BE2049">
            <w:pPr>
              <w:spacing w:after="120"/>
              <w:rPr>
                <w:sz w:val="18"/>
                <w:szCs w:val="18"/>
              </w:rPr>
            </w:pPr>
            <w:sdt>
              <w:sdtPr>
                <w:id w:val="-21712044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Procedures in place to identify suspicious matters and submit SMR to AUSTRAC</w:t>
            </w:r>
          </w:p>
        </w:tc>
      </w:tr>
      <w:tr w:rsidR="00C22858" w:rsidRPr="00BE2049" w14:paraId="6ACDC1AA" w14:textId="77777777" w:rsidTr="00C22858">
        <w:trPr>
          <w:cantSplit/>
          <w:trHeight w:val="767"/>
        </w:trPr>
        <w:tc>
          <w:tcPr>
            <w:tcW w:w="1187" w:type="pct"/>
            <w:shd w:val="clear" w:color="auto" w:fill="D9D9D9" w:themeFill="background1" w:themeFillShade="D9"/>
            <w:vAlign w:val="center"/>
          </w:tcPr>
          <w:p w14:paraId="5C255E2E" w14:textId="05FF703A" w:rsidR="001644F8" w:rsidRPr="00BE2049" w:rsidRDefault="001644F8" w:rsidP="00DF6062">
            <w:pPr>
              <w:spacing w:after="120"/>
              <w:rPr>
                <w:sz w:val="18"/>
                <w:szCs w:val="18"/>
              </w:rPr>
            </w:pPr>
            <w:r w:rsidRPr="00BE2049">
              <w:rPr>
                <w:sz w:val="18"/>
                <w:szCs w:val="18"/>
              </w:rPr>
              <w:t xml:space="preserve">Customer has access to more money to gamble </w:t>
            </w:r>
            <w:r w:rsidR="002B597F">
              <w:rPr>
                <w:sz w:val="18"/>
                <w:szCs w:val="18"/>
              </w:rPr>
              <w:t xml:space="preserve">with </w:t>
            </w:r>
            <w:r w:rsidRPr="00BE2049">
              <w:rPr>
                <w:sz w:val="18"/>
                <w:szCs w:val="18"/>
              </w:rPr>
              <w:t>than expect</w:t>
            </w:r>
            <w:r w:rsidR="00C148F8">
              <w:rPr>
                <w:sz w:val="18"/>
                <w:szCs w:val="18"/>
              </w:rPr>
              <w:t>ed</w:t>
            </w:r>
            <w:r w:rsidRPr="00BE2049">
              <w:rPr>
                <w:sz w:val="18"/>
                <w:szCs w:val="18"/>
              </w:rPr>
              <w:t xml:space="preserve"> </w:t>
            </w:r>
          </w:p>
        </w:tc>
        <w:tc>
          <w:tcPr>
            <w:tcW w:w="479" w:type="pct"/>
            <w:vAlign w:val="center"/>
          </w:tcPr>
          <w:p w14:paraId="209AF3C3" w14:textId="77777777" w:rsidR="001644F8" w:rsidRPr="00BE2049" w:rsidRDefault="001644F8" w:rsidP="00BE2049">
            <w:pPr>
              <w:spacing w:after="120"/>
              <w:jc w:val="center"/>
              <w:rPr>
                <w:sz w:val="18"/>
                <w:szCs w:val="18"/>
              </w:rPr>
            </w:pPr>
          </w:p>
        </w:tc>
        <w:tc>
          <w:tcPr>
            <w:tcW w:w="479" w:type="pct"/>
            <w:vAlign w:val="center"/>
          </w:tcPr>
          <w:p w14:paraId="73864CA3" w14:textId="77777777" w:rsidR="001644F8" w:rsidRPr="00BE2049" w:rsidRDefault="001644F8" w:rsidP="00BE2049">
            <w:pPr>
              <w:spacing w:after="120"/>
              <w:jc w:val="center"/>
              <w:rPr>
                <w:sz w:val="18"/>
                <w:szCs w:val="18"/>
              </w:rPr>
            </w:pPr>
          </w:p>
        </w:tc>
        <w:tc>
          <w:tcPr>
            <w:tcW w:w="480" w:type="pct"/>
            <w:vAlign w:val="center"/>
          </w:tcPr>
          <w:p w14:paraId="02371064" w14:textId="77777777" w:rsidR="001644F8" w:rsidRPr="00BE2049" w:rsidRDefault="001644F8" w:rsidP="00BE2049">
            <w:pPr>
              <w:spacing w:after="120"/>
              <w:jc w:val="center"/>
              <w:rPr>
                <w:sz w:val="18"/>
                <w:szCs w:val="18"/>
              </w:rPr>
            </w:pPr>
          </w:p>
        </w:tc>
        <w:tc>
          <w:tcPr>
            <w:tcW w:w="2375" w:type="pct"/>
            <w:vAlign w:val="center"/>
          </w:tcPr>
          <w:p w14:paraId="157C7385" w14:textId="04C1DA73" w:rsidR="001644F8" w:rsidRPr="00BE2049" w:rsidRDefault="007C722E" w:rsidP="00BE2049">
            <w:pPr>
              <w:spacing w:after="120"/>
              <w:rPr>
                <w:sz w:val="18"/>
                <w:szCs w:val="18"/>
              </w:rPr>
            </w:pPr>
            <w:sdt>
              <w:sdtPr>
                <w:id w:val="69712989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Monitor game</w:t>
            </w:r>
            <w:r w:rsidR="00C148F8">
              <w:rPr>
                <w:sz w:val="18"/>
                <w:szCs w:val="18"/>
              </w:rPr>
              <w:t xml:space="preserve"> </w:t>
            </w:r>
            <w:r w:rsidR="001644F8" w:rsidRPr="00BE2049">
              <w:rPr>
                <w:sz w:val="18"/>
                <w:szCs w:val="18"/>
              </w:rPr>
              <w:t>play (staff surveillance/CCTV)</w:t>
            </w:r>
          </w:p>
          <w:p w14:paraId="626868B8" w14:textId="23E070A0" w:rsidR="001644F8" w:rsidRPr="00BE2049" w:rsidRDefault="007C722E" w:rsidP="00BE2049">
            <w:pPr>
              <w:spacing w:after="120"/>
              <w:rPr>
                <w:sz w:val="18"/>
                <w:szCs w:val="18"/>
              </w:rPr>
            </w:pPr>
            <w:sdt>
              <w:sdtPr>
                <w:id w:val="-7744830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5A863C8D" w14:textId="78DCA5E1" w:rsidR="001644F8" w:rsidRPr="00BE2049" w:rsidRDefault="007C722E" w:rsidP="00BE2049">
            <w:pPr>
              <w:spacing w:after="120"/>
              <w:rPr>
                <w:sz w:val="18"/>
                <w:szCs w:val="18"/>
              </w:rPr>
            </w:pPr>
            <w:sdt>
              <w:sdtPr>
                <w:id w:val="-1473522458"/>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Procedures in place to identify suspicious matters and submit SMR to AUSTRAC</w:t>
            </w:r>
          </w:p>
        </w:tc>
      </w:tr>
      <w:tr w:rsidR="00C22858" w:rsidRPr="00BE2049" w14:paraId="33907CA4" w14:textId="77777777" w:rsidTr="00C22858">
        <w:trPr>
          <w:cantSplit/>
          <w:trHeight w:val="727"/>
        </w:trPr>
        <w:tc>
          <w:tcPr>
            <w:tcW w:w="1187" w:type="pct"/>
            <w:shd w:val="clear" w:color="auto" w:fill="D9D9D9" w:themeFill="background1" w:themeFillShade="D9"/>
            <w:vAlign w:val="center"/>
          </w:tcPr>
          <w:p w14:paraId="728B8BCB" w14:textId="55B29CA3" w:rsidR="001644F8" w:rsidRPr="00BE2049" w:rsidRDefault="001644F8" w:rsidP="00C22858">
            <w:pPr>
              <w:spacing w:after="120"/>
              <w:rPr>
                <w:sz w:val="18"/>
                <w:szCs w:val="18"/>
              </w:rPr>
            </w:pPr>
            <w:r w:rsidRPr="00BE2049">
              <w:rPr>
                <w:sz w:val="18"/>
                <w:szCs w:val="18"/>
              </w:rPr>
              <w:t xml:space="preserve">Customer receives a greater number of cheques than </w:t>
            </w:r>
            <w:r w:rsidR="00C148F8">
              <w:rPr>
                <w:sz w:val="18"/>
                <w:szCs w:val="18"/>
              </w:rPr>
              <w:t xml:space="preserve">the </w:t>
            </w:r>
            <w:r w:rsidRPr="00BE2049">
              <w:rPr>
                <w:sz w:val="18"/>
                <w:szCs w:val="18"/>
              </w:rPr>
              <w:t>business’s cheque threshold (for example, more than 10 cheques per month)</w:t>
            </w:r>
          </w:p>
        </w:tc>
        <w:tc>
          <w:tcPr>
            <w:tcW w:w="479" w:type="pct"/>
            <w:vAlign w:val="center"/>
          </w:tcPr>
          <w:p w14:paraId="6E7EE075" w14:textId="77777777" w:rsidR="001644F8" w:rsidRPr="00BE2049" w:rsidRDefault="001644F8" w:rsidP="00BE2049">
            <w:pPr>
              <w:spacing w:after="120"/>
              <w:jc w:val="center"/>
              <w:rPr>
                <w:sz w:val="18"/>
                <w:szCs w:val="18"/>
              </w:rPr>
            </w:pPr>
          </w:p>
        </w:tc>
        <w:tc>
          <w:tcPr>
            <w:tcW w:w="479" w:type="pct"/>
            <w:vAlign w:val="center"/>
          </w:tcPr>
          <w:p w14:paraId="1475D022" w14:textId="77777777" w:rsidR="001644F8" w:rsidRPr="00BE2049" w:rsidRDefault="001644F8" w:rsidP="00BE2049">
            <w:pPr>
              <w:spacing w:after="120"/>
              <w:jc w:val="center"/>
              <w:rPr>
                <w:sz w:val="18"/>
                <w:szCs w:val="18"/>
              </w:rPr>
            </w:pPr>
          </w:p>
        </w:tc>
        <w:tc>
          <w:tcPr>
            <w:tcW w:w="480" w:type="pct"/>
            <w:vAlign w:val="center"/>
          </w:tcPr>
          <w:p w14:paraId="06BE63EC" w14:textId="77777777" w:rsidR="001644F8" w:rsidRPr="00BE2049" w:rsidRDefault="001644F8" w:rsidP="00BE2049">
            <w:pPr>
              <w:spacing w:after="120"/>
              <w:jc w:val="center"/>
              <w:rPr>
                <w:sz w:val="18"/>
                <w:szCs w:val="18"/>
              </w:rPr>
            </w:pPr>
          </w:p>
        </w:tc>
        <w:tc>
          <w:tcPr>
            <w:tcW w:w="2375" w:type="pct"/>
            <w:vAlign w:val="center"/>
          </w:tcPr>
          <w:p w14:paraId="510C17B8" w14:textId="4869AAC8" w:rsidR="001644F8" w:rsidRPr="00BE2049" w:rsidRDefault="007C722E" w:rsidP="00BE2049">
            <w:pPr>
              <w:spacing w:after="120"/>
              <w:rPr>
                <w:sz w:val="18"/>
                <w:szCs w:val="18"/>
              </w:rPr>
            </w:pPr>
            <w:sdt>
              <w:sdtPr>
                <w:id w:val="-59634508"/>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 xml:space="preserve">Employee AML/CTF risk awareness training program implemented </w:t>
            </w:r>
          </w:p>
          <w:p w14:paraId="57F6D684" w14:textId="26962463" w:rsidR="001644F8" w:rsidRPr="00BE2049" w:rsidRDefault="007C722E" w:rsidP="00BE2049">
            <w:pPr>
              <w:spacing w:after="120"/>
              <w:rPr>
                <w:sz w:val="18"/>
                <w:szCs w:val="18"/>
              </w:rPr>
            </w:pPr>
            <w:sdt>
              <w:sdtPr>
                <w:id w:val="-33992309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1644F8" w:rsidRPr="00BE2049">
              <w:rPr>
                <w:sz w:val="18"/>
                <w:szCs w:val="18"/>
              </w:rPr>
              <w:t>Procedures in place to identify suspicious matters and submit SMR to AUSTRAC</w:t>
            </w:r>
          </w:p>
        </w:tc>
      </w:tr>
      <w:tr w:rsidR="00C22858" w:rsidRPr="00BE2049" w14:paraId="021BC6C1" w14:textId="77777777" w:rsidTr="00C22858">
        <w:trPr>
          <w:cantSplit/>
          <w:trHeight w:val="785"/>
        </w:trPr>
        <w:tc>
          <w:tcPr>
            <w:tcW w:w="1187" w:type="pct"/>
            <w:shd w:val="clear" w:color="auto" w:fill="D9D9D9" w:themeFill="background1" w:themeFillShade="D9"/>
            <w:vAlign w:val="center"/>
          </w:tcPr>
          <w:p w14:paraId="62CD8852" w14:textId="3AA78274" w:rsidR="00444545" w:rsidRPr="00BE2049" w:rsidRDefault="00444545" w:rsidP="00BE2049">
            <w:pPr>
              <w:spacing w:after="120"/>
              <w:rPr>
                <w:sz w:val="18"/>
                <w:szCs w:val="18"/>
              </w:rPr>
            </w:pPr>
            <w:r w:rsidRPr="00BE2049">
              <w:rPr>
                <w:sz w:val="18"/>
                <w:szCs w:val="18"/>
              </w:rPr>
              <w:t>Customer receives instructions from a third party and appears to be transacting on behalf of the third party</w:t>
            </w:r>
          </w:p>
        </w:tc>
        <w:tc>
          <w:tcPr>
            <w:tcW w:w="479" w:type="pct"/>
            <w:vAlign w:val="center"/>
          </w:tcPr>
          <w:p w14:paraId="01F3A6E8" w14:textId="77777777" w:rsidR="00444545" w:rsidRPr="00BE2049" w:rsidRDefault="00444545" w:rsidP="00BE2049">
            <w:pPr>
              <w:spacing w:after="120"/>
              <w:jc w:val="center"/>
              <w:rPr>
                <w:sz w:val="18"/>
                <w:szCs w:val="18"/>
              </w:rPr>
            </w:pPr>
          </w:p>
        </w:tc>
        <w:tc>
          <w:tcPr>
            <w:tcW w:w="479" w:type="pct"/>
            <w:vAlign w:val="center"/>
          </w:tcPr>
          <w:p w14:paraId="7B56C215" w14:textId="77777777" w:rsidR="00444545" w:rsidRPr="00BE2049" w:rsidRDefault="00444545" w:rsidP="00BE2049">
            <w:pPr>
              <w:spacing w:after="120"/>
              <w:jc w:val="center"/>
              <w:rPr>
                <w:sz w:val="18"/>
                <w:szCs w:val="18"/>
              </w:rPr>
            </w:pPr>
          </w:p>
        </w:tc>
        <w:tc>
          <w:tcPr>
            <w:tcW w:w="480" w:type="pct"/>
            <w:vAlign w:val="center"/>
          </w:tcPr>
          <w:p w14:paraId="4A609B7D" w14:textId="77777777" w:rsidR="00444545" w:rsidRPr="00BE2049" w:rsidRDefault="00444545" w:rsidP="00BE2049">
            <w:pPr>
              <w:spacing w:after="120"/>
              <w:jc w:val="center"/>
              <w:rPr>
                <w:sz w:val="18"/>
                <w:szCs w:val="18"/>
              </w:rPr>
            </w:pPr>
          </w:p>
        </w:tc>
        <w:tc>
          <w:tcPr>
            <w:tcW w:w="2375" w:type="pct"/>
            <w:vAlign w:val="center"/>
          </w:tcPr>
          <w:p w14:paraId="501CDB2B" w14:textId="5FCD852A" w:rsidR="009C0628" w:rsidRPr="00BE2049" w:rsidRDefault="007C722E" w:rsidP="00BE2049">
            <w:pPr>
              <w:spacing w:after="120"/>
              <w:rPr>
                <w:sz w:val="18"/>
                <w:szCs w:val="18"/>
              </w:rPr>
            </w:pPr>
            <w:sdt>
              <w:sdtPr>
                <w:id w:val="-211326782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Monitor game</w:t>
            </w:r>
            <w:r w:rsidR="00C148F8">
              <w:rPr>
                <w:sz w:val="18"/>
                <w:szCs w:val="18"/>
              </w:rPr>
              <w:t xml:space="preserve"> </w:t>
            </w:r>
            <w:r w:rsidR="009C0628" w:rsidRPr="00BE2049">
              <w:rPr>
                <w:sz w:val="18"/>
                <w:szCs w:val="18"/>
              </w:rPr>
              <w:t>play (staff surveillance/CCTV)</w:t>
            </w:r>
          </w:p>
          <w:p w14:paraId="7E10DDC1" w14:textId="70945639" w:rsidR="009C0628" w:rsidRPr="00BE2049" w:rsidRDefault="007C722E" w:rsidP="00BE2049">
            <w:pPr>
              <w:spacing w:after="120"/>
              <w:rPr>
                <w:sz w:val="18"/>
                <w:szCs w:val="18"/>
              </w:rPr>
            </w:pPr>
            <w:sdt>
              <w:sdtPr>
                <w:id w:val="-1211030098"/>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 xml:space="preserve">Employee AML/CTF risk awareness training program implemented </w:t>
            </w:r>
          </w:p>
          <w:p w14:paraId="7739DE8D" w14:textId="130EBF23" w:rsidR="00444545" w:rsidRPr="00BE2049" w:rsidRDefault="007C722E" w:rsidP="00BE2049">
            <w:pPr>
              <w:spacing w:after="120"/>
              <w:rPr>
                <w:sz w:val="18"/>
                <w:szCs w:val="18"/>
              </w:rPr>
            </w:pPr>
            <w:sdt>
              <w:sdtPr>
                <w:id w:val="27714885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Procedures in place to identify suspicious matters and submit SMR to AUSTRAC</w:t>
            </w:r>
          </w:p>
        </w:tc>
      </w:tr>
      <w:tr w:rsidR="00C22858" w:rsidRPr="00BE2049" w14:paraId="6602D651" w14:textId="77777777" w:rsidTr="00C22858">
        <w:trPr>
          <w:cantSplit/>
          <w:trHeight w:val="935"/>
        </w:trPr>
        <w:tc>
          <w:tcPr>
            <w:tcW w:w="1187" w:type="pct"/>
            <w:shd w:val="clear" w:color="auto" w:fill="D9D9D9" w:themeFill="background1" w:themeFillShade="D9"/>
            <w:vAlign w:val="center"/>
          </w:tcPr>
          <w:p w14:paraId="5131C282" w14:textId="492347F3" w:rsidR="00444545" w:rsidRPr="00BE2049" w:rsidRDefault="00444545" w:rsidP="00BE2049">
            <w:pPr>
              <w:spacing w:after="120"/>
              <w:rPr>
                <w:sz w:val="18"/>
                <w:szCs w:val="18"/>
              </w:rPr>
            </w:pPr>
            <w:r w:rsidRPr="00BE2049">
              <w:rPr>
                <w:sz w:val="18"/>
                <w:szCs w:val="18"/>
              </w:rPr>
              <w:t>Customer regularly cashes out amounts close to, but under</w:t>
            </w:r>
            <w:r w:rsidR="00C148F8">
              <w:rPr>
                <w:sz w:val="18"/>
                <w:szCs w:val="18"/>
              </w:rPr>
              <w:t>,</w:t>
            </w:r>
            <w:r w:rsidRPr="00BE2049">
              <w:rPr>
                <w:sz w:val="18"/>
                <w:szCs w:val="18"/>
              </w:rPr>
              <w:t xml:space="preserve"> $10,000</w:t>
            </w:r>
          </w:p>
        </w:tc>
        <w:tc>
          <w:tcPr>
            <w:tcW w:w="479" w:type="pct"/>
            <w:vAlign w:val="center"/>
          </w:tcPr>
          <w:p w14:paraId="7CFFDA3A" w14:textId="77777777" w:rsidR="00444545" w:rsidRPr="00BE2049" w:rsidRDefault="00444545" w:rsidP="00BE2049">
            <w:pPr>
              <w:spacing w:after="120"/>
              <w:jc w:val="center"/>
              <w:rPr>
                <w:sz w:val="18"/>
                <w:szCs w:val="18"/>
              </w:rPr>
            </w:pPr>
          </w:p>
        </w:tc>
        <w:tc>
          <w:tcPr>
            <w:tcW w:w="479" w:type="pct"/>
            <w:vAlign w:val="center"/>
          </w:tcPr>
          <w:p w14:paraId="7E63DD93" w14:textId="77777777" w:rsidR="00444545" w:rsidRPr="00BE2049" w:rsidRDefault="00444545" w:rsidP="00BE2049">
            <w:pPr>
              <w:spacing w:after="120"/>
              <w:jc w:val="center"/>
              <w:rPr>
                <w:sz w:val="18"/>
                <w:szCs w:val="18"/>
              </w:rPr>
            </w:pPr>
          </w:p>
        </w:tc>
        <w:tc>
          <w:tcPr>
            <w:tcW w:w="480" w:type="pct"/>
            <w:vAlign w:val="center"/>
          </w:tcPr>
          <w:p w14:paraId="58385001" w14:textId="77777777" w:rsidR="00444545" w:rsidRPr="00BE2049" w:rsidRDefault="00444545" w:rsidP="00BE2049">
            <w:pPr>
              <w:spacing w:after="120"/>
              <w:jc w:val="center"/>
              <w:rPr>
                <w:sz w:val="18"/>
                <w:szCs w:val="18"/>
              </w:rPr>
            </w:pPr>
          </w:p>
        </w:tc>
        <w:tc>
          <w:tcPr>
            <w:tcW w:w="2375" w:type="pct"/>
            <w:vAlign w:val="center"/>
          </w:tcPr>
          <w:p w14:paraId="08ABB661" w14:textId="3ED6A0EB" w:rsidR="009C0628" w:rsidRPr="00BE2049" w:rsidRDefault="007C722E" w:rsidP="00BE2049">
            <w:pPr>
              <w:spacing w:after="120"/>
              <w:rPr>
                <w:sz w:val="18"/>
                <w:szCs w:val="18"/>
              </w:rPr>
            </w:pPr>
            <w:sdt>
              <w:sdtPr>
                <w:id w:val="195620731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Monitor game</w:t>
            </w:r>
            <w:r w:rsidR="00C148F8">
              <w:rPr>
                <w:sz w:val="18"/>
                <w:szCs w:val="18"/>
              </w:rPr>
              <w:t xml:space="preserve"> </w:t>
            </w:r>
            <w:r w:rsidR="009C0628" w:rsidRPr="00BE2049">
              <w:rPr>
                <w:sz w:val="18"/>
                <w:szCs w:val="18"/>
              </w:rPr>
              <w:t>play (staff surveillance/CCTV)</w:t>
            </w:r>
          </w:p>
          <w:p w14:paraId="3E8055EB" w14:textId="0626FA64" w:rsidR="009C0628" w:rsidRPr="00BE2049" w:rsidRDefault="007C722E" w:rsidP="00BE2049">
            <w:pPr>
              <w:spacing w:after="120"/>
              <w:rPr>
                <w:sz w:val="18"/>
                <w:szCs w:val="18"/>
              </w:rPr>
            </w:pPr>
            <w:sdt>
              <w:sdtPr>
                <w:id w:val="40257058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 xml:space="preserve">Employee AML/CTF risk awareness training program implemented </w:t>
            </w:r>
          </w:p>
          <w:p w14:paraId="03621D18" w14:textId="50A0886D" w:rsidR="00444545" w:rsidRPr="00BE2049" w:rsidRDefault="007C722E" w:rsidP="00BE2049">
            <w:pPr>
              <w:spacing w:after="120"/>
              <w:rPr>
                <w:sz w:val="18"/>
                <w:szCs w:val="18"/>
              </w:rPr>
            </w:pPr>
            <w:sdt>
              <w:sdtPr>
                <w:id w:val="-1347172168"/>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9C0628" w:rsidRPr="00BE2049">
              <w:rPr>
                <w:sz w:val="18"/>
                <w:szCs w:val="18"/>
              </w:rPr>
              <w:t>Procedures in place to identify suspicious matters and submit SMR to AUSTRAC</w:t>
            </w:r>
          </w:p>
        </w:tc>
      </w:tr>
    </w:tbl>
    <w:p w14:paraId="5ADF5E8D" w14:textId="77777777" w:rsidR="00706F7C" w:rsidRDefault="00706F7C" w:rsidP="00C54031">
      <w:pPr>
        <w:pStyle w:val="Heading4"/>
        <w:sectPr w:rsidR="00706F7C" w:rsidSect="008C3ACA">
          <w:pgSz w:w="16838" w:h="11906" w:orient="landscape"/>
          <w:pgMar w:top="993" w:right="1134" w:bottom="993" w:left="1134" w:header="708" w:footer="708" w:gutter="0"/>
          <w:cols w:space="708"/>
          <w:docGrid w:linePitch="360"/>
        </w:sectPr>
      </w:pPr>
    </w:p>
    <w:p w14:paraId="490A6EA1" w14:textId="15D30123" w:rsidR="00C54031" w:rsidRPr="004F7C11" w:rsidRDefault="00C54031" w:rsidP="00706F7C">
      <w:pPr>
        <w:pStyle w:val="Heading3"/>
      </w:pPr>
      <w:r w:rsidRPr="004F7C11">
        <w:lastRenderedPageBreak/>
        <w:t>Identify changes in ML/TF risk</w:t>
      </w:r>
      <w:r w:rsidR="004B18A2">
        <w:t xml:space="preserve"> </w:t>
      </w:r>
    </w:p>
    <w:p w14:paraId="3042E22B" w14:textId="11E1D835" w:rsidR="00C54031" w:rsidRDefault="00C54031" w:rsidP="00706F7C">
      <w:r w:rsidRPr="004F7C11">
        <w:t xml:space="preserve">You need to </w:t>
      </w:r>
      <w:r w:rsidR="00EE5C63">
        <w:t xml:space="preserve">be able </w:t>
      </w:r>
      <w:r w:rsidRPr="004F7C11">
        <w:t xml:space="preserve">to identify changes in </w:t>
      </w:r>
      <w:r w:rsidR="004B18A2">
        <w:t>the external</w:t>
      </w:r>
      <w:r w:rsidRPr="004F7C11">
        <w:t xml:space="preserve"> ML/TF risk environment</w:t>
      </w:r>
      <w:r w:rsidR="00C148F8">
        <w:t>. This is</w:t>
      </w:r>
      <w:r w:rsidRPr="004F7C11">
        <w:t xml:space="preserve"> so you can respond by adjusting </w:t>
      </w:r>
      <w:r w:rsidR="00582B54">
        <w:t>the</w:t>
      </w:r>
      <w:r w:rsidRPr="004F7C11">
        <w:t xml:space="preserve"> </w:t>
      </w:r>
      <w:r w:rsidR="002204DA">
        <w:t xml:space="preserve">administration </w:t>
      </w:r>
      <w:r w:rsidR="00582B54">
        <w:t>of your</w:t>
      </w:r>
      <w:r w:rsidRPr="004F7C11">
        <w:t xml:space="preserve"> services, customers, relationships and delivery methods. </w:t>
      </w:r>
    </w:p>
    <w:p w14:paraId="10EB50A2" w14:textId="6A8BE34D" w:rsidR="004B18A2" w:rsidRPr="004F7C11" w:rsidRDefault="004B18A2" w:rsidP="00706F7C">
      <w:r w:rsidRPr="004F7C11">
        <w:t xml:space="preserve">The risk of your business being used for ML/TF also changes when you start to serve new </w:t>
      </w:r>
      <w:r w:rsidR="00EE5C63">
        <w:t xml:space="preserve">or different types of </w:t>
      </w:r>
      <w:r w:rsidRPr="004F7C11">
        <w:t>customer</w:t>
      </w:r>
      <w:r w:rsidR="00EE5C63">
        <w:t>s</w:t>
      </w:r>
      <w:r w:rsidRPr="004F7C11">
        <w:t xml:space="preserve">, provide new </w:t>
      </w:r>
      <w:r w:rsidR="00EE5C63">
        <w:t xml:space="preserve">gambling </w:t>
      </w:r>
      <w:r w:rsidRPr="004F7C11">
        <w:t>services</w:t>
      </w:r>
      <w:r w:rsidR="002B597F">
        <w:t>,</w:t>
      </w:r>
      <w:r w:rsidRPr="004F7C11">
        <w:t xml:space="preserve"> or change the way you provide</w:t>
      </w:r>
      <w:r w:rsidR="00921BB2">
        <w:t xml:space="preserve"> those</w:t>
      </w:r>
      <w:r w:rsidRPr="004F7C11">
        <w:t xml:space="preserve"> services. These risks must be assessed </w:t>
      </w:r>
      <w:r w:rsidR="00C148F8">
        <w:t>before you</w:t>
      </w:r>
      <w:r w:rsidRPr="004F7C11">
        <w:t xml:space="preserve"> adopt new </w:t>
      </w:r>
      <w:r w:rsidR="00EE5C63">
        <w:t xml:space="preserve">gambling </w:t>
      </w:r>
      <w:r w:rsidRPr="004F7C11">
        <w:t>services</w:t>
      </w:r>
      <w:r w:rsidR="00921BB2">
        <w:t>, products</w:t>
      </w:r>
      <w:r w:rsidRPr="004F7C11">
        <w:t xml:space="preserve"> or technologies.  </w:t>
      </w:r>
    </w:p>
    <w:p w14:paraId="671FE324" w14:textId="1D59EB09" w:rsidR="00EE5C63" w:rsidRDefault="00EE5C63" w:rsidP="00EE5C63">
      <w:pPr>
        <w:pStyle w:val="Heading4"/>
      </w:pPr>
      <w:r>
        <w:t>What things need to be risk assessed?</w:t>
      </w:r>
    </w:p>
    <w:p w14:paraId="2E81157E" w14:textId="49714004" w:rsidR="004B18A2" w:rsidRPr="004F7C11" w:rsidRDefault="00C148F8" w:rsidP="00706F7C">
      <w:r>
        <w:t>E</w:t>
      </w:r>
      <w:r w:rsidR="004B18A2" w:rsidRPr="004F7C11">
        <w:t>xamples of things you need to assess for ML/TF risk include:</w:t>
      </w:r>
    </w:p>
    <w:p w14:paraId="292256EB" w14:textId="54B35F79" w:rsidR="004B18A2" w:rsidRPr="004F7C11" w:rsidRDefault="004B18A2" w:rsidP="00F24CB2">
      <w:pPr>
        <w:pStyle w:val="ListParagraph"/>
        <w:numPr>
          <w:ilvl w:val="0"/>
          <w:numId w:val="25"/>
        </w:numPr>
      </w:pPr>
      <w:r w:rsidRPr="004F7C11">
        <w:t>a new type of gaming machine or gambling product (for example, card</w:t>
      </w:r>
      <w:r w:rsidR="00C148F8">
        <w:t>-</w:t>
      </w:r>
      <w:r w:rsidRPr="004F7C11">
        <w:t>based gaming or electronic table games)</w:t>
      </w:r>
    </w:p>
    <w:p w14:paraId="256D4E8A" w14:textId="5689D0D9" w:rsidR="004B18A2" w:rsidRPr="004F7C11" w:rsidRDefault="004B18A2" w:rsidP="00F24CB2">
      <w:pPr>
        <w:pStyle w:val="ListParagraph"/>
        <w:numPr>
          <w:ilvl w:val="0"/>
          <w:numId w:val="25"/>
        </w:numPr>
      </w:pPr>
      <w:r w:rsidRPr="004F7C11">
        <w:t>a new type of automated ticket or cash dispensing kiosk</w:t>
      </w:r>
      <w:r w:rsidR="00C148F8">
        <w:t>,</w:t>
      </w:r>
      <w:r w:rsidRPr="004F7C11">
        <w:t xml:space="preserve"> such as TITO or TICO</w:t>
      </w:r>
    </w:p>
    <w:p w14:paraId="6D6ABD73" w14:textId="3F6563A7" w:rsidR="004B18A2" w:rsidRPr="004F7C11" w:rsidRDefault="004B18A2" w:rsidP="00F24CB2">
      <w:pPr>
        <w:pStyle w:val="ListParagraph"/>
        <w:numPr>
          <w:ilvl w:val="0"/>
          <w:numId w:val="25"/>
        </w:numPr>
      </w:pPr>
      <w:r w:rsidRPr="004F7C11">
        <w:t xml:space="preserve">a significant renovation to the layout of your gaming room or introduction of </w:t>
      </w:r>
      <w:r w:rsidR="002B597F">
        <w:t>more</w:t>
      </w:r>
      <w:r w:rsidRPr="004F7C11">
        <w:t xml:space="preserve"> cashier booths</w:t>
      </w:r>
    </w:p>
    <w:p w14:paraId="32F2E342" w14:textId="6A11B7D2" w:rsidR="004B18A2" w:rsidRDefault="004B18A2" w:rsidP="00F24CB2">
      <w:pPr>
        <w:pStyle w:val="ListParagraph"/>
        <w:numPr>
          <w:ilvl w:val="0"/>
          <w:numId w:val="25"/>
        </w:numPr>
      </w:pPr>
      <w:r w:rsidRPr="004F7C11">
        <w:t xml:space="preserve">changes to prize payment amounts under relevant </w:t>
      </w:r>
      <w:r w:rsidR="00C148F8">
        <w:t>s</w:t>
      </w:r>
      <w:r w:rsidRPr="004F7C11">
        <w:t xml:space="preserve">tate or </w:t>
      </w:r>
      <w:r w:rsidR="00C148F8">
        <w:t>t</w:t>
      </w:r>
      <w:r w:rsidRPr="004F7C11">
        <w:t>erritory gaming machine legislation</w:t>
      </w:r>
    </w:p>
    <w:p w14:paraId="2B0525D5" w14:textId="15628D2A" w:rsidR="004B18A2" w:rsidRDefault="008C3ACA" w:rsidP="00F24CB2">
      <w:pPr>
        <w:pStyle w:val="ListParagraph"/>
        <w:numPr>
          <w:ilvl w:val="0"/>
          <w:numId w:val="25"/>
        </w:numPr>
      </w:pPr>
      <w:r>
        <w:t>c</w:t>
      </w:r>
      <w:r w:rsidR="004B18A2" w:rsidRPr="003E11B9">
        <w:t>hanges to the demographic of the area</w:t>
      </w:r>
      <w:r w:rsidR="004B18A2">
        <w:t xml:space="preserve"> or clientele.</w:t>
      </w:r>
    </w:p>
    <w:p w14:paraId="596E5534" w14:textId="4C4060BA" w:rsidR="009C0D2B" w:rsidRPr="00CB356E" w:rsidRDefault="00CB356E" w:rsidP="00706F7C">
      <w:r w:rsidRPr="00CB356E">
        <w:t xml:space="preserve">After you identify changes in the ML/TF risk environment, you will need to update your risk </w:t>
      </w:r>
      <w:r>
        <w:t>register</w:t>
      </w:r>
      <w:r w:rsidR="009C0D2B">
        <w:t xml:space="preserve"> accordingly. </w:t>
      </w:r>
      <w:r w:rsidRPr="00CB356E">
        <w:t xml:space="preserve">You should record the changes in risk </w:t>
      </w:r>
      <w:r w:rsidR="00C148F8">
        <w:t xml:space="preserve">that </w:t>
      </w:r>
      <w:r w:rsidRPr="00CB356E">
        <w:t>you identify</w:t>
      </w:r>
      <w:r w:rsidR="00C148F8">
        <w:t>,</w:t>
      </w:r>
      <w:r w:rsidRPr="00CB356E">
        <w:t xml:space="preserve"> and update your systems </w:t>
      </w:r>
      <w:r w:rsidR="00EE5C63">
        <w:t xml:space="preserve">and controls </w:t>
      </w:r>
      <w:r w:rsidRPr="00CB356E">
        <w:t>to manage the changed risks.</w:t>
      </w:r>
    </w:p>
    <w:p w14:paraId="4AD597D7" w14:textId="587E3277" w:rsidR="00C54031" w:rsidRDefault="004773F0" w:rsidP="00706F7C">
      <w:pPr>
        <w:pStyle w:val="Heading4"/>
      </w:pPr>
      <w:r w:rsidRPr="009A4C4D">
        <w:t>Who in your business is responsible for maintaining awareness of and ide</w:t>
      </w:r>
      <w:r w:rsidR="00C22858" w:rsidRPr="009A4C4D">
        <w:t>ntifying changes in ML/TF risk?</w:t>
      </w:r>
    </w:p>
    <w:sdt>
      <w:sdtPr>
        <w:id w:val="65769911"/>
      </w:sdtPr>
      <w:sdtEndPr/>
      <w:sdtContent>
        <w:p w14:paraId="7F2EE333" w14:textId="491A5E7D" w:rsidR="004773F0" w:rsidRPr="00C22858" w:rsidRDefault="009A4C4D" w:rsidP="00C22858">
          <w:r>
            <w:rPr>
              <w:rStyle w:val="PlaceholderText"/>
            </w:rPr>
            <w:t xml:space="preserve">Insert </w:t>
          </w:r>
          <w:r w:rsidR="008C3ACA">
            <w:rPr>
              <w:rStyle w:val="PlaceholderText"/>
            </w:rPr>
            <w:t>person</w:t>
          </w:r>
          <w:r w:rsidR="0065657B">
            <w:rPr>
              <w:rStyle w:val="PlaceholderText"/>
            </w:rPr>
            <w:t>’</w:t>
          </w:r>
          <w:r w:rsidR="008C3ACA">
            <w:rPr>
              <w:rStyle w:val="PlaceholderText"/>
            </w:rPr>
            <w:t>s name</w:t>
          </w:r>
        </w:p>
      </w:sdtContent>
    </w:sdt>
    <w:p w14:paraId="44CF2266" w14:textId="094304FA" w:rsidR="00D27F3B" w:rsidRDefault="00D27F3B" w:rsidP="00706F7C">
      <w:pPr>
        <w:pStyle w:val="Heading4"/>
      </w:pPr>
      <w:r w:rsidRPr="00D27F3B">
        <w:t>How will th</w:t>
      </w:r>
      <w:r w:rsidR="00EE5C63">
        <w:t xml:space="preserve">is person </w:t>
      </w:r>
      <w:r w:rsidRPr="00D27F3B">
        <w:t xml:space="preserve">maintain awareness of and </w:t>
      </w:r>
      <w:r w:rsidR="00C22858">
        <w:t>identify changes in ML/TF risk?</w:t>
      </w:r>
    </w:p>
    <w:p w14:paraId="6F5ECA88" w14:textId="228CB2FA" w:rsidR="00C22858" w:rsidRPr="00A81806" w:rsidRDefault="00C22858" w:rsidP="00C22858">
      <w:r w:rsidRPr="00A81806">
        <w:t>For example:</w:t>
      </w:r>
    </w:p>
    <w:p w14:paraId="078E6E86" w14:textId="30056760" w:rsidR="00C22858" w:rsidRPr="00D72D77" w:rsidRDefault="00C22858" w:rsidP="00F24CB2">
      <w:pPr>
        <w:pStyle w:val="ListParagraph"/>
        <w:numPr>
          <w:ilvl w:val="0"/>
          <w:numId w:val="24"/>
        </w:numPr>
      </w:pPr>
      <w:r w:rsidRPr="00D72D77">
        <w:t>ensure enrolment details are up</w:t>
      </w:r>
      <w:r w:rsidR="000F05F7">
        <w:t>-</w:t>
      </w:r>
      <w:r w:rsidRPr="00D72D77">
        <w:t>to</w:t>
      </w:r>
      <w:r w:rsidR="000F05F7">
        <w:t>-</w:t>
      </w:r>
      <w:r w:rsidRPr="00D72D77">
        <w:t xml:space="preserve">date to receive </w:t>
      </w:r>
      <w:r w:rsidR="002B597F">
        <w:t>information</w:t>
      </w:r>
      <w:r w:rsidR="002B597F" w:rsidRPr="00D72D77">
        <w:t xml:space="preserve"> </w:t>
      </w:r>
      <w:r w:rsidRPr="00D72D77">
        <w:t>from AUSTRAC</w:t>
      </w:r>
    </w:p>
    <w:p w14:paraId="7E32C50C" w14:textId="77777777" w:rsidR="00C22858" w:rsidRPr="00D72D77" w:rsidRDefault="00C22858" w:rsidP="00F24CB2">
      <w:pPr>
        <w:pStyle w:val="ListParagraph"/>
        <w:numPr>
          <w:ilvl w:val="0"/>
          <w:numId w:val="24"/>
        </w:numPr>
      </w:pPr>
      <w:r w:rsidRPr="00D72D77">
        <w:t>subscribe to industry bulletins, attend industry events</w:t>
      </w:r>
    </w:p>
    <w:p w14:paraId="7CBE4A4D" w14:textId="505BAFF7" w:rsidR="00C22858" w:rsidRPr="00D72D77" w:rsidRDefault="00C22858" w:rsidP="00F24CB2">
      <w:pPr>
        <w:pStyle w:val="ListParagraph"/>
        <w:numPr>
          <w:ilvl w:val="0"/>
          <w:numId w:val="24"/>
        </w:numPr>
      </w:pPr>
      <w:r w:rsidRPr="00D72D77">
        <w:t>attend board meetings/senior manage</w:t>
      </w:r>
      <w:r w:rsidR="000F05F7">
        <w:t>ment</w:t>
      </w:r>
      <w:r w:rsidRPr="00D72D77">
        <w:t xml:space="preserve"> meetings regarding any business changes </w:t>
      </w:r>
    </w:p>
    <w:p w14:paraId="6839AC28" w14:textId="61B3CB36" w:rsidR="00C22858" w:rsidRPr="00D72D77" w:rsidRDefault="00C22858" w:rsidP="00F24CB2">
      <w:pPr>
        <w:pStyle w:val="ListParagraph"/>
        <w:numPr>
          <w:ilvl w:val="0"/>
          <w:numId w:val="24"/>
        </w:numPr>
      </w:pPr>
      <w:r w:rsidRPr="00D72D77">
        <w:t>regularly monitor trends/methods in your operating environment</w:t>
      </w:r>
      <w:r w:rsidR="000F05F7">
        <w:t>.</w:t>
      </w:r>
    </w:p>
    <w:sdt>
      <w:sdtPr>
        <w:id w:val="-623316899"/>
        <w:placeholder>
          <w:docPart w:val="2A33E94E3A834077A182390A056C28AA"/>
        </w:placeholder>
        <w:showingPlcHdr/>
      </w:sdtPr>
      <w:sdtEndPr/>
      <w:sdtContent>
        <w:p w14:paraId="408BC04D" w14:textId="1CC8E8E4" w:rsidR="00C54031" w:rsidRPr="00C22858" w:rsidRDefault="00C22858" w:rsidP="00C22858">
          <w:r>
            <w:rPr>
              <w:rStyle w:val="PlaceholderText"/>
            </w:rPr>
            <w:t>Insert details</w:t>
          </w:r>
        </w:p>
      </w:sdtContent>
    </w:sdt>
    <w:p w14:paraId="4C5D0F48" w14:textId="4040EDB3" w:rsidR="00C54031" w:rsidRDefault="00C54031" w:rsidP="00706F7C">
      <w:pPr>
        <w:pStyle w:val="Heading4"/>
      </w:pPr>
      <w:r w:rsidRPr="006E2F2B">
        <w:t>How will your business re</w:t>
      </w:r>
      <w:r w:rsidR="00C22858">
        <w:t>spond to changes in ML/TF risk?</w:t>
      </w:r>
    </w:p>
    <w:p w14:paraId="037B9DEA" w14:textId="3865D042" w:rsidR="00C22858" w:rsidRPr="00A81806" w:rsidRDefault="00C22858" w:rsidP="00C22858">
      <w:r w:rsidRPr="00A81806">
        <w:t>For example:</w:t>
      </w:r>
    </w:p>
    <w:p w14:paraId="789EBF85" w14:textId="4D452BA5" w:rsidR="00C22858" w:rsidRPr="00D72D77" w:rsidRDefault="00C22858" w:rsidP="00F24CB2">
      <w:pPr>
        <w:pStyle w:val="ListParagraph"/>
        <w:numPr>
          <w:ilvl w:val="0"/>
          <w:numId w:val="26"/>
        </w:numPr>
      </w:pPr>
      <w:r w:rsidRPr="00D72D77">
        <w:t>updat</w:t>
      </w:r>
      <w:r w:rsidR="000F05F7">
        <w:t>e</w:t>
      </w:r>
      <w:r w:rsidRPr="00D72D77">
        <w:t xml:space="preserve"> the risk assessment </w:t>
      </w:r>
    </w:p>
    <w:p w14:paraId="7D264946" w14:textId="3AFF8EC9" w:rsidR="00C22858" w:rsidRPr="00D72D77" w:rsidRDefault="00C22858" w:rsidP="00F24CB2">
      <w:pPr>
        <w:pStyle w:val="ListParagraph"/>
        <w:numPr>
          <w:ilvl w:val="0"/>
          <w:numId w:val="26"/>
        </w:numPr>
      </w:pPr>
      <w:r w:rsidRPr="00D72D77">
        <w:t>implement new or updated policies, procedures or systems</w:t>
      </w:r>
    </w:p>
    <w:p w14:paraId="15EBC6C5" w14:textId="4AF1DC11" w:rsidR="00C22858" w:rsidRPr="00D72D77" w:rsidRDefault="00C22858" w:rsidP="00F24CB2">
      <w:pPr>
        <w:pStyle w:val="ListParagraph"/>
        <w:numPr>
          <w:ilvl w:val="0"/>
          <w:numId w:val="26"/>
        </w:numPr>
      </w:pPr>
      <w:r w:rsidRPr="00D72D77">
        <w:t>keep records of changes to your risk assessment and how you have addressed them</w:t>
      </w:r>
      <w:r w:rsidR="000F05F7">
        <w:t>.</w:t>
      </w:r>
    </w:p>
    <w:sdt>
      <w:sdtPr>
        <w:id w:val="-174733981"/>
        <w:placeholder>
          <w:docPart w:val="90E5C1230CE24EE8A1E667EC21D57111"/>
        </w:placeholder>
        <w:showingPlcHdr/>
      </w:sdtPr>
      <w:sdtEndPr/>
      <w:sdtContent>
        <w:p w14:paraId="6ED299F1" w14:textId="36042195" w:rsidR="00C22858" w:rsidRDefault="00C22858" w:rsidP="00C22858">
          <w:r>
            <w:rPr>
              <w:rStyle w:val="PlaceholderText"/>
            </w:rPr>
            <w:t>Insert details</w:t>
          </w:r>
        </w:p>
      </w:sdtContent>
    </w:sdt>
    <w:p w14:paraId="24560776" w14:textId="68C7087B" w:rsidR="00473B75" w:rsidRPr="00473B75" w:rsidRDefault="00473B75" w:rsidP="008C3ACA">
      <w:pPr>
        <w:pStyle w:val="Furtherinfobox"/>
      </w:pPr>
      <w:bookmarkStart w:id="3" w:name="_Toc497739288"/>
      <w:r w:rsidRPr="008C3ACA">
        <w:rPr>
          <w:b/>
        </w:rPr>
        <w:lastRenderedPageBreak/>
        <w:t>Further information</w:t>
      </w:r>
      <w:r w:rsidR="008C3ACA" w:rsidRPr="008C3ACA">
        <w:rPr>
          <w:b/>
        </w:rPr>
        <w:t>:</w:t>
      </w:r>
      <w:r w:rsidRPr="008C3ACA">
        <w:rPr>
          <w:b/>
        </w:rPr>
        <w:t xml:space="preserve"> </w:t>
      </w:r>
      <w:r w:rsidRPr="008C3ACA">
        <w:t>AML/CTF R</w:t>
      </w:r>
      <w:r w:rsidR="008C3ACA" w:rsidRPr="008C3ACA">
        <w:t>ules:</w:t>
      </w:r>
      <w:r w:rsidR="00002C90">
        <w:t xml:space="preserve"> Part 8.1 </w:t>
      </w:r>
    </w:p>
    <w:p w14:paraId="3BA0B868" w14:textId="7F898593" w:rsidR="0095605E" w:rsidRPr="00413AA2" w:rsidRDefault="00706F7C" w:rsidP="00706F7C">
      <w:pPr>
        <w:pStyle w:val="Heading1"/>
      </w:pPr>
      <w:bookmarkStart w:id="4" w:name="_2._AML/CTF_compliance"/>
      <w:bookmarkEnd w:id="4"/>
      <w:r>
        <w:lastRenderedPageBreak/>
        <w:t xml:space="preserve">2. </w:t>
      </w:r>
      <w:r w:rsidR="0095605E" w:rsidRPr="00413AA2">
        <w:t>AML/CTF compliance officer</w:t>
      </w:r>
      <w:r w:rsidR="00176A20">
        <w:t xml:space="preserve"> </w:t>
      </w:r>
      <w:bookmarkEnd w:id="3"/>
    </w:p>
    <w:p w14:paraId="1FCF4034" w14:textId="0F824BCA" w:rsidR="0095605E" w:rsidRDefault="0095605E" w:rsidP="009C0D2B">
      <w:r w:rsidRPr="006E2F2B">
        <w:t xml:space="preserve">You must appoint someone from senior management to be your </w:t>
      </w:r>
      <w:hyperlink r:id="rId19" w:anchor="compliance-officer" w:history="1">
        <w:r w:rsidRPr="009C0D2B">
          <w:rPr>
            <w:rStyle w:val="Hyperlink"/>
          </w:rPr>
          <w:t>AML/CTF compliance officer</w:t>
        </w:r>
      </w:hyperlink>
      <w:r w:rsidRPr="006E2F2B">
        <w:t xml:space="preserve">. </w:t>
      </w:r>
      <w:r w:rsidR="009F601D">
        <w:t xml:space="preserve">You </w:t>
      </w:r>
      <w:r w:rsidR="00656EF3">
        <w:t>might want</w:t>
      </w:r>
      <w:r w:rsidR="009F601D">
        <w:t xml:space="preserve"> to attach the compliance officer role to a specific position in your business,</w:t>
      </w:r>
      <w:r w:rsidR="00924D57">
        <w:t xml:space="preserve"> rather than an individual’s name</w:t>
      </w:r>
      <w:r w:rsidR="000A734F">
        <w:t xml:space="preserve"> so </w:t>
      </w:r>
      <w:r w:rsidR="009F601D">
        <w:t xml:space="preserve">you </w:t>
      </w:r>
      <w:r w:rsidR="00656EF3">
        <w:t>will not</w:t>
      </w:r>
      <w:r w:rsidR="009F601D">
        <w:t xml:space="preserve"> have to update your AML/CTF program</w:t>
      </w:r>
      <w:r w:rsidR="00EE5C63">
        <w:t xml:space="preserve"> if the person leaves the organisation</w:t>
      </w:r>
      <w:r w:rsidR="009F601D">
        <w:t>.</w:t>
      </w:r>
    </w:p>
    <w:p w14:paraId="5B4EDD39" w14:textId="2FBCB13B" w:rsidR="00EE5C63" w:rsidRDefault="00EE5C63" w:rsidP="00EE5C63">
      <w:pPr>
        <w:pStyle w:val="Heading4"/>
      </w:pPr>
      <w:r>
        <w:t xml:space="preserve">What does the </w:t>
      </w:r>
      <w:r w:rsidRPr="00706F7C">
        <w:t>AML/CTF compl</w:t>
      </w:r>
      <w:r>
        <w:t>iance officer have to do?</w:t>
      </w:r>
    </w:p>
    <w:p w14:paraId="3EE6D7C1" w14:textId="19C7C1E5" w:rsidR="00EE5C63" w:rsidRDefault="00EE5C63" w:rsidP="00706F7C">
      <w:pPr>
        <w:pStyle w:val="Heading4"/>
        <w:rPr>
          <w:rFonts w:asciiTheme="minorHAnsi" w:eastAsiaTheme="minorHAnsi" w:hAnsiTheme="minorHAnsi" w:cstheme="minorBidi"/>
          <w:b w:val="0"/>
          <w:bCs w:val="0"/>
          <w:iCs w:val="0"/>
          <w:color w:val="auto"/>
          <w:sz w:val="20"/>
        </w:rPr>
      </w:pPr>
      <w:r>
        <w:rPr>
          <w:rFonts w:asciiTheme="minorHAnsi" w:eastAsiaTheme="minorHAnsi" w:hAnsiTheme="minorHAnsi" w:cstheme="minorBidi"/>
          <w:b w:val="0"/>
          <w:bCs w:val="0"/>
          <w:iCs w:val="0"/>
          <w:color w:val="auto"/>
          <w:sz w:val="20"/>
        </w:rPr>
        <w:t xml:space="preserve">There are a number of </w:t>
      </w:r>
      <w:r w:rsidR="00CE5F20">
        <w:rPr>
          <w:rFonts w:asciiTheme="minorHAnsi" w:eastAsiaTheme="minorHAnsi" w:hAnsiTheme="minorHAnsi" w:cstheme="minorBidi"/>
          <w:b w:val="0"/>
          <w:bCs w:val="0"/>
          <w:iCs w:val="0"/>
          <w:color w:val="auto"/>
          <w:sz w:val="20"/>
        </w:rPr>
        <w:t>responsibilities</w:t>
      </w:r>
      <w:r>
        <w:rPr>
          <w:rFonts w:asciiTheme="minorHAnsi" w:eastAsiaTheme="minorHAnsi" w:hAnsiTheme="minorHAnsi" w:cstheme="minorBidi"/>
          <w:b w:val="0"/>
          <w:bCs w:val="0"/>
          <w:iCs w:val="0"/>
          <w:color w:val="auto"/>
          <w:sz w:val="20"/>
        </w:rPr>
        <w:t xml:space="preserve"> that the AML/CT</w:t>
      </w:r>
      <w:r w:rsidR="00CE5F20">
        <w:rPr>
          <w:rFonts w:asciiTheme="minorHAnsi" w:eastAsiaTheme="minorHAnsi" w:hAnsiTheme="minorHAnsi" w:cstheme="minorBidi"/>
          <w:b w:val="0"/>
          <w:bCs w:val="0"/>
          <w:iCs w:val="0"/>
          <w:color w:val="auto"/>
          <w:sz w:val="20"/>
        </w:rPr>
        <w:t>F</w:t>
      </w:r>
      <w:r>
        <w:rPr>
          <w:rFonts w:asciiTheme="minorHAnsi" w:eastAsiaTheme="minorHAnsi" w:hAnsiTheme="minorHAnsi" w:cstheme="minorBidi"/>
          <w:b w:val="0"/>
          <w:bCs w:val="0"/>
          <w:iCs w:val="0"/>
          <w:color w:val="auto"/>
          <w:sz w:val="20"/>
        </w:rPr>
        <w:t xml:space="preserve"> compliance </w:t>
      </w:r>
      <w:r w:rsidR="00B26F57">
        <w:rPr>
          <w:rFonts w:asciiTheme="minorHAnsi" w:eastAsiaTheme="minorHAnsi" w:hAnsiTheme="minorHAnsi" w:cstheme="minorBidi"/>
          <w:b w:val="0"/>
          <w:bCs w:val="0"/>
          <w:iCs w:val="0"/>
          <w:color w:val="auto"/>
          <w:sz w:val="20"/>
        </w:rPr>
        <w:t xml:space="preserve">officer </w:t>
      </w:r>
      <w:r>
        <w:rPr>
          <w:rFonts w:asciiTheme="minorHAnsi" w:eastAsiaTheme="minorHAnsi" w:hAnsiTheme="minorHAnsi" w:cstheme="minorBidi"/>
          <w:b w:val="0"/>
          <w:bCs w:val="0"/>
          <w:iCs w:val="0"/>
          <w:color w:val="auto"/>
          <w:sz w:val="20"/>
        </w:rPr>
        <w:t>could have, for example:</w:t>
      </w:r>
    </w:p>
    <w:p w14:paraId="00E6B3BA" w14:textId="00CF302C" w:rsidR="00CE5F20" w:rsidRDefault="00CE5F20" w:rsidP="00487F63">
      <w:pPr>
        <w:pStyle w:val="ListParagraph"/>
        <w:numPr>
          <w:ilvl w:val="0"/>
          <w:numId w:val="19"/>
        </w:numPr>
      </w:pPr>
      <w:r>
        <w:t xml:space="preserve">acting as the contact point for all AML/CTF compliance matters and the day-to-day </w:t>
      </w:r>
      <w:r w:rsidR="00590572">
        <w:t>oversight of the</w:t>
      </w:r>
      <w:r>
        <w:t xml:space="preserve"> venue’s AML/CTF </w:t>
      </w:r>
      <w:r w:rsidR="00590572">
        <w:t xml:space="preserve">program, </w:t>
      </w:r>
      <w:r>
        <w:t xml:space="preserve">compliance manuals, policies, procedures and systems </w:t>
      </w:r>
    </w:p>
    <w:p w14:paraId="262DB651" w14:textId="3BC23B8B" w:rsidR="00CE5F20" w:rsidRDefault="00CE5F20" w:rsidP="00487F63">
      <w:pPr>
        <w:pStyle w:val="ListParagraph"/>
        <w:numPr>
          <w:ilvl w:val="0"/>
          <w:numId w:val="19"/>
        </w:numPr>
      </w:pPr>
      <w:r>
        <w:t xml:space="preserve">reporting SMRs to AUSTRAC </w:t>
      </w:r>
    </w:p>
    <w:p w14:paraId="366FA111" w14:textId="77777777" w:rsidR="00590572" w:rsidRDefault="00590572" w:rsidP="00487F63">
      <w:pPr>
        <w:pStyle w:val="ListParagraph"/>
        <w:numPr>
          <w:ilvl w:val="0"/>
          <w:numId w:val="19"/>
        </w:numPr>
      </w:pPr>
      <w:r>
        <w:t>staff training</w:t>
      </w:r>
    </w:p>
    <w:p w14:paraId="257312D9" w14:textId="6D97C4AE" w:rsidR="00590572" w:rsidRDefault="00590572" w:rsidP="00487F63">
      <w:pPr>
        <w:pStyle w:val="ListParagraph"/>
        <w:numPr>
          <w:ilvl w:val="0"/>
          <w:numId w:val="19"/>
        </w:numPr>
      </w:pPr>
      <w:r>
        <w:t>conducting and updating the venue’s AML/CTF risk assessment</w:t>
      </w:r>
    </w:p>
    <w:p w14:paraId="72613D98" w14:textId="01B43948" w:rsidR="00590572" w:rsidRDefault="00590572" w:rsidP="00487F63">
      <w:pPr>
        <w:pStyle w:val="ListParagraph"/>
        <w:numPr>
          <w:ilvl w:val="0"/>
          <w:numId w:val="19"/>
        </w:numPr>
      </w:pPr>
      <w:r>
        <w:t xml:space="preserve">reporting to the board or senior management </w:t>
      </w:r>
    </w:p>
    <w:p w14:paraId="01709568" w14:textId="77777777" w:rsidR="00590572" w:rsidRDefault="00CE5F20" w:rsidP="00487F63">
      <w:pPr>
        <w:pStyle w:val="ListParagraph"/>
        <w:numPr>
          <w:ilvl w:val="0"/>
          <w:numId w:val="19"/>
        </w:numPr>
      </w:pPr>
      <w:r>
        <w:t>addressing AUSTRAC feedback about the reporting entity’s</w:t>
      </w:r>
      <w:r w:rsidR="00590572">
        <w:t xml:space="preserve"> AML/CTF program and procedures. </w:t>
      </w:r>
    </w:p>
    <w:p w14:paraId="1A6978E0" w14:textId="4BC5FB5E" w:rsidR="00EE5C63" w:rsidRPr="001F5FDF" w:rsidRDefault="00590572" w:rsidP="00487F63">
      <w:r>
        <w:t>The</w:t>
      </w:r>
      <w:r w:rsidR="005A4804">
        <w:t xml:space="preserve"> AML/CTF</w:t>
      </w:r>
      <w:r>
        <w:t xml:space="preserve"> compliance officer may delegate certain duties to other employees but is expected to retain responsibility for implementing and assessing the ongoing op</w:t>
      </w:r>
      <w:r w:rsidR="00AB1E64">
        <w:t>eration of the AML/CTF program.</w:t>
      </w:r>
    </w:p>
    <w:p w14:paraId="6CDEDD3C" w14:textId="6E1D55AE" w:rsidR="0095605E" w:rsidRDefault="0095605E" w:rsidP="00706F7C">
      <w:pPr>
        <w:pStyle w:val="Heading4"/>
      </w:pPr>
      <w:r w:rsidRPr="00706F7C">
        <w:t>Who is the AML/CTF compl</w:t>
      </w:r>
      <w:r w:rsidR="008C3ACA">
        <w:t>iance officer in your business?</w:t>
      </w:r>
    </w:p>
    <w:p w14:paraId="0EC87A90" w14:textId="4D0BF028" w:rsidR="008C3ACA" w:rsidRDefault="008C3ACA" w:rsidP="008C3ACA">
      <w:r w:rsidRPr="008C3ACA">
        <w:rPr>
          <w:i/>
        </w:rPr>
        <w:t>Name:</w:t>
      </w:r>
      <w:r>
        <w:t xml:space="preserve"> </w:t>
      </w:r>
      <w:sdt>
        <w:sdtPr>
          <w:id w:val="-702093282"/>
          <w:placeholder>
            <w:docPart w:val="D2170364CFC543DA8D617DE066C68459"/>
          </w:placeholder>
          <w:showingPlcHdr/>
        </w:sdtPr>
        <w:sdtEndPr/>
        <w:sdtContent>
          <w:r>
            <w:rPr>
              <w:rStyle w:val="PlaceholderText"/>
            </w:rPr>
            <w:t>Enter name</w:t>
          </w:r>
        </w:sdtContent>
      </w:sdt>
    </w:p>
    <w:p w14:paraId="65DA2D21" w14:textId="259AE7A3" w:rsidR="008C3ACA" w:rsidRPr="008C3ACA" w:rsidRDefault="008C3ACA" w:rsidP="008C3ACA">
      <w:r w:rsidRPr="008C3ACA">
        <w:rPr>
          <w:i/>
        </w:rPr>
        <w:t>Title/position:</w:t>
      </w:r>
      <w:r>
        <w:t xml:space="preserve"> </w:t>
      </w:r>
      <w:sdt>
        <w:sdtPr>
          <w:id w:val="1261336339"/>
          <w:placeholder>
            <w:docPart w:val="A5474CCE77D2492483757956D65EBBAC"/>
          </w:placeholder>
          <w:showingPlcHdr/>
        </w:sdtPr>
        <w:sdtEndPr/>
        <w:sdtContent>
          <w:r>
            <w:rPr>
              <w:rStyle w:val="PlaceholderText"/>
            </w:rPr>
            <w:t>Enter title/position</w:t>
          </w:r>
        </w:sdtContent>
      </w:sdt>
    </w:p>
    <w:p w14:paraId="241BAADE" w14:textId="29A22CB0" w:rsidR="00706F7C" w:rsidRDefault="00706F7C" w:rsidP="008C3ACA">
      <w:pPr>
        <w:pStyle w:val="Heading4"/>
      </w:pPr>
      <w:bookmarkStart w:id="5" w:name="_Toc409095139"/>
      <w:bookmarkStart w:id="6" w:name="_Toc497739289"/>
      <w:r w:rsidRPr="00706F7C">
        <w:t>Who is the backup person?</w:t>
      </w:r>
    </w:p>
    <w:p w14:paraId="1754CE8D" w14:textId="42D17B53" w:rsidR="008C3ACA" w:rsidRPr="008C3ACA" w:rsidRDefault="008C3ACA" w:rsidP="008C3ACA">
      <w:r w:rsidRPr="008C3ACA">
        <w:t>T</w:t>
      </w:r>
      <w:r w:rsidRPr="00706F7C">
        <w:t>he backup person should assume the AML/CTF compliance officer role whe</w:t>
      </w:r>
      <w:r w:rsidR="00656EF3">
        <w:t>n</w:t>
      </w:r>
      <w:r w:rsidRPr="00706F7C">
        <w:t xml:space="preserve"> the nominated</w:t>
      </w:r>
      <w:r>
        <w:t xml:space="preserve"> compliance officer is absent.</w:t>
      </w:r>
    </w:p>
    <w:p w14:paraId="13ADA78B" w14:textId="277ADEF9" w:rsidR="008C3ACA" w:rsidRDefault="008C3ACA" w:rsidP="008C3ACA">
      <w:r w:rsidRPr="008C3ACA">
        <w:rPr>
          <w:i/>
        </w:rPr>
        <w:t>Name:</w:t>
      </w:r>
      <w:r>
        <w:t xml:space="preserve"> </w:t>
      </w:r>
      <w:sdt>
        <w:sdtPr>
          <w:id w:val="373360001"/>
          <w:placeholder>
            <w:docPart w:val="865A4403B57345EBB863BA1DA577C689"/>
          </w:placeholder>
          <w:showingPlcHdr/>
        </w:sdtPr>
        <w:sdtEndPr/>
        <w:sdtContent>
          <w:r>
            <w:rPr>
              <w:rStyle w:val="PlaceholderText"/>
            </w:rPr>
            <w:t>Enter name</w:t>
          </w:r>
        </w:sdtContent>
      </w:sdt>
    </w:p>
    <w:p w14:paraId="080149AE" w14:textId="126A5300" w:rsidR="008C3ACA" w:rsidRPr="008C3ACA" w:rsidRDefault="008C3ACA" w:rsidP="008C3ACA">
      <w:r w:rsidRPr="008C3ACA">
        <w:rPr>
          <w:i/>
        </w:rPr>
        <w:t>Title/position:</w:t>
      </w:r>
      <w:r>
        <w:t xml:space="preserve"> </w:t>
      </w:r>
      <w:sdt>
        <w:sdtPr>
          <w:id w:val="1686789269"/>
          <w:placeholder>
            <w:docPart w:val="76B3963C43E3491098A32C59C758777F"/>
          </w:placeholder>
          <w:showingPlcHdr/>
        </w:sdtPr>
        <w:sdtEndPr/>
        <w:sdtContent>
          <w:r>
            <w:rPr>
              <w:rStyle w:val="PlaceholderText"/>
            </w:rPr>
            <w:t>Enter title/position</w:t>
          </w:r>
        </w:sdtContent>
      </w:sdt>
    </w:p>
    <w:p w14:paraId="09F0CDD6" w14:textId="2A8B0183" w:rsidR="008C3ACA" w:rsidRDefault="008C3ACA" w:rsidP="008C3ACA">
      <w:pPr>
        <w:pStyle w:val="Heading4"/>
      </w:pPr>
      <w:r>
        <w:t xml:space="preserve">If you have more than one site, provide details </w:t>
      </w:r>
      <w:r w:rsidR="00656EF3">
        <w:t>about</w:t>
      </w:r>
      <w:r>
        <w:t xml:space="preserve"> how the multiple sites will report to the AML/CTF compliance officer</w:t>
      </w:r>
      <w:r w:rsidR="001149F4">
        <w:t>.</w:t>
      </w:r>
    </w:p>
    <w:sdt>
      <w:sdtPr>
        <w:id w:val="1238206303"/>
        <w:placeholder>
          <w:docPart w:val="C91FB47F63204F7FB6E617899496B674"/>
        </w:placeholder>
        <w:showingPlcHdr/>
      </w:sdtPr>
      <w:sdtEndPr/>
      <w:sdtContent>
        <w:p w14:paraId="3965F59F" w14:textId="13FED11D" w:rsidR="008C3ACA" w:rsidRPr="008C3ACA" w:rsidRDefault="008C3ACA" w:rsidP="008C3ACA">
          <w:r>
            <w:rPr>
              <w:rStyle w:val="PlaceholderText"/>
            </w:rPr>
            <w:t>Provide details</w:t>
          </w:r>
        </w:p>
      </w:sdtContent>
    </w:sdt>
    <w:p w14:paraId="3718AB4E" w14:textId="68F9CB16" w:rsidR="00706F7C" w:rsidRPr="001F5FDF" w:rsidRDefault="00473B75" w:rsidP="001F5FDF">
      <w:pPr>
        <w:pStyle w:val="Furtherinfobox"/>
      </w:pPr>
      <w:r w:rsidRPr="008C3ACA">
        <w:rPr>
          <w:b/>
        </w:rPr>
        <w:t>Further information</w:t>
      </w:r>
      <w:r w:rsidR="008C3ACA" w:rsidRPr="008C3ACA">
        <w:rPr>
          <w:b/>
        </w:rPr>
        <w:t>:</w:t>
      </w:r>
      <w:r>
        <w:t xml:space="preserve"> </w:t>
      </w:r>
      <w:r w:rsidR="008C3ACA">
        <w:t>AML/CTF Rules</w:t>
      </w:r>
      <w:r w:rsidR="00002C90">
        <w:t>:</w:t>
      </w:r>
      <w:r w:rsidR="00002C90" w:rsidRPr="00002C90">
        <w:t xml:space="preserve"> </w:t>
      </w:r>
      <w:r w:rsidR="00002C90">
        <w:t>Part 8.5</w:t>
      </w:r>
    </w:p>
    <w:p w14:paraId="1AB7D5C9" w14:textId="1D6A321C" w:rsidR="0095605E" w:rsidRPr="0095605E" w:rsidRDefault="00706F7C" w:rsidP="00706F7C">
      <w:pPr>
        <w:pStyle w:val="Heading1"/>
      </w:pPr>
      <w:bookmarkStart w:id="7" w:name="_3._Employee_due"/>
      <w:bookmarkEnd w:id="7"/>
      <w:r>
        <w:lastRenderedPageBreak/>
        <w:t xml:space="preserve">3. </w:t>
      </w:r>
      <w:r w:rsidR="003C1B8B">
        <w:t>E</w:t>
      </w:r>
      <w:r w:rsidR="0095605E" w:rsidRPr="0095605E">
        <w:t>mployee due diligence program</w:t>
      </w:r>
      <w:bookmarkEnd w:id="5"/>
      <w:r w:rsidR="00176A20">
        <w:t xml:space="preserve"> </w:t>
      </w:r>
      <w:bookmarkEnd w:id="6"/>
    </w:p>
    <w:p w14:paraId="199136B8" w14:textId="19DC4D89" w:rsidR="0095605E" w:rsidRPr="006E2F2B" w:rsidRDefault="00924D57" w:rsidP="00706F7C">
      <w:r>
        <w:t>Your AML/CTF program must have a</w:t>
      </w:r>
      <w:r w:rsidR="0095605E" w:rsidRPr="006E2F2B">
        <w:t xml:space="preserve">n </w:t>
      </w:r>
      <w:hyperlink r:id="rId20" w:anchor="employee-due-diligence" w:history="1">
        <w:r w:rsidR="0095605E" w:rsidRPr="00706F7C">
          <w:rPr>
            <w:rStyle w:val="Hyperlink"/>
          </w:rPr>
          <w:t>employee due diligence program</w:t>
        </w:r>
      </w:hyperlink>
      <w:r w:rsidR="0095605E" w:rsidRPr="006E2F2B">
        <w:t xml:space="preserve"> </w:t>
      </w:r>
      <w:r>
        <w:t xml:space="preserve">that </w:t>
      </w:r>
      <w:r w:rsidR="0095605E" w:rsidRPr="006E2F2B">
        <w:t xml:space="preserve">sets out how you will screen employees who </w:t>
      </w:r>
      <w:r w:rsidR="00656EF3">
        <w:t>might</w:t>
      </w:r>
      <w:r w:rsidR="0095605E" w:rsidRPr="006E2F2B">
        <w:t xml:space="preserve"> be in a position to </w:t>
      </w:r>
      <w:r>
        <w:t>facilitate</w:t>
      </w:r>
      <w:r w:rsidR="003E11B9">
        <w:t xml:space="preserve"> </w:t>
      </w:r>
      <w:r w:rsidR="0095605E" w:rsidRPr="006E2F2B">
        <w:t xml:space="preserve">ML/TF. </w:t>
      </w:r>
    </w:p>
    <w:p w14:paraId="72ECFB3F" w14:textId="0C7F1172" w:rsidR="0095605E" w:rsidRPr="006E2F2B" w:rsidRDefault="0095605E" w:rsidP="00706F7C">
      <w:pPr>
        <w:pStyle w:val="Heading4"/>
        <w:rPr>
          <w:rFonts w:cs="Calibri"/>
        </w:rPr>
      </w:pPr>
      <w:r w:rsidRPr="006E2F2B">
        <w:t xml:space="preserve">Which roles in your business </w:t>
      </w:r>
      <w:r w:rsidR="00EE5C63">
        <w:t xml:space="preserve">could </w:t>
      </w:r>
      <w:r w:rsidRPr="006E2F2B">
        <w:t xml:space="preserve">give staff the opportunity to facilitate </w:t>
      </w:r>
      <w:r w:rsidRPr="00300EDF">
        <w:t>ML/TF offences</w:t>
      </w:r>
      <w:r w:rsidR="00300EDF" w:rsidRPr="00300EDF">
        <w:t>?</w:t>
      </w:r>
    </w:p>
    <w:p w14:paraId="086F87E4" w14:textId="0DDCCCDF" w:rsidR="0095605E" w:rsidRPr="0078375E" w:rsidRDefault="007C722E" w:rsidP="0078375E">
      <w:sdt>
        <w:sdtPr>
          <w:id w:val="-654995747"/>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D943C7">
        <w:rPr>
          <w:sz w:val="18"/>
          <w:szCs w:val="18"/>
        </w:rPr>
        <w:tab/>
      </w:r>
      <w:r w:rsidR="0095605E" w:rsidRPr="0078375E">
        <w:t>Venue manager</w:t>
      </w:r>
    </w:p>
    <w:p w14:paraId="39BCEDCD" w14:textId="4D1D461C" w:rsidR="0095605E" w:rsidRPr="0078375E" w:rsidRDefault="007C722E" w:rsidP="0078375E">
      <w:sdt>
        <w:sdtPr>
          <w:id w:val="175215630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D943C7">
        <w:rPr>
          <w:sz w:val="18"/>
          <w:szCs w:val="18"/>
        </w:rPr>
        <w:tab/>
      </w:r>
      <w:r w:rsidR="0095605E" w:rsidRPr="0078375E">
        <w:t>Gaming manager</w:t>
      </w:r>
    </w:p>
    <w:p w14:paraId="1FFB9F40" w14:textId="76965B96" w:rsidR="0095605E" w:rsidRPr="0078375E" w:rsidRDefault="007C722E" w:rsidP="0078375E">
      <w:sdt>
        <w:sdtPr>
          <w:id w:val="-213887096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95605E" w:rsidRPr="0078375E">
        <w:tab/>
        <w:t>Duty manager</w:t>
      </w:r>
    </w:p>
    <w:p w14:paraId="1319228F" w14:textId="51871F86" w:rsidR="0095605E" w:rsidRPr="0078375E" w:rsidRDefault="007C722E" w:rsidP="0078375E">
      <w:sdt>
        <w:sdtPr>
          <w:id w:val="-115004967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95605E" w:rsidRPr="0078375E">
        <w:tab/>
        <w:t>Floor staff</w:t>
      </w:r>
      <w:r w:rsidR="008316F5" w:rsidRPr="0078375E">
        <w:t xml:space="preserve"> (</w:t>
      </w:r>
      <w:r w:rsidR="00656EF3">
        <w:t>g</w:t>
      </w:r>
      <w:r w:rsidR="008316F5" w:rsidRPr="0078375E">
        <w:t xml:space="preserve">aming </w:t>
      </w:r>
      <w:r w:rsidR="00656EF3">
        <w:t>a</w:t>
      </w:r>
      <w:r w:rsidR="008316F5" w:rsidRPr="0078375E">
        <w:t>ttendants)</w:t>
      </w:r>
    </w:p>
    <w:p w14:paraId="464F864A" w14:textId="08649414" w:rsidR="0095605E" w:rsidRPr="0078375E" w:rsidRDefault="007C722E" w:rsidP="0078375E">
      <w:sdt>
        <w:sdtPr>
          <w:id w:val="172331870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D943C7">
        <w:rPr>
          <w:sz w:val="18"/>
          <w:szCs w:val="18"/>
        </w:rPr>
        <w:tab/>
      </w:r>
      <w:r w:rsidR="0095605E" w:rsidRPr="0078375E">
        <w:t>Cashier</w:t>
      </w:r>
    </w:p>
    <w:p w14:paraId="04C23C84" w14:textId="34E3311C" w:rsidR="00BB297C" w:rsidRPr="0078375E" w:rsidRDefault="007C722E" w:rsidP="0078375E">
      <w:sdt>
        <w:sdtPr>
          <w:id w:val="563837939"/>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BB297C" w:rsidRPr="0078375E">
        <w:tab/>
        <w:t>Vault</w:t>
      </w:r>
    </w:p>
    <w:p w14:paraId="0B567529" w14:textId="10FDED12" w:rsidR="00BB297C" w:rsidRPr="0078375E" w:rsidRDefault="007C722E" w:rsidP="0078375E">
      <w:sdt>
        <w:sdtPr>
          <w:id w:val="206297878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BB297C" w:rsidRPr="0078375E">
        <w:tab/>
        <w:t xml:space="preserve">Counting </w:t>
      </w:r>
      <w:r w:rsidR="00656EF3">
        <w:t>r</w:t>
      </w:r>
      <w:r w:rsidR="00BB297C" w:rsidRPr="0078375E">
        <w:t xml:space="preserve">oom </w:t>
      </w:r>
    </w:p>
    <w:p w14:paraId="73DFA384" w14:textId="7641A8A6" w:rsidR="0095605E" w:rsidRDefault="007C722E" w:rsidP="0078375E">
      <w:sdt>
        <w:sdtPr>
          <w:id w:val="-359597557"/>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95605E" w:rsidRPr="0078375E">
        <w:tab/>
        <w:t>Other (please describe):</w:t>
      </w:r>
    </w:p>
    <w:p w14:paraId="0F82B798" w14:textId="0ACAC71D" w:rsidR="009C0D2B" w:rsidRPr="0078375E" w:rsidRDefault="009C0D2B" w:rsidP="0078375E">
      <w:r>
        <w:tab/>
      </w:r>
      <w:sdt>
        <w:sdtPr>
          <w:id w:val="-1347547673"/>
          <w:placeholder>
            <w:docPart w:val="3492CC6B03684078B3832B2067FBC6BC"/>
          </w:placeholder>
          <w:showingPlcHdr/>
        </w:sdtPr>
        <w:sdtEndPr/>
        <w:sdtContent>
          <w:r>
            <w:rPr>
              <w:rStyle w:val="PlaceholderText"/>
            </w:rPr>
            <w:t>Provide details</w:t>
          </w:r>
        </w:sdtContent>
      </w:sdt>
    </w:p>
    <w:p w14:paraId="03383A49" w14:textId="77777777" w:rsidR="0095605E" w:rsidRDefault="0095605E" w:rsidP="00706F7C">
      <w:pPr>
        <w:pStyle w:val="Heading4"/>
      </w:pPr>
      <w:r w:rsidRPr="00300EDF">
        <w:rPr>
          <w:rStyle w:val="Heading4Char"/>
          <w:b/>
          <w:bCs/>
          <w:iCs/>
          <w:color w:val="00384B" w:themeColor="accent1" w:themeShade="7F"/>
        </w:rPr>
        <w:t>What checks will you perform on prospective employees</w:t>
      </w:r>
      <w:r w:rsidR="00B82475">
        <w:rPr>
          <w:rStyle w:val="Heading4Char"/>
          <w:b/>
          <w:bCs/>
          <w:iCs/>
          <w:color w:val="00384B" w:themeColor="accent1" w:themeShade="7F"/>
        </w:rPr>
        <w:t xml:space="preserve"> before you hire them</w:t>
      </w:r>
      <w:r w:rsidRPr="00300EDF">
        <w:rPr>
          <w:rStyle w:val="Heading4Char"/>
          <w:b/>
          <w:bCs/>
          <w:iCs/>
          <w:color w:val="00384B" w:themeColor="accent1" w:themeShade="7F"/>
        </w:rPr>
        <w:t>?</w:t>
      </w:r>
      <w:r w:rsidRPr="00300EDF">
        <w:t xml:space="preserve"> </w:t>
      </w:r>
    </w:p>
    <w:p w14:paraId="1F20A9EF" w14:textId="000DFD34" w:rsidR="00FC0A0B" w:rsidRPr="0078375E" w:rsidRDefault="007C722E" w:rsidP="0078375E">
      <w:sdt>
        <w:sdtPr>
          <w:id w:val="174336951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Verify the identity of prosp</w:t>
      </w:r>
      <w:r w:rsidR="009C0D2B">
        <w:t xml:space="preserve">ective employees (e.g. request a </w:t>
      </w:r>
      <w:r w:rsidR="00B82475" w:rsidRPr="0078375E">
        <w:t>certified</w:t>
      </w:r>
      <w:r w:rsidR="00FC0A0B" w:rsidRPr="0078375E">
        <w:t xml:space="preserve"> copy of driver’s </w:t>
      </w:r>
      <w:r w:rsidR="008316F5" w:rsidRPr="0078375E">
        <w:t xml:space="preserve">licence </w:t>
      </w:r>
      <w:r w:rsidR="00FC0A0B" w:rsidRPr="0078375E">
        <w:t xml:space="preserve">or </w:t>
      </w:r>
      <w:r w:rsidR="009C0D2B">
        <w:tab/>
      </w:r>
      <w:r w:rsidR="00FC0A0B" w:rsidRPr="0078375E">
        <w:t xml:space="preserve">passport) </w:t>
      </w:r>
    </w:p>
    <w:p w14:paraId="4323FE22" w14:textId="4E49D642" w:rsidR="00FC0A0B" w:rsidRPr="0078375E" w:rsidRDefault="007C722E" w:rsidP="0078375E">
      <w:sdt>
        <w:sdtPr>
          <w:id w:val="-131865258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Conduct work history checks and speak to previous employers</w:t>
      </w:r>
      <w:r w:rsidR="008316F5" w:rsidRPr="0078375E">
        <w:t xml:space="preserve"> </w:t>
      </w:r>
    </w:p>
    <w:p w14:paraId="56D933B2" w14:textId="1BE57FE0" w:rsidR="00FC0A0B" w:rsidRPr="0078375E" w:rsidRDefault="007C722E" w:rsidP="0078375E">
      <w:sdt>
        <w:sdtPr>
          <w:id w:val="188196933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 xml:space="preserve">Conduct criminal history checks </w:t>
      </w:r>
      <w:r w:rsidR="008316F5" w:rsidRPr="0078375E">
        <w:t>(National Police Certificate)</w:t>
      </w:r>
    </w:p>
    <w:p w14:paraId="1E564277" w14:textId="2B462FD3" w:rsidR="00BB297C" w:rsidRPr="0078375E" w:rsidRDefault="007C722E" w:rsidP="00DC789C">
      <w:pPr>
        <w:ind w:left="720" w:hanging="720"/>
      </w:pPr>
      <w:sdt>
        <w:sdtPr>
          <w:id w:val="-65344798"/>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BB297C" w:rsidRPr="0078375E">
        <w:tab/>
        <w:t>Conduct bankruptcy</w:t>
      </w:r>
      <w:r w:rsidR="00DC789C">
        <w:t xml:space="preserve"> or</w:t>
      </w:r>
      <w:r w:rsidR="00DC789C" w:rsidRPr="0078375E">
        <w:t xml:space="preserve"> credit reference checks </w:t>
      </w:r>
      <w:r w:rsidR="00DC789C">
        <w:t>to ensure that the employee is not under undue financial pressure</w:t>
      </w:r>
    </w:p>
    <w:p w14:paraId="6DEC06E7" w14:textId="31E8FCAC" w:rsidR="00FC0A0B" w:rsidRPr="0078375E" w:rsidRDefault="007C722E" w:rsidP="0078375E">
      <w:sdt>
        <w:sdtPr>
          <w:id w:val="956068830"/>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 xml:space="preserve">Confirm currency of gaming licence  </w:t>
      </w:r>
    </w:p>
    <w:p w14:paraId="12D1D065" w14:textId="55F3B929" w:rsidR="00FC0A0B" w:rsidRDefault="007C722E" w:rsidP="0078375E">
      <w:sdt>
        <w:sdtPr>
          <w:id w:val="-161351471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Other (please describe):</w:t>
      </w:r>
    </w:p>
    <w:p w14:paraId="1B5FDBB9" w14:textId="4006CCEA" w:rsidR="009C0D2B" w:rsidRDefault="009C0D2B" w:rsidP="009C0D2B">
      <w:r>
        <w:tab/>
      </w:r>
      <w:sdt>
        <w:sdtPr>
          <w:id w:val="856236821"/>
          <w:placeholder>
            <w:docPart w:val="AF48EEA078E04037896EB23CD6ADD112"/>
          </w:placeholder>
          <w:showingPlcHdr/>
        </w:sdtPr>
        <w:sdtEndPr/>
        <w:sdtContent>
          <w:r>
            <w:rPr>
              <w:rStyle w:val="PlaceholderText"/>
            </w:rPr>
            <w:t>Provide details</w:t>
          </w:r>
        </w:sdtContent>
      </w:sdt>
    </w:p>
    <w:p w14:paraId="740F47FB" w14:textId="0848049D" w:rsidR="0095605E" w:rsidRDefault="0095605E" w:rsidP="00706F7C">
      <w:pPr>
        <w:pStyle w:val="Heading4"/>
      </w:pPr>
      <w:r w:rsidRPr="00706F7C">
        <w:rPr>
          <w:rStyle w:val="Heading4Char"/>
          <w:b/>
          <w:bCs/>
          <w:iCs/>
        </w:rPr>
        <w:t>What</w:t>
      </w:r>
      <w:r w:rsidR="00DB30F4" w:rsidRPr="00706F7C">
        <w:rPr>
          <w:rStyle w:val="Heading4Char"/>
          <w:b/>
          <w:bCs/>
          <w:iCs/>
        </w:rPr>
        <w:t xml:space="preserve"> additional</w:t>
      </w:r>
      <w:r w:rsidRPr="00706F7C">
        <w:rPr>
          <w:rStyle w:val="Heading4Char"/>
          <w:b/>
          <w:bCs/>
          <w:iCs/>
        </w:rPr>
        <w:t xml:space="preserve"> checks will you perform on an employee</w:t>
      </w:r>
      <w:r w:rsidR="00B82475" w:rsidRPr="00706F7C">
        <w:rPr>
          <w:rStyle w:val="Heading4Char"/>
          <w:b/>
          <w:bCs/>
          <w:iCs/>
        </w:rPr>
        <w:t xml:space="preserve"> who is</w:t>
      </w:r>
      <w:r w:rsidRPr="00706F7C">
        <w:rPr>
          <w:rStyle w:val="Heading4Char"/>
          <w:b/>
          <w:bCs/>
          <w:iCs/>
        </w:rPr>
        <w:t xml:space="preserve"> transferred or promoted to a position </w:t>
      </w:r>
      <w:r w:rsidR="0077164C">
        <w:rPr>
          <w:rStyle w:val="Heading4Char"/>
          <w:b/>
          <w:bCs/>
          <w:iCs/>
        </w:rPr>
        <w:t xml:space="preserve">which could give them the </w:t>
      </w:r>
      <w:r w:rsidRPr="00706F7C">
        <w:rPr>
          <w:rStyle w:val="Heading4Char"/>
          <w:b/>
          <w:bCs/>
          <w:iCs/>
        </w:rPr>
        <w:t>opportunity to facilitate</w:t>
      </w:r>
      <w:r w:rsidR="00B82475" w:rsidRPr="00706F7C">
        <w:rPr>
          <w:rStyle w:val="Heading4Char"/>
          <w:b/>
          <w:bCs/>
          <w:iCs/>
        </w:rPr>
        <w:t xml:space="preserve"> ML/TF (for example, a promotion from floor staff to cashier)</w:t>
      </w:r>
      <w:r w:rsidRPr="00706F7C">
        <w:rPr>
          <w:rStyle w:val="Heading4Char"/>
          <w:b/>
          <w:bCs/>
          <w:iCs/>
        </w:rPr>
        <w:t>?</w:t>
      </w:r>
    </w:p>
    <w:sdt>
      <w:sdtPr>
        <w:id w:val="-1638797516"/>
        <w:placeholder>
          <w:docPart w:val="50C4FB8B1C4D48878AFBD78C01891119"/>
        </w:placeholder>
        <w:showingPlcHdr/>
      </w:sdtPr>
      <w:sdtEndPr/>
      <w:sdtContent>
        <w:p w14:paraId="031D58AE" w14:textId="7754906E" w:rsidR="009C0D2B" w:rsidRDefault="009C0D2B" w:rsidP="009C0D2B">
          <w:r>
            <w:rPr>
              <w:rStyle w:val="PlaceholderText"/>
            </w:rPr>
            <w:t>Provide details</w:t>
          </w:r>
        </w:p>
      </w:sdtContent>
    </w:sdt>
    <w:p w14:paraId="5BEC611D" w14:textId="6C03C03D" w:rsidR="0095605E" w:rsidRDefault="0095605E" w:rsidP="00706F7C">
      <w:pPr>
        <w:pStyle w:val="Heading4"/>
      </w:pPr>
      <w:r w:rsidRPr="006E2F2B">
        <w:t>How will you supervise employees to ensure they follow your AML/CTF procedures</w:t>
      </w:r>
      <w:r w:rsidR="00B82475">
        <w:t xml:space="preserve"> and do not collude with customers to facilitate M</w:t>
      </w:r>
      <w:r w:rsidR="00386C3F">
        <w:t>L</w:t>
      </w:r>
      <w:r w:rsidR="00B82475">
        <w:t>/TF</w:t>
      </w:r>
      <w:r w:rsidRPr="006E2F2B">
        <w:t>?</w:t>
      </w:r>
    </w:p>
    <w:sdt>
      <w:sdtPr>
        <w:id w:val="-741099045"/>
        <w:placeholder>
          <w:docPart w:val="2D06A67893D343EA92954C0795AAF074"/>
        </w:placeholder>
        <w:showingPlcHdr/>
      </w:sdtPr>
      <w:sdtEndPr/>
      <w:sdtContent>
        <w:p w14:paraId="3E30DE22" w14:textId="54B32E33" w:rsidR="009C0D2B" w:rsidRDefault="009C0D2B" w:rsidP="009C0D2B">
          <w:r>
            <w:rPr>
              <w:rStyle w:val="PlaceholderText"/>
            </w:rPr>
            <w:t>Provide details</w:t>
          </w:r>
        </w:p>
      </w:sdtContent>
    </w:sdt>
    <w:p w14:paraId="0E2959F9" w14:textId="77777777" w:rsidR="0095605E" w:rsidRDefault="0095605E" w:rsidP="00706F7C">
      <w:pPr>
        <w:pStyle w:val="Heading4"/>
      </w:pPr>
      <w:r w:rsidRPr="006E2F2B">
        <w:t>What will you do if an employee breache</w:t>
      </w:r>
      <w:r w:rsidR="00DB30F4">
        <w:t>s</w:t>
      </w:r>
      <w:r w:rsidRPr="006E2F2B">
        <w:t xml:space="preserve"> your AML/CTF procedures? </w:t>
      </w:r>
    </w:p>
    <w:p w14:paraId="636D4DC4" w14:textId="0685726D" w:rsidR="00FC0A0B" w:rsidRPr="0078375E" w:rsidRDefault="007C722E" w:rsidP="0078375E">
      <w:sdt>
        <w:sdtPr>
          <w:id w:val="176625485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Issue a formal warning</w:t>
      </w:r>
    </w:p>
    <w:p w14:paraId="734D4DC3" w14:textId="35547E71" w:rsidR="00FC0A0B" w:rsidRPr="0078375E" w:rsidRDefault="007C722E" w:rsidP="0078375E">
      <w:sdt>
        <w:sdtPr>
          <w:id w:val="-853572581"/>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 xml:space="preserve">Conduct refresher training </w:t>
      </w:r>
    </w:p>
    <w:p w14:paraId="77AD31D0" w14:textId="481569D0" w:rsidR="00C9087D" w:rsidRPr="0078375E" w:rsidRDefault="007C722E" w:rsidP="0078375E">
      <w:sdt>
        <w:sdtPr>
          <w:id w:val="1658492834"/>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r>
      <w:r w:rsidR="00C9087D" w:rsidRPr="0078375E">
        <w:t>Reassignment of duties</w:t>
      </w:r>
    </w:p>
    <w:p w14:paraId="4A5D020E" w14:textId="41697AA9" w:rsidR="00FC0A0B" w:rsidRPr="0078375E" w:rsidRDefault="007C722E" w:rsidP="0078375E">
      <w:sdt>
        <w:sdtPr>
          <w:id w:val="1939178597"/>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C9087D" w:rsidRPr="0078375E">
        <w:tab/>
      </w:r>
      <w:r w:rsidR="00FC0A0B" w:rsidRPr="0078375E">
        <w:t xml:space="preserve">Dismissal </w:t>
      </w:r>
    </w:p>
    <w:p w14:paraId="6D24B8E9" w14:textId="7714BD14" w:rsidR="00FC0A0B" w:rsidRDefault="007C722E" w:rsidP="0078375E">
      <w:sdt>
        <w:sdtPr>
          <w:id w:val="728658393"/>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78375E">
        <w:tab/>
        <w:t>Other (please describe):</w:t>
      </w:r>
    </w:p>
    <w:p w14:paraId="657256F8" w14:textId="2E3078B3" w:rsidR="009C0D2B" w:rsidRDefault="009C0D2B" w:rsidP="009C0D2B">
      <w:r>
        <w:tab/>
      </w:r>
      <w:sdt>
        <w:sdtPr>
          <w:id w:val="-1566335001"/>
          <w:placeholder>
            <w:docPart w:val="9EAA31DDAF4D44838AD66CF54AA569D6"/>
          </w:placeholder>
          <w:showingPlcHdr/>
        </w:sdtPr>
        <w:sdtEndPr/>
        <w:sdtContent>
          <w:r>
            <w:rPr>
              <w:rStyle w:val="PlaceholderText"/>
            </w:rPr>
            <w:t>Provide details</w:t>
          </w:r>
        </w:sdtContent>
      </w:sdt>
    </w:p>
    <w:p w14:paraId="05912A69" w14:textId="1B2837E9" w:rsidR="00473B75" w:rsidRPr="00AB3487" w:rsidRDefault="00473B75" w:rsidP="00AB3487">
      <w:pPr>
        <w:pStyle w:val="Furtherinfobox"/>
      </w:pPr>
      <w:bookmarkStart w:id="8" w:name="_Toc497739290"/>
      <w:r w:rsidRPr="009C0D2B">
        <w:rPr>
          <w:b/>
        </w:rPr>
        <w:t>Further information</w:t>
      </w:r>
      <w:r w:rsidR="009C0D2B" w:rsidRPr="009C0D2B">
        <w:rPr>
          <w:b/>
        </w:rPr>
        <w:t>:</w:t>
      </w:r>
      <w:r>
        <w:t xml:space="preserve"> </w:t>
      </w:r>
      <w:r w:rsidR="009C0D2B">
        <w:t>AML/CTF Rules</w:t>
      </w:r>
      <w:r w:rsidR="00AB3487">
        <w:t>:</w:t>
      </w:r>
      <w:r w:rsidR="00AB3487" w:rsidRPr="00AB3487">
        <w:t xml:space="preserve"> </w:t>
      </w:r>
      <w:r w:rsidR="00AB3487">
        <w:t>Part 8.3</w:t>
      </w:r>
    </w:p>
    <w:p w14:paraId="2D207A9D" w14:textId="59D659CD" w:rsidR="00BA09BF" w:rsidRPr="00413AA2" w:rsidRDefault="00706F7C" w:rsidP="00706F7C">
      <w:pPr>
        <w:pStyle w:val="Heading1"/>
      </w:pPr>
      <w:bookmarkStart w:id="9" w:name="_4._AML/CTF_risk"/>
      <w:bookmarkEnd w:id="9"/>
      <w:r>
        <w:lastRenderedPageBreak/>
        <w:t xml:space="preserve">4. </w:t>
      </w:r>
      <w:r w:rsidR="00BA09BF" w:rsidRPr="00413AA2">
        <w:t>AML/CTF risk awareness training program</w:t>
      </w:r>
      <w:r w:rsidR="00192814">
        <w:t xml:space="preserve"> </w:t>
      </w:r>
      <w:bookmarkEnd w:id="8"/>
    </w:p>
    <w:p w14:paraId="520CA46A" w14:textId="1D9F8C80" w:rsidR="00BA09BF" w:rsidRPr="006E2F2B" w:rsidRDefault="00BA09BF" w:rsidP="00706F7C">
      <w:r w:rsidRPr="006E2F2B">
        <w:t xml:space="preserve">You need to </w:t>
      </w:r>
      <w:r w:rsidR="00DB30F4">
        <w:t>train</w:t>
      </w:r>
      <w:r w:rsidR="00DB30F4" w:rsidRPr="006E2F2B">
        <w:t xml:space="preserve"> </w:t>
      </w:r>
      <w:r w:rsidRPr="006E2F2B">
        <w:t>your employees (including</w:t>
      </w:r>
      <w:r w:rsidR="00DB30F4">
        <w:t xml:space="preserve"> any</w:t>
      </w:r>
      <w:r w:rsidRPr="006E2F2B">
        <w:t xml:space="preserve"> unpaid family members and friends) about your business’s ML/TF risk and your AML/CTF procedures.</w:t>
      </w:r>
    </w:p>
    <w:p w14:paraId="4A0C4602" w14:textId="72235912" w:rsidR="00BA09BF" w:rsidRPr="00706F7C" w:rsidRDefault="00BA09BF" w:rsidP="00706F7C">
      <w:r w:rsidRPr="00706F7C">
        <w:t xml:space="preserve">Your </w:t>
      </w:r>
      <w:hyperlink r:id="rId21" w:anchor="risk-awareness-training" w:history="1">
        <w:r w:rsidRPr="00706F7C">
          <w:rPr>
            <w:rStyle w:val="Hyperlink"/>
          </w:rPr>
          <w:t>risk awareness training program</w:t>
        </w:r>
      </w:hyperlink>
      <w:r w:rsidRPr="00706F7C">
        <w:t xml:space="preserve"> needs to include the following elements:</w:t>
      </w:r>
    </w:p>
    <w:p w14:paraId="53E689DA" w14:textId="50EE2FBE" w:rsidR="00BA09BF" w:rsidRPr="006E2F2B" w:rsidRDefault="00BA09BF" w:rsidP="00F24CB2">
      <w:pPr>
        <w:pStyle w:val="ListParagraph"/>
        <w:numPr>
          <w:ilvl w:val="0"/>
          <w:numId w:val="27"/>
        </w:numPr>
      </w:pPr>
      <w:r w:rsidRPr="006E2F2B">
        <w:t xml:space="preserve">your business’s obligations under the </w:t>
      </w:r>
      <w:r w:rsidR="00A8270B" w:rsidRPr="00F24CB2">
        <w:rPr>
          <w:i/>
        </w:rPr>
        <w:t xml:space="preserve">Anti-Money Laundering and Counter-Terrorism Financing Act 2006 </w:t>
      </w:r>
      <w:r w:rsidR="00A8270B">
        <w:t>(</w:t>
      </w:r>
      <w:r w:rsidRPr="006E2F2B">
        <w:t>AML/CTF Act</w:t>
      </w:r>
      <w:r w:rsidR="00A8270B">
        <w:t>)</w:t>
      </w:r>
      <w:r w:rsidRPr="006E2F2B">
        <w:t xml:space="preserve"> and the consequences of non-compliance</w:t>
      </w:r>
    </w:p>
    <w:p w14:paraId="4E4342D7" w14:textId="6C78D197" w:rsidR="00BA09BF" w:rsidRPr="006E2F2B" w:rsidRDefault="00BA09BF" w:rsidP="00F24CB2">
      <w:pPr>
        <w:pStyle w:val="ListParagraph"/>
        <w:numPr>
          <w:ilvl w:val="0"/>
          <w:numId w:val="27"/>
        </w:numPr>
      </w:pPr>
      <w:r w:rsidRPr="006E2F2B">
        <w:t xml:space="preserve">the types of ML/TF risk your business </w:t>
      </w:r>
      <w:r w:rsidR="00656EF3">
        <w:t>might</w:t>
      </w:r>
      <w:r w:rsidRPr="006E2F2B">
        <w:t xml:space="preserve"> face and potential consequences</w:t>
      </w:r>
    </w:p>
    <w:p w14:paraId="0568195C" w14:textId="77777777" w:rsidR="00BA09BF" w:rsidRPr="006E2F2B" w:rsidRDefault="00BA09BF" w:rsidP="00F24CB2">
      <w:pPr>
        <w:pStyle w:val="ListParagraph"/>
        <w:numPr>
          <w:ilvl w:val="0"/>
          <w:numId w:val="27"/>
        </w:numPr>
      </w:pPr>
      <w:r w:rsidRPr="006E2F2B">
        <w:t>the processes and procedures in your AML/CTF program relevant to the work carried out by your employees.</w:t>
      </w:r>
    </w:p>
    <w:p w14:paraId="05A19D71" w14:textId="77777777" w:rsidR="00BA09BF" w:rsidRDefault="00BA09BF" w:rsidP="00706F7C">
      <w:pPr>
        <w:pStyle w:val="Heading4"/>
      </w:pPr>
      <w:r w:rsidRPr="00BE26AB">
        <w:t xml:space="preserve">Who will receive AML/CTF training? </w:t>
      </w:r>
    </w:p>
    <w:p w14:paraId="2421A250" w14:textId="22FAACAD" w:rsidR="00FC0A0B" w:rsidRPr="009C0D2B" w:rsidRDefault="007C722E" w:rsidP="009C0D2B">
      <w:sdt>
        <w:sdtPr>
          <w:id w:val="106830698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6E2F2B">
        <w:tab/>
      </w:r>
      <w:r w:rsidR="00FC0A0B" w:rsidRPr="009C0D2B">
        <w:t>All staff</w:t>
      </w:r>
      <w:r w:rsidR="001C1FAE">
        <w:t xml:space="preserve"> who hold an employee gaming licence</w:t>
      </w:r>
    </w:p>
    <w:p w14:paraId="395C9B9F" w14:textId="10523B56" w:rsidR="00FC0A0B" w:rsidRPr="009C0D2B" w:rsidRDefault="007C722E" w:rsidP="009C0D2B">
      <w:sdt>
        <w:sdtPr>
          <w:id w:val="1191180806"/>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9C0D2B">
        <w:tab/>
        <w:t xml:space="preserve">All staff involved in EGM services  </w:t>
      </w:r>
    </w:p>
    <w:p w14:paraId="30CB0452" w14:textId="352D6DC8" w:rsidR="00FC0A0B" w:rsidRPr="009C0D2B" w:rsidRDefault="007C722E" w:rsidP="009C0D2B">
      <w:sdt>
        <w:sdtPr>
          <w:id w:val="1004630553"/>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D943C7" w:rsidRPr="00BE2049">
        <w:rPr>
          <w:sz w:val="18"/>
          <w:szCs w:val="18"/>
        </w:rPr>
        <w:t xml:space="preserve"> </w:t>
      </w:r>
      <w:r w:rsidR="00D943C7">
        <w:rPr>
          <w:sz w:val="18"/>
          <w:szCs w:val="18"/>
        </w:rPr>
        <w:tab/>
      </w:r>
      <w:r w:rsidR="00FC0A0B" w:rsidRPr="009C0D2B">
        <w:t xml:space="preserve">All staff </w:t>
      </w:r>
    </w:p>
    <w:p w14:paraId="7771844B" w14:textId="60E08FC0" w:rsidR="00FC0A0B" w:rsidRDefault="007C722E" w:rsidP="009C0D2B">
      <w:sdt>
        <w:sdtPr>
          <w:id w:val="-230619192"/>
          <w14:checkbox>
            <w14:checked w14:val="0"/>
            <w14:checkedState w14:val="2612" w14:font="MS Gothic"/>
            <w14:uncheckedState w14:val="2610" w14:font="MS Gothic"/>
          </w14:checkbox>
        </w:sdtPr>
        <w:sdtEndPr/>
        <w:sdtContent>
          <w:r w:rsidR="00D943C7">
            <w:rPr>
              <w:rFonts w:ascii="MS Gothic" w:eastAsia="MS Gothic" w:hAnsi="MS Gothic" w:hint="eastAsia"/>
            </w:rPr>
            <w:t>☐</w:t>
          </w:r>
        </w:sdtContent>
      </w:sdt>
      <w:r w:rsidR="00FC0A0B" w:rsidRPr="009C0D2B">
        <w:tab/>
        <w:t>Other (please describe):</w:t>
      </w:r>
    </w:p>
    <w:p w14:paraId="140DEA83" w14:textId="3C6CCBD4" w:rsidR="009C0D2B" w:rsidRPr="009C0D2B" w:rsidRDefault="009C0D2B" w:rsidP="009C0D2B">
      <w:r>
        <w:tab/>
      </w:r>
      <w:sdt>
        <w:sdtPr>
          <w:id w:val="85114286"/>
          <w:placeholder>
            <w:docPart w:val="635DA559C79B4CC490C5EE08D8C7E587"/>
          </w:placeholder>
          <w:showingPlcHdr/>
        </w:sdtPr>
        <w:sdtEndPr/>
        <w:sdtContent>
          <w:r>
            <w:rPr>
              <w:rStyle w:val="PlaceholderText"/>
            </w:rPr>
            <w:t>Provide details</w:t>
          </w:r>
        </w:sdtContent>
      </w:sdt>
    </w:p>
    <w:p w14:paraId="1E1EBF7F" w14:textId="14177CE7" w:rsidR="00BA09BF" w:rsidRDefault="00BA09BF" w:rsidP="00706F7C">
      <w:pPr>
        <w:pStyle w:val="Heading4"/>
      </w:pPr>
      <w:r w:rsidRPr="00A60D6D">
        <w:t>How often will employees receive AML/CTF training?</w:t>
      </w:r>
    </w:p>
    <w:sdt>
      <w:sdtPr>
        <w:id w:val="1185859106"/>
        <w:placeholder>
          <w:docPart w:val="B25BB465C0AB46D1B3CD1A65EA8FCC0A"/>
        </w:placeholder>
        <w:showingPlcHdr/>
      </w:sdtPr>
      <w:sdtEndPr/>
      <w:sdtContent>
        <w:p w14:paraId="316CC93B" w14:textId="7BCE3F8E" w:rsidR="009C0D2B" w:rsidRDefault="009C0D2B" w:rsidP="009C0D2B">
          <w:r>
            <w:rPr>
              <w:rStyle w:val="PlaceholderText"/>
            </w:rPr>
            <w:t>Provide details</w:t>
          </w:r>
        </w:p>
      </w:sdtContent>
    </w:sdt>
    <w:p w14:paraId="0699D2F1" w14:textId="77777777" w:rsidR="00BA09BF" w:rsidRDefault="00BA09BF" w:rsidP="00706F7C">
      <w:pPr>
        <w:pStyle w:val="Heading4"/>
      </w:pPr>
      <w:r w:rsidRPr="00BE26AB">
        <w:t>Who will deliver the training?</w:t>
      </w:r>
    </w:p>
    <w:p w14:paraId="1ABBA7D2" w14:textId="2577B716" w:rsidR="009C0D2B" w:rsidRPr="001149F4" w:rsidRDefault="009C0D2B" w:rsidP="009C0D2B">
      <w:r w:rsidRPr="001149F4">
        <w:t>For example</w:t>
      </w:r>
      <w:r w:rsidR="0077666B" w:rsidRPr="001149F4">
        <w:t>:</w:t>
      </w:r>
      <w:r w:rsidRPr="001149F4">
        <w:t xml:space="preserve"> the </w:t>
      </w:r>
      <w:r w:rsidR="001149F4">
        <w:t xml:space="preserve">AML/CTF </w:t>
      </w:r>
      <w:r w:rsidRPr="001149F4">
        <w:t xml:space="preserve">compliance officer, the duty manager(s), </w:t>
      </w:r>
      <w:r w:rsidR="00A8270B" w:rsidRPr="001149F4">
        <w:t xml:space="preserve">or </w:t>
      </w:r>
      <w:r w:rsidRPr="001149F4">
        <w:t>an external service provider.</w:t>
      </w:r>
    </w:p>
    <w:sdt>
      <w:sdtPr>
        <w:id w:val="-2029020323"/>
        <w:placeholder>
          <w:docPart w:val="497897EC976E404DBB8EA622F370E3DA"/>
        </w:placeholder>
        <w:showingPlcHdr/>
      </w:sdtPr>
      <w:sdtEndPr/>
      <w:sdtContent>
        <w:p w14:paraId="5792AFB9" w14:textId="7C10BC23" w:rsidR="009C0D2B" w:rsidRDefault="009C0D2B" w:rsidP="009C0D2B">
          <w:r>
            <w:rPr>
              <w:rStyle w:val="PlaceholderText"/>
            </w:rPr>
            <w:t>Provide details</w:t>
          </w:r>
        </w:p>
      </w:sdtContent>
    </w:sdt>
    <w:p w14:paraId="28D8FF1F" w14:textId="77777777" w:rsidR="00BA09BF" w:rsidRDefault="00BA09BF" w:rsidP="00706F7C">
      <w:pPr>
        <w:pStyle w:val="Heading4"/>
      </w:pPr>
      <w:r w:rsidRPr="00BE26AB">
        <w:t xml:space="preserve">How will the AML/CTF training be delivered? </w:t>
      </w:r>
    </w:p>
    <w:p w14:paraId="618A0D81" w14:textId="120BAE9C" w:rsidR="009C0D2B" w:rsidRPr="001149F4" w:rsidRDefault="009C0D2B" w:rsidP="009C0D2B">
      <w:r w:rsidRPr="001149F4">
        <w:t>For example</w:t>
      </w:r>
      <w:r w:rsidR="0077666B" w:rsidRPr="001149F4">
        <w:t>:</w:t>
      </w:r>
      <w:r w:rsidR="006B0E52" w:rsidRPr="001149F4">
        <w:t xml:space="preserve"> on-the-</w:t>
      </w:r>
      <w:r w:rsidRPr="001149F4">
        <w:t>job</w:t>
      </w:r>
      <w:r w:rsidR="006B0E52" w:rsidRPr="001149F4">
        <w:t xml:space="preserve"> training, </w:t>
      </w:r>
      <w:r w:rsidRPr="001149F4">
        <w:t xml:space="preserve">online training </w:t>
      </w:r>
      <w:r w:rsidR="006B0E52" w:rsidRPr="001149F4">
        <w:t xml:space="preserve">and/or </w:t>
      </w:r>
      <w:r w:rsidRPr="001149F4">
        <w:t>interactive seminar.</w:t>
      </w:r>
    </w:p>
    <w:sdt>
      <w:sdtPr>
        <w:id w:val="235296343"/>
        <w:placeholder>
          <w:docPart w:val="9F4180AC7373437CB7482FBD2E4D5E80"/>
        </w:placeholder>
        <w:showingPlcHdr/>
      </w:sdtPr>
      <w:sdtEndPr/>
      <w:sdtContent>
        <w:p w14:paraId="5617FC66" w14:textId="44BC0231" w:rsidR="009C0D2B" w:rsidRDefault="009C0D2B" w:rsidP="009C0D2B">
          <w:r>
            <w:rPr>
              <w:rStyle w:val="PlaceholderText"/>
            </w:rPr>
            <w:t>Provide details</w:t>
          </w:r>
        </w:p>
      </w:sdtContent>
    </w:sdt>
    <w:p w14:paraId="0CC460D8" w14:textId="77777777" w:rsidR="00BA09BF" w:rsidRDefault="00BA09BF" w:rsidP="00706F7C">
      <w:pPr>
        <w:pStyle w:val="Heading4"/>
      </w:pPr>
      <w:r w:rsidRPr="00BE26AB">
        <w:t>How will you maintain records of who has completed training and whose training is outstanding?</w:t>
      </w:r>
    </w:p>
    <w:p w14:paraId="2A38A7A8" w14:textId="7E8ADC74" w:rsidR="009C0D2B" w:rsidRPr="001149F4" w:rsidRDefault="009C0D2B" w:rsidP="009C0D2B">
      <w:r w:rsidRPr="001149F4">
        <w:t>For example</w:t>
      </w:r>
      <w:r w:rsidR="0077666B" w:rsidRPr="001149F4">
        <w:t>:</w:t>
      </w:r>
      <w:r w:rsidRPr="001149F4">
        <w:t xml:space="preserve"> is this coordina</w:t>
      </w:r>
      <w:r w:rsidR="009207EF" w:rsidRPr="001149F4">
        <w:t>te</w:t>
      </w:r>
      <w:r w:rsidR="0077666B" w:rsidRPr="001149F4">
        <w:t>d</w:t>
      </w:r>
      <w:r w:rsidR="009207EF" w:rsidRPr="001149F4">
        <w:t xml:space="preserve"> through </w:t>
      </w:r>
      <w:r w:rsidR="0077666B" w:rsidRPr="001149F4">
        <w:t>Human Resources</w:t>
      </w:r>
      <w:r w:rsidR="009207EF" w:rsidRPr="001149F4">
        <w:t xml:space="preserve"> or the AML/CTF</w:t>
      </w:r>
      <w:r w:rsidRPr="001149F4">
        <w:t xml:space="preserve"> compliance officer?</w:t>
      </w:r>
    </w:p>
    <w:sdt>
      <w:sdtPr>
        <w:id w:val="1501620091"/>
        <w:placeholder>
          <w:docPart w:val="341F1B865C7F496999250FA2D99B8CF7"/>
        </w:placeholder>
        <w:showingPlcHdr/>
      </w:sdtPr>
      <w:sdtEndPr/>
      <w:sdtContent>
        <w:p w14:paraId="629E20C6" w14:textId="072850B1" w:rsidR="009C0D2B" w:rsidRDefault="009C0D2B" w:rsidP="009C0D2B">
          <w:r>
            <w:rPr>
              <w:rStyle w:val="PlaceholderText"/>
            </w:rPr>
            <w:t>Provide details</w:t>
          </w:r>
        </w:p>
      </w:sdtContent>
    </w:sdt>
    <w:p w14:paraId="0F2C158E" w14:textId="77777777" w:rsidR="00A8270B" w:rsidRDefault="00A8270B">
      <w:pPr>
        <w:spacing w:before="0"/>
        <w:rPr>
          <w:rFonts w:ascii="Arial" w:eastAsiaTheme="majorEastAsia" w:hAnsi="Arial" w:cstheme="majorBidi"/>
          <w:b/>
          <w:bCs/>
          <w:iCs/>
          <w:color w:val="3F3F3F" w:themeColor="text1"/>
          <w:sz w:val="22"/>
        </w:rPr>
      </w:pPr>
      <w:r>
        <w:br w:type="page"/>
      </w:r>
    </w:p>
    <w:p w14:paraId="4A009B49" w14:textId="1D70E5C9" w:rsidR="00BA09BF" w:rsidRDefault="00BA09BF" w:rsidP="00706F7C">
      <w:pPr>
        <w:pStyle w:val="Heading4"/>
      </w:pPr>
      <w:r w:rsidRPr="00BE26AB">
        <w:lastRenderedPageBreak/>
        <w:t>How will you ensure employees are kept up</w:t>
      </w:r>
      <w:r w:rsidR="0077666B">
        <w:t>-</w:t>
      </w:r>
      <w:r w:rsidRPr="00BE26AB">
        <w:t>t</w:t>
      </w:r>
      <w:r w:rsidR="009C0D2B">
        <w:t>o</w:t>
      </w:r>
      <w:r w:rsidR="0077666B">
        <w:t>-</w:t>
      </w:r>
      <w:r w:rsidR="009C0D2B">
        <w:t>date with new AML/CTF issues?</w:t>
      </w:r>
    </w:p>
    <w:p w14:paraId="5824BBDA" w14:textId="1F257B78" w:rsidR="009C0D2B" w:rsidRPr="001149F4" w:rsidRDefault="009C0D2B" w:rsidP="009C0D2B">
      <w:r w:rsidRPr="001149F4">
        <w:t>For example</w:t>
      </w:r>
      <w:r w:rsidR="0077666B" w:rsidRPr="001149F4">
        <w:t>:</w:t>
      </w:r>
      <w:r w:rsidRPr="001149F4">
        <w:t xml:space="preserve"> AML/CTF issues and compliance is a standing agenda item at staff meetings</w:t>
      </w:r>
      <w:r w:rsidR="00D839F6" w:rsidRPr="001149F4">
        <w:t>.</w:t>
      </w:r>
    </w:p>
    <w:sdt>
      <w:sdtPr>
        <w:id w:val="-384111862"/>
        <w:placeholder>
          <w:docPart w:val="93EB1BDE3C014A27B29C933EAD2128F6"/>
        </w:placeholder>
        <w:showingPlcHdr/>
      </w:sdtPr>
      <w:sdtEndPr/>
      <w:sdtContent>
        <w:p w14:paraId="1E3EE7B1" w14:textId="21FD9865" w:rsidR="009C0D2B" w:rsidRDefault="009C0D2B" w:rsidP="009C0D2B">
          <w:r>
            <w:rPr>
              <w:rStyle w:val="PlaceholderText"/>
            </w:rPr>
            <w:t>Provide details</w:t>
          </w:r>
        </w:p>
      </w:sdtContent>
    </w:sdt>
    <w:p w14:paraId="3E62B812" w14:textId="193DC317" w:rsidR="00473B75" w:rsidRDefault="00473B75" w:rsidP="00AB3487">
      <w:pPr>
        <w:pStyle w:val="Furtherinfobox"/>
      </w:pPr>
      <w:bookmarkStart w:id="10" w:name="_Toc497739291"/>
      <w:r w:rsidRPr="009C0D2B">
        <w:rPr>
          <w:b/>
        </w:rPr>
        <w:t>Further information</w:t>
      </w:r>
      <w:r w:rsidR="009C0D2B" w:rsidRPr="009C0D2B">
        <w:rPr>
          <w:b/>
        </w:rPr>
        <w:t>:</w:t>
      </w:r>
      <w:r>
        <w:t xml:space="preserve"> </w:t>
      </w:r>
      <w:r w:rsidR="009C0D2B">
        <w:t>AML/CTF Rules</w:t>
      </w:r>
      <w:r w:rsidR="00AB3487">
        <w:t>: Part 8.2</w:t>
      </w:r>
    </w:p>
    <w:p w14:paraId="76D6DB20" w14:textId="2B4918D3" w:rsidR="00706F7C" w:rsidRPr="006C7B40" w:rsidRDefault="00706F7C" w:rsidP="006C7B40">
      <w:bookmarkStart w:id="11" w:name="_Toc409095143"/>
      <w:bookmarkStart w:id="12" w:name="_Toc497739292"/>
      <w:bookmarkEnd w:id="10"/>
    </w:p>
    <w:p w14:paraId="74A6E7B2" w14:textId="130E3408" w:rsidR="00BA09BF" w:rsidRPr="00413AA2" w:rsidRDefault="002D2160" w:rsidP="00706F7C">
      <w:pPr>
        <w:pStyle w:val="Heading1"/>
      </w:pPr>
      <w:bookmarkStart w:id="13" w:name="_5._Document_ongoing"/>
      <w:bookmarkEnd w:id="13"/>
      <w:r>
        <w:lastRenderedPageBreak/>
        <w:t>5</w:t>
      </w:r>
      <w:r w:rsidR="00706F7C">
        <w:t xml:space="preserve">. </w:t>
      </w:r>
      <w:r w:rsidR="0077666B">
        <w:t>O</w:t>
      </w:r>
      <w:r w:rsidR="00BA09BF" w:rsidRPr="00413AA2">
        <w:t>ngoing customer due diligence</w:t>
      </w:r>
      <w:bookmarkEnd w:id="11"/>
      <w:bookmarkEnd w:id="12"/>
    </w:p>
    <w:p w14:paraId="42139039" w14:textId="5EE38683" w:rsidR="00BA09BF" w:rsidRPr="007C2927" w:rsidRDefault="00BA09BF" w:rsidP="00706F7C">
      <w:pPr>
        <w:pStyle w:val="Heading2"/>
      </w:pPr>
      <w:r w:rsidRPr="007C2927">
        <w:t xml:space="preserve">A. </w:t>
      </w:r>
      <w:r w:rsidR="0077164C">
        <w:t>U</w:t>
      </w:r>
      <w:r w:rsidRPr="007C2927">
        <w:t>pdating, verifying and re</w:t>
      </w:r>
      <w:r w:rsidR="00ED7A3D">
        <w:t>-</w:t>
      </w:r>
      <w:r w:rsidRPr="007C2927">
        <w:t>verifying customer information</w:t>
      </w:r>
      <w:r w:rsidR="00E84790">
        <w:t xml:space="preserve"> </w:t>
      </w:r>
    </w:p>
    <w:p w14:paraId="0390BE97" w14:textId="44C63C88" w:rsidR="00BA09BF" w:rsidRPr="007C2927" w:rsidRDefault="00BA09BF" w:rsidP="00706F7C">
      <w:r w:rsidRPr="007C2927">
        <w:t>You need to establish a risk-based system to help you determine whether</w:t>
      </w:r>
      <w:r w:rsidR="0077666B">
        <w:t>—</w:t>
      </w:r>
      <w:r w:rsidRPr="007C2927">
        <w:t>in certain circumstances</w:t>
      </w:r>
      <w:r w:rsidR="0077666B">
        <w:t>—</w:t>
      </w:r>
      <w:r w:rsidRPr="007C2927">
        <w:t>you will update, verify and/or re</w:t>
      </w:r>
      <w:r w:rsidR="00ED7A3D">
        <w:t>-</w:t>
      </w:r>
      <w:r w:rsidRPr="007C2927">
        <w:t>verify details held about a customer. This is similar to the collection</w:t>
      </w:r>
      <w:r w:rsidR="00AB3487">
        <w:t xml:space="preserve"> and </w:t>
      </w:r>
      <w:r w:rsidRPr="007C2927">
        <w:t>verification of additional customer information</w:t>
      </w:r>
      <w:r w:rsidR="00AB3487">
        <w:t xml:space="preserve"> discussed below</w:t>
      </w:r>
      <w:r w:rsidR="000646C0">
        <w:t xml:space="preserve"> (</w:t>
      </w:r>
      <w:r w:rsidR="00A8270B">
        <w:t>see ‘</w:t>
      </w:r>
      <w:r w:rsidR="000646C0">
        <w:t>11. Collect and verify KYC information</w:t>
      </w:r>
      <w:r w:rsidR="00A8270B">
        <w:t>’</w:t>
      </w:r>
      <w:r w:rsidR="000646C0">
        <w:t>)</w:t>
      </w:r>
      <w:r w:rsidR="00A8270B">
        <w:t>. However</w:t>
      </w:r>
      <w:r w:rsidRPr="007C2927">
        <w:t xml:space="preserve">, </w:t>
      </w:r>
      <w:r w:rsidR="00A8270B">
        <w:t>ongoing customer due diligence</w:t>
      </w:r>
      <w:r w:rsidRPr="007C2927">
        <w:t xml:space="preserve"> occurs</w:t>
      </w:r>
      <w:r w:rsidRPr="007C2927">
        <w:rPr>
          <w:i/>
        </w:rPr>
        <w:t xml:space="preserve"> after</w:t>
      </w:r>
      <w:r w:rsidRPr="007C2927">
        <w:t xml:space="preserve"> the relationship with the customer has been established, not </w:t>
      </w:r>
      <w:r w:rsidRPr="007C2927">
        <w:rPr>
          <w:i/>
        </w:rPr>
        <w:t>when it is being</w:t>
      </w:r>
      <w:r w:rsidRPr="007C2927">
        <w:t xml:space="preserve"> established.</w:t>
      </w:r>
    </w:p>
    <w:p w14:paraId="62EC5F33" w14:textId="7696B508" w:rsidR="00BA09BF" w:rsidRDefault="00BA09BF" w:rsidP="00706F7C">
      <w:pPr>
        <w:pStyle w:val="Heading4"/>
      </w:pPr>
      <w:r w:rsidRPr="00706F7C">
        <w:t xml:space="preserve">What circumstances would </w:t>
      </w:r>
      <w:r w:rsidR="0071388D" w:rsidRPr="00706F7C">
        <w:t xml:space="preserve">cause </w:t>
      </w:r>
      <w:r w:rsidRPr="00706F7C">
        <w:t>you to update, verify and/or re</w:t>
      </w:r>
      <w:r w:rsidR="00ED7A3D">
        <w:t>-</w:t>
      </w:r>
      <w:r w:rsidRPr="00706F7C">
        <w:t>verify customer information?</w:t>
      </w:r>
    </w:p>
    <w:p w14:paraId="7F0A9EFA" w14:textId="55853614" w:rsidR="006265DC" w:rsidRPr="001149F4" w:rsidRDefault="0077666B" w:rsidP="006265DC">
      <w:r w:rsidRPr="001149F4">
        <w:t>E</w:t>
      </w:r>
      <w:r w:rsidR="006265DC" w:rsidRPr="001149F4">
        <w:t>xamples include</w:t>
      </w:r>
      <w:r w:rsidRPr="001149F4">
        <w:t>:</w:t>
      </w:r>
      <w:r w:rsidR="006265DC" w:rsidRPr="001149F4">
        <w:t xml:space="preserve"> you become aware that the customer’s address, name or employment situation changes, </w:t>
      </w:r>
      <w:r w:rsidRPr="001149F4">
        <w:t xml:space="preserve">or </w:t>
      </w:r>
      <w:r w:rsidR="006265DC" w:rsidRPr="001149F4">
        <w:t>there is a change in their gambling activities such as increased gambling or us</w:t>
      </w:r>
      <w:r w:rsidRPr="001149F4">
        <w:t>ing</w:t>
      </w:r>
      <w:r w:rsidR="006265DC" w:rsidRPr="001149F4">
        <w:t xml:space="preserve"> cash in large amounts.</w:t>
      </w:r>
    </w:p>
    <w:p w14:paraId="210D1826" w14:textId="6A60D325" w:rsidR="00BA09BF" w:rsidRPr="006265DC" w:rsidRDefault="007C722E" w:rsidP="006265DC">
      <w:sdt>
        <w:sdtPr>
          <w:id w:val="-97333970"/>
          <w:placeholder>
            <w:docPart w:val="98565A057DAF45A5A735B6534029489F"/>
          </w:placeholder>
          <w:showingPlcHdr/>
        </w:sdtPr>
        <w:sdtEndPr/>
        <w:sdtContent>
          <w:r w:rsidR="006265DC">
            <w:rPr>
              <w:rStyle w:val="PlaceholderText"/>
            </w:rPr>
            <w:t>Provide details</w:t>
          </w:r>
        </w:sdtContent>
      </w:sdt>
    </w:p>
    <w:p w14:paraId="59C91EB8" w14:textId="32089E57" w:rsidR="00473B75" w:rsidRDefault="00473B75" w:rsidP="000420C8">
      <w:pPr>
        <w:pStyle w:val="Furtherinfobox"/>
      </w:pPr>
      <w:r w:rsidRPr="00E371B8">
        <w:rPr>
          <w:b/>
        </w:rPr>
        <w:t>Further information</w:t>
      </w:r>
      <w:r w:rsidR="00E371B8" w:rsidRPr="00E371B8">
        <w:rPr>
          <w:b/>
        </w:rPr>
        <w:t>:</w:t>
      </w:r>
      <w:r>
        <w:t xml:space="preserve"> </w:t>
      </w:r>
      <w:r w:rsidR="00E371B8">
        <w:t>AML/CTF Rules</w:t>
      </w:r>
      <w:r w:rsidR="000420C8">
        <w:t>:</w:t>
      </w:r>
      <w:r w:rsidR="000420C8" w:rsidRPr="000420C8">
        <w:t xml:space="preserve"> </w:t>
      </w:r>
      <w:r w:rsidR="000420C8" w:rsidRPr="00473B75">
        <w:t>Para</w:t>
      </w:r>
      <w:r w:rsidR="000420C8">
        <w:t>graph 15.2–15.3</w:t>
      </w:r>
    </w:p>
    <w:p w14:paraId="0E641D82" w14:textId="258C099D" w:rsidR="00BA09BF" w:rsidRDefault="00BA09BF" w:rsidP="00706F7C">
      <w:pPr>
        <w:pStyle w:val="Heading2"/>
      </w:pPr>
      <w:r w:rsidRPr="007C2927">
        <w:t xml:space="preserve">B. </w:t>
      </w:r>
      <w:r w:rsidR="0077164C">
        <w:t>M</w:t>
      </w:r>
      <w:r w:rsidRPr="007C2927">
        <w:t>onitor</w:t>
      </w:r>
      <w:r w:rsidR="0077164C">
        <w:t>ing</w:t>
      </w:r>
      <w:r w:rsidRPr="007C2927">
        <w:t xml:space="preserve"> your c</w:t>
      </w:r>
      <w:r>
        <w:t>ustomers’ ga</w:t>
      </w:r>
      <w:r w:rsidR="00160428">
        <w:t xml:space="preserve">ming transactions </w:t>
      </w:r>
    </w:p>
    <w:p w14:paraId="31CCC471" w14:textId="165BB1DD" w:rsidR="00CD3BA0" w:rsidRDefault="00CD3BA0" w:rsidP="00706F7C">
      <w:r>
        <w:t xml:space="preserve">You need to have a </w:t>
      </w:r>
      <w:hyperlink r:id="rId22" w:anchor="ongoing-cdd" w:history="1">
        <w:r w:rsidRPr="00706F7C">
          <w:rPr>
            <w:rStyle w:val="Hyperlink"/>
          </w:rPr>
          <w:t>transaction monitoring program</w:t>
        </w:r>
      </w:hyperlink>
      <w:r>
        <w:t xml:space="preserve"> to identify any transactions that appear to be suspicious</w:t>
      </w:r>
      <w:r w:rsidR="00B90597">
        <w:t xml:space="preserve"> and therefore reportable to AUSTRAC</w:t>
      </w:r>
      <w:r>
        <w:t>. This includes:</w:t>
      </w:r>
    </w:p>
    <w:p w14:paraId="1798F014" w14:textId="77777777" w:rsidR="00194639" w:rsidRPr="00706F7C" w:rsidRDefault="00CD3BA0" w:rsidP="00F24CB2">
      <w:pPr>
        <w:pStyle w:val="ListParagraph"/>
        <w:numPr>
          <w:ilvl w:val="0"/>
          <w:numId w:val="28"/>
        </w:numPr>
      </w:pPr>
      <w:r w:rsidRPr="00706F7C">
        <w:t xml:space="preserve">complex transactions </w:t>
      </w:r>
    </w:p>
    <w:p w14:paraId="613EFE9D" w14:textId="77777777" w:rsidR="00CD3BA0" w:rsidRPr="00706F7C" w:rsidRDefault="00CD3BA0" w:rsidP="00F24CB2">
      <w:pPr>
        <w:pStyle w:val="ListParagraph"/>
        <w:numPr>
          <w:ilvl w:val="0"/>
          <w:numId w:val="28"/>
        </w:numPr>
      </w:pPr>
      <w:r w:rsidRPr="00706F7C">
        <w:t xml:space="preserve">unusual large transactions </w:t>
      </w:r>
    </w:p>
    <w:p w14:paraId="48BAB496" w14:textId="4C3AE992" w:rsidR="00CD3BA0" w:rsidRPr="00706F7C" w:rsidRDefault="00CD3BA0" w:rsidP="00F24CB2">
      <w:pPr>
        <w:pStyle w:val="ListParagraph"/>
        <w:numPr>
          <w:ilvl w:val="0"/>
          <w:numId w:val="28"/>
        </w:numPr>
      </w:pPr>
      <w:r w:rsidRPr="00706F7C">
        <w:t>unusual patterns of transactions</w:t>
      </w:r>
      <w:r w:rsidR="0077666B">
        <w:t>.</w:t>
      </w:r>
    </w:p>
    <w:p w14:paraId="2AB71584" w14:textId="389694B3" w:rsidR="00B26F57" w:rsidRDefault="0077164C">
      <w:r>
        <w:t>The table below sets ou</w:t>
      </w:r>
      <w:r w:rsidR="00B26F57">
        <w:t xml:space="preserve">t some examples of the </w:t>
      </w:r>
      <w:r w:rsidR="00F16B89">
        <w:t>processes you could put in place to monitor transactions and game-play at your venue.</w:t>
      </w:r>
    </w:p>
    <w:tbl>
      <w:tblPr>
        <w:tblStyle w:val="TableGrid"/>
        <w:tblW w:w="0" w:type="auto"/>
        <w:tblLook w:val="04A0" w:firstRow="1" w:lastRow="0" w:firstColumn="1" w:lastColumn="0" w:noHBand="0" w:noVBand="1"/>
        <w:tblDescription w:val="Monitoring your customers’ gaming transactions "/>
      </w:tblPr>
      <w:tblGrid>
        <w:gridCol w:w="1642"/>
        <w:gridCol w:w="4534"/>
        <w:gridCol w:w="2840"/>
      </w:tblGrid>
      <w:tr w:rsidR="00BA09BF" w:rsidRPr="0078375E" w14:paraId="22D4A02D" w14:textId="77777777" w:rsidTr="00AB1E64">
        <w:trPr>
          <w:cantSplit/>
          <w:trHeight w:val="284"/>
          <w:tblHeader/>
        </w:trPr>
        <w:tc>
          <w:tcPr>
            <w:tcW w:w="1642" w:type="dxa"/>
            <w:shd w:val="clear" w:color="auto" w:fill="007398" w:themeFill="accent1"/>
            <w:vAlign w:val="center"/>
          </w:tcPr>
          <w:p w14:paraId="3DAEB961" w14:textId="4E6F17BD" w:rsidR="00BA09BF" w:rsidRPr="0078375E" w:rsidRDefault="00BA09BF" w:rsidP="0078375E">
            <w:pPr>
              <w:spacing w:after="120"/>
              <w:rPr>
                <w:b/>
                <w:color w:val="FFFFFF" w:themeColor="background1"/>
                <w:sz w:val="18"/>
                <w:szCs w:val="18"/>
              </w:rPr>
            </w:pPr>
            <w:r w:rsidRPr="0078375E">
              <w:rPr>
                <w:b/>
                <w:color w:val="FFFFFF" w:themeColor="background1"/>
                <w:sz w:val="18"/>
                <w:szCs w:val="18"/>
              </w:rPr>
              <w:t>Action</w:t>
            </w:r>
          </w:p>
        </w:tc>
        <w:tc>
          <w:tcPr>
            <w:tcW w:w="4534" w:type="dxa"/>
            <w:shd w:val="clear" w:color="auto" w:fill="007398" w:themeFill="accent1"/>
            <w:vAlign w:val="center"/>
          </w:tcPr>
          <w:p w14:paraId="730AA4BD" w14:textId="6FB09A55" w:rsidR="00BA09BF" w:rsidRPr="0078375E" w:rsidRDefault="00944CD5" w:rsidP="0078375E">
            <w:pPr>
              <w:spacing w:after="120"/>
              <w:rPr>
                <w:b/>
                <w:color w:val="FFFFFF" w:themeColor="background1"/>
                <w:sz w:val="18"/>
                <w:szCs w:val="18"/>
              </w:rPr>
            </w:pPr>
            <w:r w:rsidRPr="0078375E">
              <w:rPr>
                <w:b/>
                <w:color w:val="FFFFFF" w:themeColor="background1"/>
                <w:sz w:val="18"/>
                <w:szCs w:val="18"/>
              </w:rPr>
              <w:t xml:space="preserve">Purpose </w:t>
            </w:r>
          </w:p>
        </w:tc>
        <w:tc>
          <w:tcPr>
            <w:tcW w:w="2840" w:type="dxa"/>
            <w:shd w:val="clear" w:color="auto" w:fill="007398" w:themeFill="accent1"/>
            <w:vAlign w:val="center"/>
          </w:tcPr>
          <w:p w14:paraId="7A5ED314" w14:textId="43E39246" w:rsidR="00BA09BF" w:rsidRPr="0078375E" w:rsidRDefault="00E371B8" w:rsidP="00E371B8">
            <w:pPr>
              <w:spacing w:after="120"/>
              <w:rPr>
                <w:b/>
                <w:color w:val="FFFFFF" w:themeColor="background1"/>
                <w:sz w:val="18"/>
                <w:szCs w:val="18"/>
              </w:rPr>
            </w:pPr>
            <w:r>
              <w:rPr>
                <w:b/>
                <w:color w:val="FFFFFF" w:themeColor="background1"/>
                <w:sz w:val="18"/>
                <w:szCs w:val="18"/>
              </w:rPr>
              <w:t>How will monitoring activities/</w:t>
            </w:r>
            <w:r w:rsidR="00BA09BF" w:rsidRPr="0078375E">
              <w:rPr>
                <w:b/>
                <w:color w:val="FFFFFF" w:themeColor="background1"/>
                <w:sz w:val="18"/>
                <w:szCs w:val="18"/>
              </w:rPr>
              <w:t>results be recorded?</w:t>
            </w:r>
          </w:p>
        </w:tc>
      </w:tr>
      <w:tr w:rsidR="00BA09BF" w:rsidRPr="0078375E" w14:paraId="66221216" w14:textId="77777777" w:rsidTr="00AB1E64">
        <w:trPr>
          <w:cantSplit/>
        </w:trPr>
        <w:tc>
          <w:tcPr>
            <w:tcW w:w="1642" w:type="dxa"/>
            <w:shd w:val="clear" w:color="auto" w:fill="F2F2F2" w:themeFill="background1" w:themeFillShade="F2"/>
          </w:tcPr>
          <w:p w14:paraId="0A21FA27" w14:textId="124388F1" w:rsidR="00BA09BF" w:rsidRPr="00E371B8" w:rsidRDefault="00BA09BF" w:rsidP="00E371B8">
            <w:pPr>
              <w:spacing w:after="120"/>
              <w:rPr>
                <w:b/>
                <w:sz w:val="18"/>
                <w:szCs w:val="18"/>
              </w:rPr>
            </w:pPr>
            <w:r w:rsidRPr="00E371B8">
              <w:rPr>
                <w:b/>
                <w:sz w:val="18"/>
                <w:szCs w:val="18"/>
              </w:rPr>
              <w:t>Monitor game play inc</w:t>
            </w:r>
            <w:r w:rsidR="00944CD5" w:rsidRPr="00E371B8">
              <w:rPr>
                <w:b/>
                <w:sz w:val="18"/>
                <w:szCs w:val="18"/>
              </w:rPr>
              <w:t>luding using meter</w:t>
            </w:r>
            <w:r w:rsidR="0077666B">
              <w:rPr>
                <w:b/>
                <w:sz w:val="18"/>
                <w:szCs w:val="18"/>
              </w:rPr>
              <w:t>-</w:t>
            </w:r>
            <w:r w:rsidR="00944CD5" w:rsidRPr="00E371B8">
              <w:rPr>
                <w:b/>
                <w:sz w:val="18"/>
                <w:szCs w:val="18"/>
              </w:rPr>
              <w:t xml:space="preserve">reading data, CCTV footage </w:t>
            </w:r>
          </w:p>
        </w:tc>
        <w:tc>
          <w:tcPr>
            <w:tcW w:w="4534" w:type="dxa"/>
          </w:tcPr>
          <w:p w14:paraId="548654CD" w14:textId="78C48F33" w:rsidR="00944CD5" w:rsidRPr="0078375E" w:rsidRDefault="007C722E" w:rsidP="00E371B8">
            <w:pPr>
              <w:spacing w:after="120"/>
              <w:rPr>
                <w:sz w:val="18"/>
                <w:szCs w:val="18"/>
              </w:rPr>
            </w:pPr>
            <w:sdt>
              <w:sdtPr>
                <w:rPr>
                  <w:sz w:val="18"/>
                  <w:szCs w:val="18"/>
                </w:rPr>
                <w:id w:val="1863015725"/>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Pr>
                <w:sz w:val="18"/>
                <w:szCs w:val="18"/>
              </w:rPr>
              <w:t xml:space="preserve"> </w:t>
            </w:r>
            <w:r w:rsidR="00E55E44">
              <w:rPr>
                <w:sz w:val="18"/>
                <w:szCs w:val="18"/>
              </w:rPr>
              <w:t>I</w:t>
            </w:r>
            <w:r w:rsidR="00944CD5" w:rsidRPr="0078375E">
              <w:rPr>
                <w:sz w:val="18"/>
                <w:szCs w:val="18"/>
              </w:rPr>
              <w:t>dentify instances where money was credited in and out of a gaming machine with minimal game play</w:t>
            </w:r>
          </w:p>
          <w:p w14:paraId="407023E0" w14:textId="49E42E67" w:rsidR="00944CD5" w:rsidRPr="0078375E" w:rsidRDefault="007C722E" w:rsidP="00E371B8">
            <w:pPr>
              <w:spacing w:after="120"/>
              <w:rPr>
                <w:sz w:val="18"/>
                <w:szCs w:val="18"/>
              </w:rPr>
            </w:pPr>
            <w:sdt>
              <w:sdtPr>
                <w:rPr>
                  <w:sz w:val="18"/>
                  <w:szCs w:val="18"/>
                </w:rPr>
                <w:id w:val="1082727063"/>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Pr>
                <w:sz w:val="18"/>
                <w:szCs w:val="18"/>
              </w:rPr>
              <w:t xml:space="preserve"> </w:t>
            </w:r>
            <w:r w:rsidR="00E55E44">
              <w:rPr>
                <w:sz w:val="18"/>
                <w:szCs w:val="18"/>
              </w:rPr>
              <w:t>E</w:t>
            </w:r>
            <w:r w:rsidR="00944CD5" w:rsidRPr="0078375E">
              <w:rPr>
                <w:sz w:val="18"/>
                <w:szCs w:val="18"/>
              </w:rPr>
              <w:t>nsure that the person claiming the credit is the person who played the EGM it was won on</w:t>
            </w:r>
          </w:p>
          <w:p w14:paraId="291D1554" w14:textId="5EC967C6" w:rsidR="00944CD5" w:rsidRPr="0078375E" w:rsidRDefault="007C722E" w:rsidP="00E371B8">
            <w:pPr>
              <w:spacing w:after="120"/>
              <w:rPr>
                <w:sz w:val="18"/>
                <w:szCs w:val="18"/>
              </w:rPr>
            </w:pPr>
            <w:sdt>
              <w:sdtPr>
                <w:rPr>
                  <w:sz w:val="18"/>
                  <w:szCs w:val="18"/>
                </w:rPr>
                <w:id w:val="355403560"/>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sidRPr="0078375E">
              <w:rPr>
                <w:sz w:val="18"/>
                <w:szCs w:val="18"/>
              </w:rPr>
              <w:t xml:space="preserve"> </w:t>
            </w:r>
            <w:r w:rsidR="00E55E44">
              <w:rPr>
                <w:sz w:val="18"/>
                <w:szCs w:val="18"/>
              </w:rPr>
              <w:t>E</w:t>
            </w:r>
            <w:r w:rsidR="00944CD5" w:rsidRPr="0078375E">
              <w:rPr>
                <w:sz w:val="18"/>
                <w:szCs w:val="18"/>
              </w:rPr>
              <w:t xml:space="preserve">nsure no one is seeking to buy </w:t>
            </w:r>
            <w:r w:rsidR="0077164C">
              <w:rPr>
                <w:sz w:val="18"/>
                <w:szCs w:val="18"/>
              </w:rPr>
              <w:t xml:space="preserve">another customer’s </w:t>
            </w:r>
            <w:r w:rsidR="00944CD5" w:rsidRPr="0078375E">
              <w:rPr>
                <w:sz w:val="18"/>
                <w:szCs w:val="18"/>
              </w:rPr>
              <w:t>cheques</w:t>
            </w:r>
          </w:p>
          <w:p w14:paraId="5BC7FFE5" w14:textId="4AEA7D82" w:rsidR="00944CD5" w:rsidRPr="0078375E" w:rsidRDefault="007C722E" w:rsidP="00E371B8">
            <w:pPr>
              <w:spacing w:after="120"/>
              <w:rPr>
                <w:sz w:val="18"/>
                <w:szCs w:val="18"/>
              </w:rPr>
            </w:pPr>
            <w:sdt>
              <w:sdtPr>
                <w:rPr>
                  <w:sz w:val="18"/>
                  <w:szCs w:val="18"/>
                </w:rPr>
                <w:id w:val="74716848"/>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sidRPr="0078375E">
              <w:rPr>
                <w:sz w:val="18"/>
                <w:szCs w:val="18"/>
              </w:rPr>
              <w:t xml:space="preserve"> </w:t>
            </w:r>
            <w:r w:rsidR="00E55E44">
              <w:rPr>
                <w:sz w:val="18"/>
                <w:szCs w:val="18"/>
              </w:rPr>
              <w:t>E</w:t>
            </w:r>
            <w:r w:rsidR="00944CD5" w:rsidRPr="0078375E">
              <w:rPr>
                <w:sz w:val="18"/>
                <w:szCs w:val="18"/>
              </w:rPr>
              <w:t>nsure customers who consistently bring in large amounts of cash to gamble have a legitimate claim to the cash</w:t>
            </w:r>
          </w:p>
          <w:p w14:paraId="7688FBCC" w14:textId="698AB6B9" w:rsidR="005436AB" w:rsidRPr="0078375E" w:rsidRDefault="007C722E" w:rsidP="00E371B8">
            <w:pPr>
              <w:spacing w:after="120"/>
              <w:rPr>
                <w:sz w:val="18"/>
                <w:szCs w:val="18"/>
              </w:rPr>
            </w:pPr>
            <w:sdt>
              <w:sdtPr>
                <w:rPr>
                  <w:sz w:val="18"/>
                  <w:szCs w:val="18"/>
                </w:rPr>
                <w:id w:val="1365167262"/>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sidRPr="0078375E">
              <w:rPr>
                <w:sz w:val="18"/>
                <w:szCs w:val="18"/>
              </w:rPr>
              <w:t xml:space="preserve"> </w:t>
            </w:r>
            <w:r w:rsidR="005436AB" w:rsidRPr="0078375E">
              <w:rPr>
                <w:sz w:val="18"/>
                <w:szCs w:val="18"/>
              </w:rPr>
              <w:t>Other:</w:t>
            </w:r>
            <w:r w:rsidR="00E371B8">
              <w:rPr>
                <w:sz w:val="18"/>
                <w:szCs w:val="18"/>
              </w:rPr>
              <w:t xml:space="preserve"> </w:t>
            </w:r>
            <w:sdt>
              <w:sdtPr>
                <w:rPr>
                  <w:sz w:val="18"/>
                  <w:szCs w:val="18"/>
                </w:rPr>
                <w:id w:val="1663195858"/>
                <w:placeholder>
                  <w:docPart w:val="7896A6A89C7C4CEA9CD9F3E9C220C204"/>
                </w:placeholder>
                <w:showingPlcHdr/>
              </w:sdtPr>
              <w:sdtEndPr>
                <w:rPr>
                  <w:sz w:val="20"/>
                  <w:szCs w:val="22"/>
                </w:rPr>
              </w:sdtEndPr>
              <w:sdtContent>
                <w:r w:rsidR="00E371B8">
                  <w:rPr>
                    <w:rStyle w:val="PlaceholderText"/>
                    <w:sz w:val="18"/>
                    <w:szCs w:val="18"/>
                  </w:rPr>
                  <w:t>Please specify</w:t>
                </w:r>
              </w:sdtContent>
            </w:sdt>
          </w:p>
        </w:tc>
        <w:tc>
          <w:tcPr>
            <w:tcW w:w="2840" w:type="dxa"/>
          </w:tcPr>
          <w:p w14:paraId="0030AB23" w14:textId="4A3FB3FC" w:rsidR="00BA09BF" w:rsidRPr="0078375E" w:rsidRDefault="007C722E" w:rsidP="00E371B8">
            <w:pPr>
              <w:spacing w:after="120"/>
              <w:rPr>
                <w:sz w:val="18"/>
                <w:szCs w:val="18"/>
              </w:rPr>
            </w:pPr>
            <w:sdt>
              <w:sdtPr>
                <w:rPr>
                  <w:sz w:val="18"/>
                  <w:szCs w:val="18"/>
                </w:rPr>
                <w:id w:val="-2050063952"/>
                <w:placeholder>
                  <w:docPart w:val="1767455FE41D47A69EDD1CCCA58D0A24"/>
                </w:placeholder>
                <w:showingPlcHdr/>
              </w:sdtPr>
              <w:sdtEndPr>
                <w:rPr>
                  <w:sz w:val="20"/>
                  <w:szCs w:val="22"/>
                </w:rPr>
              </w:sdtEndPr>
              <w:sdtContent>
                <w:r w:rsidR="00E371B8" w:rsidRPr="00E371B8">
                  <w:rPr>
                    <w:rStyle w:val="PlaceholderText"/>
                    <w:sz w:val="18"/>
                    <w:szCs w:val="18"/>
                  </w:rPr>
                  <w:t>Provide details</w:t>
                </w:r>
              </w:sdtContent>
            </w:sdt>
          </w:p>
        </w:tc>
      </w:tr>
      <w:tr w:rsidR="00BA09BF" w:rsidRPr="0078375E" w14:paraId="6DDB252D" w14:textId="77777777" w:rsidTr="00AB1E64">
        <w:trPr>
          <w:cantSplit/>
          <w:trHeight w:val="878"/>
        </w:trPr>
        <w:tc>
          <w:tcPr>
            <w:tcW w:w="1642" w:type="dxa"/>
            <w:shd w:val="clear" w:color="auto" w:fill="F2F2F2" w:themeFill="background1" w:themeFillShade="F2"/>
          </w:tcPr>
          <w:p w14:paraId="21213E6C" w14:textId="6E6E4917" w:rsidR="00BA09BF" w:rsidRPr="00E371B8" w:rsidRDefault="00BA09BF" w:rsidP="00E371B8">
            <w:pPr>
              <w:spacing w:after="120"/>
              <w:rPr>
                <w:b/>
                <w:sz w:val="18"/>
                <w:szCs w:val="18"/>
              </w:rPr>
            </w:pPr>
            <w:r w:rsidRPr="00E371B8">
              <w:rPr>
                <w:b/>
                <w:sz w:val="18"/>
                <w:szCs w:val="18"/>
              </w:rPr>
              <w:lastRenderedPageBreak/>
              <w:t xml:space="preserve">Review records of cheques issued on a </w:t>
            </w:r>
            <w:r w:rsidR="00C07D80" w:rsidRPr="00E371B8">
              <w:rPr>
                <w:b/>
                <w:sz w:val="18"/>
                <w:szCs w:val="18"/>
              </w:rPr>
              <w:t xml:space="preserve">weekly, fortnightly or </w:t>
            </w:r>
            <w:r w:rsidR="00E371B8" w:rsidRPr="00E371B8">
              <w:rPr>
                <w:b/>
                <w:sz w:val="18"/>
                <w:szCs w:val="18"/>
              </w:rPr>
              <w:t xml:space="preserve">monthly basis </w:t>
            </w:r>
          </w:p>
        </w:tc>
        <w:tc>
          <w:tcPr>
            <w:tcW w:w="4534" w:type="dxa"/>
          </w:tcPr>
          <w:p w14:paraId="3E19E05C" w14:textId="30DAF1C9" w:rsidR="00944CD5" w:rsidRPr="0078375E" w:rsidRDefault="007C722E" w:rsidP="00E371B8">
            <w:pPr>
              <w:spacing w:after="120"/>
              <w:rPr>
                <w:sz w:val="18"/>
                <w:szCs w:val="18"/>
              </w:rPr>
            </w:pPr>
            <w:sdt>
              <w:sdtPr>
                <w:rPr>
                  <w:sz w:val="18"/>
                  <w:szCs w:val="18"/>
                </w:rPr>
                <w:id w:val="154273169"/>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sidRPr="0078375E">
              <w:rPr>
                <w:sz w:val="18"/>
                <w:szCs w:val="18"/>
              </w:rPr>
              <w:t xml:space="preserve"> </w:t>
            </w:r>
            <w:r w:rsidR="00E55E44">
              <w:rPr>
                <w:sz w:val="18"/>
                <w:szCs w:val="18"/>
              </w:rPr>
              <w:t>I</w:t>
            </w:r>
            <w:r w:rsidR="00944CD5" w:rsidRPr="0078375E">
              <w:rPr>
                <w:sz w:val="18"/>
                <w:szCs w:val="18"/>
              </w:rPr>
              <w:t xml:space="preserve">dentify customers who redeem credit by cheque more frequently than </w:t>
            </w:r>
            <w:r w:rsidR="00B90597" w:rsidRPr="0078375E">
              <w:rPr>
                <w:sz w:val="18"/>
                <w:szCs w:val="18"/>
              </w:rPr>
              <w:t>my business’</w:t>
            </w:r>
            <w:r w:rsidR="00E55E44">
              <w:rPr>
                <w:sz w:val="18"/>
                <w:szCs w:val="18"/>
              </w:rPr>
              <w:t>s</w:t>
            </w:r>
            <w:r w:rsidR="00B90597" w:rsidRPr="0078375E">
              <w:rPr>
                <w:sz w:val="18"/>
                <w:szCs w:val="18"/>
              </w:rPr>
              <w:t xml:space="preserve"> cheque threshold</w:t>
            </w:r>
          </w:p>
          <w:p w14:paraId="1364832A" w14:textId="765F2012" w:rsidR="00DB5F0A" w:rsidRPr="0078375E" w:rsidRDefault="007C722E" w:rsidP="00E371B8">
            <w:pPr>
              <w:spacing w:after="120"/>
              <w:rPr>
                <w:sz w:val="18"/>
                <w:szCs w:val="18"/>
              </w:rPr>
            </w:pPr>
            <w:sdt>
              <w:sdtPr>
                <w:rPr>
                  <w:sz w:val="18"/>
                  <w:szCs w:val="18"/>
                </w:rPr>
                <w:id w:val="-1234468895"/>
                <w14:checkbox>
                  <w14:checked w14:val="0"/>
                  <w14:checkedState w14:val="2612" w14:font="MS Gothic"/>
                  <w14:uncheckedState w14:val="2610" w14:font="MS Gothic"/>
                </w14:checkbox>
              </w:sdtPr>
              <w:sdtEndPr/>
              <w:sdtContent>
                <w:r w:rsidR="00D943C7">
                  <w:rPr>
                    <w:rFonts w:ascii="MS Gothic" w:eastAsia="MS Gothic" w:hAnsi="MS Gothic" w:hint="eastAsia"/>
                    <w:sz w:val="18"/>
                    <w:szCs w:val="18"/>
                  </w:rPr>
                  <w:t>☐</w:t>
                </w:r>
              </w:sdtContent>
            </w:sdt>
            <w:r w:rsidR="00E371B8" w:rsidRPr="0078375E">
              <w:rPr>
                <w:sz w:val="18"/>
                <w:szCs w:val="18"/>
              </w:rPr>
              <w:t xml:space="preserve"> </w:t>
            </w:r>
            <w:r w:rsidR="00DB5F0A" w:rsidRPr="0078375E">
              <w:rPr>
                <w:sz w:val="18"/>
                <w:szCs w:val="18"/>
              </w:rPr>
              <w:t>Other:</w:t>
            </w:r>
            <w:r w:rsidR="00E371B8">
              <w:rPr>
                <w:sz w:val="18"/>
                <w:szCs w:val="18"/>
              </w:rPr>
              <w:t xml:space="preserve"> </w:t>
            </w:r>
            <w:sdt>
              <w:sdtPr>
                <w:rPr>
                  <w:sz w:val="18"/>
                  <w:szCs w:val="18"/>
                </w:rPr>
                <w:id w:val="-1897118492"/>
                <w:placeholder>
                  <w:docPart w:val="57272326622344A3891B3F7F34E496F6"/>
                </w:placeholder>
                <w:showingPlcHdr/>
              </w:sdtPr>
              <w:sdtEndPr>
                <w:rPr>
                  <w:sz w:val="20"/>
                  <w:szCs w:val="22"/>
                </w:rPr>
              </w:sdtEndPr>
              <w:sdtContent>
                <w:r w:rsidR="00E371B8" w:rsidRPr="00E371B8">
                  <w:rPr>
                    <w:rStyle w:val="PlaceholderText"/>
                    <w:sz w:val="18"/>
                    <w:szCs w:val="18"/>
                  </w:rPr>
                  <w:t>P</w:t>
                </w:r>
                <w:r w:rsidR="00E371B8">
                  <w:rPr>
                    <w:rStyle w:val="PlaceholderText"/>
                    <w:sz w:val="18"/>
                    <w:szCs w:val="18"/>
                  </w:rPr>
                  <w:t>lease specify</w:t>
                </w:r>
              </w:sdtContent>
            </w:sdt>
          </w:p>
        </w:tc>
        <w:tc>
          <w:tcPr>
            <w:tcW w:w="2840" w:type="dxa"/>
          </w:tcPr>
          <w:p w14:paraId="12089224" w14:textId="2829CB9F" w:rsidR="00BA09BF" w:rsidRPr="0078375E" w:rsidRDefault="007C722E" w:rsidP="00E371B8">
            <w:pPr>
              <w:spacing w:after="120"/>
              <w:rPr>
                <w:sz w:val="18"/>
                <w:szCs w:val="18"/>
              </w:rPr>
            </w:pPr>
            <w:sdt>
              <w:sdtPr>
                <w:rPr>
                  <w:sz w:val="18"/>
                  <w:szCs w:val="18"/>
                </w:rPr>
                <w:id w:val="1353455957"/>
                <w:placeholder>
                  <w:docPart w:val="7AD21F04D60E4474BFF80147AFAF7F65"/>
                </w:placeholder>
                <w:showingPlcHdr/>
              </w:sdtPr>
              <w:sdtEndPr>
                <w:rPr>
                  <w:sz w:val="20"/>
                  <w:szCs w:val="22"/>
                </w:rPr>
              </w:sdtEndPr>
              <w:sdtContent>
                <w:r w:rsidR="00E371B8" w:rsidRPr="00E371B8">
                  <w:rPr>
                    <w:rStyle w:val="PlaceholderText"/>
                    <w:sz w:val="18"/>
                    <w:szCs w:val="18"/>
                  </w:rPr>
                  <w:t>Provide details</w:t>
                </w:r>
              </w:sdtContent>
            </w:sdt>
          </w:p>
        </w:tc>
      </w:tr>
      <w:tr w:rsidR="00BA09BF" w:rsidRPr="0078375E" w14:paraId="67CB2992" w14:textId="77777777" w:rsidTr="00AB1E64">
        <w:trPr>
          <w:cantSplit/>
        </w:trPr>
        <w:tc>
          <w:tcPr>
            <w:tcW w:w="1642" w:type="dxa"/>
            <w:shd w:val="clear" w:color="auto" w:fill="F2F2F2" w:themeFill="background1" w:themeFillShade="F2"/>
          </w:tcPr>
          <w:p w14:paraId="00F7FE9E" w14:textId="17F6F670" w:rsidR="00BA09BF" w:rsidRPr="00E371B8" w:rsidRDefault="00BA09BF" w:rsidP="00E371B8">
            <w:pPr>
              <w:spacing w:after="120"/>
              <w:rPr>
                <w:b/>
                <w:sz w:val="18"/>
                <w:szCs w:val="18"/>
              </w:rPr>
            </w:pPr>
            <w:r w:rsidRPr="00E371B8">
              <w:rPr>
                <w:b/>
                <w:sz w:val="18"/>
                <w:szCs w:val="18"/>
              </w:rPr>
              <w:t xml:space="preserve">Monitor gaming staff who issue </w:t>
            </w:r>
            <w:r w:rsidR="00944CD5" w:rsidRPr="00E371B8">
              <w:rPr>
                <w:b/>
                <w:sz w:val="18"/>
                <w:szCs w:val="18"/>
              </w:rPr>
              <w:t>cheques</w:t>
            </w:r>
          </w:p>
        </w:tc>
        <w:tc>
          <w:tcPr>
            <w:tcW w:w="4534" w:type="dxa"/>
          </w:tcPr>
          <w:p w14:paraId="44EFAF57" w14:textId="62D9AF13" w:rsidR="00944CD5" w:rsidRPr="0078375E" w:rsidRDefault="00D943C7" w:rsidP="00E371B8">
            <w:pPr>
              <w:spacing w:after="120"/>
              <w:rPr>
                <w:sz w:val="18"/>
                <w:szCs w:val="18"/>
              </w:rPr>
            </w:pPr>
            <w:r w:rsidRPr="00D943C7">
              <w:rPr>
                <w:rFonts w:ascii="MS Gothic" w:eastAsia="MS Gothic" w:hAnsi="MS Gothic" w:cs="MS Gothic"/>
                <w:sz w:val="18"/>
                <w:szCs w:val="18"/>
              </w:rPr>
              <w:t>☐</w:t>
            </w:r>
            <w:r w:rsidR="00E371B8">
              <w:rPr>
                <w:rFonts w:ascii="MS Gothic" w:eastAsia="MS Gothic" w:hAnsi="MS Gothic" w:cs="MS Gothic"/>
                <w:sz w:val="18"/>
                <w:szCs w:val="18"/>
              </w:rPr>
              <w:t xml:space="preserve"> </w:t>
            </w:r>
            <w:r w:rsidR="00E55E44">
              <w:rPr>
                <w:sz w:val="18"/>
                <w:szCs w:val="18"/>
              </w:rPr>
              <w:t>I</w:t>
            </w:r>
            <w:r w:rsidR="00944CD5" w:rsidRPr="0078375E">
              <w:rPr>
                <w:sz w:val="18"/>
                <w:szCs w:val="18"/>
              </w:rPr>
              <w:t xml:space="preserve">dentify potential collusion </w:t>
            </w:r>
          </w:p>
          <w:p w14:paraId="3A26826F" w14:textId="7A13134D" w:rsidR="00BA09BF" w:rsidRPr="0078375E" w:rsidRDefault="00D943C7" w:rsidP="00E371B8">
            <w:pPr>
              <w:spacing w:after="120"/>
              <w:rPr>
                <w:sz w:val="18"/>
                <w:szCs w:val="18"/>
              </w:rPr>
            </w:pPr>
            <w:r w:rsidRPr="00D943C7">
              <w:rPr>
                <w:rFonts w:ascii="MS Gothic" w:eastAsia="MS Gothic" w:hAnsi="MS Gothic" w:cs="MS Gothic"/>
                <w:sz w:val="18"/>
                <w:szCs w:val="18"/>
              </w:rPr>
              <w:t>☐</w:t>
            </w:r>
            <w:r>
              <w:rPr>
                <w:rFonts w:ascii="MS Gothic" w:eastAsia="MS Gothic" w:hAnsi="MS Gothic" w:cs="MS Gothic"/>
                <w:sz w:val="18"/>
                <w:szCs w:val="18"/>
              </w:rPr>
              <w:t xml:space="preserve"> </w:t>
            </w:r>
            <w:r w:rsidR="00E55E44">
              <w:rPr>
                <w:sz w:val="18"/>
                <w:szCs w:val="18"/>
              </w:rPr>
              <w:t>R</w:t>
            </w:r>
            <w:r w:rsidR="00944CD5" w:rsidRPr="0078375E">
              <w:rPr>
                <w:sz w:val="18"/>
                <w:szCs w:val="18"/>
              </w:rPr>
              <w:t>eview cheque registers to see if any customers receive a disproportionate number of cheques from a single cashier</w:t>
            </w:r>
          </w:p>
          <w:p w14:paraId="6A41B119" w14:textId="3ECB90B1" w:rsidR="005436AB" w:rsidRPr="0078375E" w:rsidRDefault="00D943C7" w:rsidP="00E371B8">
            <w:pPr>
              <w:spacing w:after="120"/>
              <w:rPr>
                <w:sz w:val="18"/>
                <w:szCs w:val="18"/>
              </w:rPr>
            </w:pPr>
            <w:r w:rsidRPr="00D943C7">
              <w:rPr>
                <w:rFonts w:ascii="MS Gothic" w:eastAsia="MS Gothic" w:hAnsi="MS Gothic" w:cs="MS Gothic"/>
                <w:sz w:val="18"/>
                <w:szCs w:val="18"/>
              </w:rPr>
              <w:t>☐</w:t>
            </w:r>
            <w:r w:rsidR="005436AB" w:rsidRPr="0078375E">
              <w:rPr>
                <w:sz w:val="18"/>
                <w:szCs w:val="18"/>
              </w:rPr>
              <w:t xml:space="preserve"> Other:</w:t>
            </w:r>
            <w:r w:rsidR="00E371B8">
              <w:rPr>
                <w:sz w:val="18"/>
                <w:szCs w:val="18"/>
              </w:rPr>
              <w:t xml:space="preserve"> </w:t>
            </w:r>
            <w:sdt>
              <w:sdtPr>
                <w:rPr>
                  <w:sz w:val="18"/>
                  <w:szCs w:val="18"/>
                </w:rPr>
                <w:id w:val="-872603289"/>
                <w:placeholder>
                  <w:docPart w:val="8507C41747414577921A733B5624E6D4"/>
                </w:placeholder>
                <w:showingPlcHdr/>
              </w:sdtPr>
              <w:sdtEndPr>
                <w:rPr>
                  <w:sz w:val="20"/>
                  <w:szCs w:val="22"/>
                </w:rPr>
              </w:sdtEndPr>
              <w:sdtContent>
                <w:r w:rsidR="00E371B8" w:rsidRPr="00E371B8">
                  <w:rPr>
                    <w:rStyle w:val="PlaceholderText"/>
                    <w:sz w:val="18"/>
                    <w:szCs w:val="18"/>
                  </w:rPr>
                  <w:t>P</w:t>
                </w:r>
                <w:r w:rsidR="00E371B8">
                  <w:rPr>
                    <w:rStyle w:val="PlaceholderText"/>
                    <w:sz w:val="18"/>
                    <w:szCs w:val="18"/>
                  </w:rPr>
                  <w:t>lease specify</w:t>
                </w:r>
              </w:sdtContent>
            </w:sdt>
          </w:p>
        </w:tc>
        <w:tc>
          <w:tcPr>
            <w:tcW w:w="2840" w:type="dxa"/>
          </w:tcPr>
          <w:p w14:paraId="753405B0" w14:textId="778CA9F7" w:rsidR="00BA09BF" w:rsidRPr="0078375E" w:rsidRDefault="007C722E" w:rsidP="00E371B8">
            <w:pPr>
              <w:spacing w:after="120"/>
              <w:rPr>
                <w:sz w:val="18"/>
                <w:szCs w:val="18"/>
              </w:rPr>
            </w:pPr>
            <w:sdt>
              <w:sdtPr>
                <w:rPr>
                  <w:sz w:val="18"/>
                  <w:szCs w:val="18"/>
                </w:rPr>
                <w:id w:val="1024981458"/>
                <w:placeholder>
                  <w:docPart w:val="A402AE782B924E079A0C736CB9F5B11C"/>
                </w:placeholder>
                <w:showingPlcHdr/>
              </w:sdtPr>
              <w:sdtEndPr>
                <w:rPr>
                  <w:sz w:val="20"/>
                  <w:szCs w:val="22"/>
                </w:rPr>
              </w:sdtEndPr>
              <w:sdtContent>
                <w:r w:rsidR="00E371B8" w:rsidRPr="00E371B8">
                  <w:rPr>
                    <w:rStyle w:val="PlaceholderText"/>
                    <w:sz w:val="18"/>
                    <w:szCs w:val="18"/>
                  </w:rPr>
                  <w:t>Provide details</w:t>
                </w:r>
              </w:sdtContent>
            </w:sdt>
          </w:p>
        </w:tc>
      </w:tr>
    </w:tbl>
    <w:p w14:paraId="7806B0F5" w14:textId="37B2CEFE" w:rsidR="00BA09BF" w:rsidRPr="002D2160" w:rsidRDefault="00473B75" w:rsidP="000420C8">
      <w:pPr>
        <w:pStyle w:val="Furtherinfobox"/>
        <w:rPr>
          <w:rStyle w:val="SubtitleChar"/>
          <w:rFonts w:asciiTheme="minorHAnsi" w:eastAsiaTheme="minorHAnsi" w:hAnsiTheme="minorHAnsi" w:cstheme="minorBidi"/>
          <w:iCs w:val="0"/>
          <w:color w:val="auto"/>
          <w:spacing w:val="0"/>
          <w:sz w:val="20"/>
          <w:szCs w:val="22"/>
        </w:rPr>
      </w:pPr>
      <w:r w:rsidRPr="00E371B8">
        <w:rPr>
          <w:b/>
        </w:rPr>
        <w:t>Further information</w:t>
      </w:r>
      <w:r w:rsidR="00E371B8" w:rsidRPr="00E371B8">
        <w:rPr>
          <w:b/>
        </w:rPr>
        <w:t>:</w:t>
      </w:r>
      <w:r w:rsidRPr="00E371B8">
        <w:rPr>
          <w:b/>
        </w:rPr>
        <w:t xml:space="preserve"> </w:t>
      </w:r>
      <w:r w:rsidR="00E371B8">
        <w:t>AML/CTF Rules</w:t>
      </w:r>
      <w:r w:rsidR="000420C8">
        <w:t>:</w:t>
      </w:r>
      <w:r w:rsidR="000420C8" w:rsidRPr="000420C8">
        <w:t xml:space="preserve"> </w:t>
      </w:r>
      <w:r w:rsidR="000420C8" w:rsidRPr="00473B75">
        <w:t>Para</w:t>
      </w:r>
      <w:r w:rsidR="000420C8">
        <w:t>graph 15.4 – 15.7</w:t>
      </w:r>
    </w:p>
    <w:p w14:paraId="2E7F7F3D" w14:textId="77777777" w:rsidR="0065657B" w:rsidRDefault="0065657B">
      <w:pPr>
        <w:spacing w:before="0"/>
        <w:rPr>
          <w:rFonts w:ascii="Arial" w:eastAsiaTheme="majorEastAsia" w:hAnsi="Arial" w:cstheme="majorBidi"/>
          <w:color w:val="3F3F3F" w:themeColor="text2"/>
          <w:sz w:val="36"/>
          <w:szCs w:val="26"/>
        </w:rPr>
      </w:pPr>
      <w:bookmarkStart w:id="14" w:name="_Toc497739293"/>
      <w:r>
        <w:br w:type="page"/>
      </w:r>
    </w:p>
    <w:p w14:paraId="797C059B" w14:textId="6F9F0692" w:rsidR="002D2160" w:rsidRPr="00D86FD5" w:rsidRDefault="0077164C" w:rsidP="002D2160">
      <w:pPr>
        <w:pStyle w:val="Heading2"/>
      </w:pPr>
      <w:r>
        <w:lastRenderedPageBreak/>
        <w:t xml:space="preserve">C. </w:t>
      </w:r>
      <w:r w:rsidR="002D2160">
        <w:t>‘E</w:t>
      </w:r>
      <w:r w:rsidR="002D2160" w:rsidRPr="00D86FD5">
        <w:t>nhanced customer due diligence</w:t>
      </w:r>
      <w:r w:rsidR="00E55E44">
        <w:t>’</w:t>
      </w:r>
      <w:r w:rsidR="002D2160" w:rsidRPr="00D86FD5">
        <w:t xml:space="preserve"> procedures</w:t>
      </w:r>
      <w:r w:rsidR="002D2160">
        <w:t xml:space="preserve"> </w:t>
      </w:r>
    </w:p>
    <w:p w14:paraId="25F01448" w14:textId="22541D98" w:rsidR="002D2160" w:rsidRPr="0078375E" w:rsidRDefault="002D2160" w:rsidP="002D2160">
      <w:r w:rsidRPr="00D86FD5">
        <w:t>You also nee</w:t>
      </w:r>
      <w:r w:rsidRPr="0078375E">
        <w:t xml:space="preserve">d to have an </w:t>
      </w:r>
      <w:hyperlink r:id="rId23" w:anchor="ongoing-cdd" w:history="1">
        <w:r w:rsidRPr="0078375E">
          <w:rPr>
            <w:rStyle w:val="Hyperlink"/>
          </w:rPr>
          <w:t>enhanced customer due diligence program</w:t>
        </w:r>
      </w:hyperlink>
      <w:r w:rsidRPr="0078375E">
        <w:t xml:space="preserve"> in place. This sets out your procedures for situations where there is a high ML/TF risk, when a suspicious matter reporting obligation arises</w:t>
      </w:r>
      <w:r w:rsidR="00E55E44">
        <w:t>,</w:t>
      </w:r>
      <w:r w:rsidRPr="0078375E">
        <w:t xml:space="preserve"> or where your customer is a </w:t>
      </w:r>
      <w:hyperlink r:id="rId24" w:history="1">
        <w:r w:rsidRPr="000646C0">
          <w:rPr>
            <w:rStyle w:val="Hyperlink"/>
          </w:rPr>
          <w:t xml:space="preserve">foreign </w:t>
        </w:r>
        <w:r w:rsidR="00E55E44" w:rsidRPr="000646C0">
          <w:rPr>
            <w:rStyle w:val="Hyperlink"/>
          </w:rPr>
          <w:t>politically-exposed person (</w:t>
        </w:r>
        <w:r w:rsidRPr="000646C0">
          <w:rPr>
            <w:rStyle w:val="Hyperlink"/>
          </w:rPr>
          <w:t>PEP</w:t>
        </w:r>
      </w:hyperlink>
      <w:r w:rsidR="00E55E44">
        <w:t>)</w:t>
      </w:r>
      <w:r w:rsidRPr="0078375E">
        <w:t xml:space="preserve">. </w:t>
      </w:r>
    </w:p>
    <w:p w14:paraId="0646C322" w14:textId="76F418C7" w:rsidR="002D2160" w:rsidRPr="0078375E" w:rsidRDefault="006A1520" w:rsidP="002D2160">
      <w:r w:rsidRPr="006A1520">
        <w:rPr>
          <w:i/>
        </w:rPr>
        <w:t xml:space="preserve">It is an offence to disclose certain types of information to another person, where it would or could reasonably be expected to prejudice an investigation. See AUSTRAC’s guidance on </w:t>
      </w:r>
      <w:hyperlink r:id="rId25" w:history="1">
        <w:r w:rsidRPr="006A1520">
          <w:rPr>
            <w:rStyle w:val="Hyperlink"/>
            <w:i/>
          </w:rPr>
          <w:t>tipping off</w:t>
        </w:r>
      </w:hyperlink>
      <w:r w:rsidRPr="006A1520">
        <w:rPr>
          <w:i/>
        </w:rPr>
        <w:t xml:space="preserve"> for further information.</w:t>
      </w:r>
    </w:p>
    <w:p w14:paraId="63B8B2EF" w14:textId="1F84CA81" w:rsidR="002D2160" w:rsidRDefault="002D2160" w:rsidP="002D2160">
      <w:pPr>
        <w:pStyle w:val="Heading4"/>
      </w:pPr>
      <w:r w:rsidRPr="0078375E">
        <w:t>What will you do in situations where the ML/TF risk is high, a suspicious matter reporting obligation arises</w:t>
      </w:r>
      <w:r w:rsidR="00B82C71">
        <w:t>,</w:t>
      </w:r>
      <w:r w:rsidRPr="0078375E">
        <w:t xml:space="preserve"> or </w:t>
      </w:r>
      <w:r>
        <w:t>your customer is a foreign PEP?</w:t>
      </w:r>
    </w:p>
    <w:p w14:paraId="3FB574E2" w14:textId="77777777" w:rsidR="002D2160" w:rsidRPr="009F76E7" w:rsidRDefault="002D2160" w:rsidP="002D2160">
      <w:r w:rsidRPr="009F76E7">
        <w:t>Tick all that are applicable. You must tick at least two boxes.</w:t>
      </w:r>
    </w:p>
    <w:p w14:paraId="2F51D7D2" w14:textId="5F0A0A98" w:rsidR="002D2160" w:rsidRPr="00D86FD5" w:rsidRDefault="007C722E" w:rsidP="002D2160">
      <w:sdt>
        <w:sdtPr>
          <w:id w:val="-804323453"/>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2D2160">
        <w:tab/>
      </w:r>
      <w:r w:rsidR="002D2160" w:rsidRPr="00D86FD5">
        <w:t>Seek further information from the customers or third party sources to:</w:t>
      </w:r>
    </w:p>
    <w:p w14:paraId="71D16555" w14:textId="77777777" w:rsidR="002D2160" w:rsidRPr="00D86FD5" w:rsidRDefault="002D2160" w:rsidP="00F24CB2">
      <w:pPr>
        <w:pStyle w:val="ListParagraph"/>
        <w:numPr>
          <w:ilvl w:val="0"/>
          <w:numId w:val="29"/>
        </w:numPr>
      </w:pPr>
      <w:r w:rsidRPr="00D86FD5">
        <w:t>clarify/update</w:t>
      </w:r>
      <w:bookmarkStart w:id="15" w:name="_GoBack"/>
      <w:bookmarkEnd w:id="15"/>
      <w:r w:rsidRPr="00D86FD5">
        <w:t xml:space="preserve"> the customer’s information </w:t>
      </w:r>
    </w:p>
    <w:p w14:paraId="09296A1D" w14:textId="77777777" w:rsidR="002D2160" w:rsidRPr="00D86FD5" w:rsidRDefault="002D2160" w:rsidP="00F24CB2">
      <w:pPr>
        <w:pStyle w:val="ListParagraph"/>
        <w:numPr>
          <w:ilvl w:val="0"/>
          <w:numId w:val="29"/>
        </w:numPr>
      </w:pPr>
      <w:r w:rsidRPr="00D86FD5">
        <w:t xml:space="preserve">obtain further information about the customer </w:t>
      </w:r>
    </w:p>
    <w:p w14:paraId="14D89428" w14:textId="77777777" w:rsidR="002D2160" w:rsidRPr="00D86FD5" w:rsidRDefault="002D2160" w:rsidP="00F24CB2">
      <w:pPr>
        <w:pStyle w:val="ListParagraph"/>
        <w:numPr>
          <w:ilvl w:val="0"/>
          <w:numId w:val="29"/>
        </w:numPr>
      </w:pPr>
      <w:r w:rsidRPr="00D86FD5">
        <w:t>obtain information about the source of wealth or funds the customer is using to gamble</w:t>
      </w:r>
    </w:p>
    <w:p w14:paraId="53B89028" w14:textId="21E138E9" w:rsidR="002D2160" w:rsidRPr="00D86FD5" w:rsidRDefault="007C722E" w:rsidP="002D2160">
      <w:sdt>
        <w:sdtPr>
          <w:id w:val="-251897808"/>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D86FD5">
        <w:t xml:space="preserve"> </w:t>
      </w:r>
      <w:r w:rsidR="00A80D46">
        <w:tab/>
      </w:r>
      <w:r w:rsidR="002D2160" w:rsidRPr="00D86FD5">
        <w:t>Undertake more detailed analysis of the customer’s information and/or transaction history</w:t>
      </w:r>
    </w:p>
    <w:p w14:paraId="6A7F2F43" w14:textId="676B1B92" w:rsidR="002D2160" w:rsidRPr="00D86FD5" w:rsidRDefault="007C722E" w:rsidP="002D2160">
      <w:sdt>
        <w:sdtPr>
          <w:id w:val="1348055808"/>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D86FD5">
        <w:t xml:space="preserve"> </w:t>
      </w:r>
      <w:r w:rsidR="00A80D46">
        <w:tab/>
      </w:r>
      <w:r w:rsidR="002D2160" w:rsidRPr="00D86FD5">
        <w:t>Verify or re</w:t>
      </w:r>
      <w:r w:rsidR="00ED7A3D">
        <w:t>-</w:t>
      </w:r>
      <w:r w:rsidR="002D2160" w:rsidRPr="00D86FD5">
        <w:t>verify KYC information</w:t>
      </w:r>
    </w:p>
    <w:p w14:paraId="2C450A49" w14:textId="0C023115" w:rsidR="002D2160" w:rsidRPr="00D86FD5" w:rsidRDefault="007C722E" w:rsidP="002D2160">
      <w:sdt>
        <w:sdtPr>
          <w:id w:val="111875185"/>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D86FD5">
        <w:t xml:space="preserve"> </w:t>
      </w:r>
      <w:r w:rsidR="00A80D46">
        <w:tab/>
      </w:r>
      <w:r w:rsidR="002D2160" w:rsidRPr="00D86FD5">
        <w:t>Seek management approval for processing any future transactions</w:t>
      </w:r>
    </w:p>
    <w:p w14:paraId="6FA87067" w14:textId="357FA860" w:rsidR="002D2160" w:rsidRDefault="007C722E" w:rsidP="002D2160">
      <w:sdt>
        <w:sdtPr>
          <w:id w:val="-2094154413"/>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D86FD5">
        <w:t xml:space="preserve"> </w:t>
      </w:r>
      <w:r w:rsidR="00A80D46">
        <w:tab/>
      </w:r>
      <w:r w:rsidR="002D2160" w:rsidRPr="00D86FD5">
        <w:t>Other (please describe):</w:t>
      </w:r>
    </w:p>
    <w:p w14:paraId="2BED101D" w14:textId="448F831B" w:rsidR="002D2160" w:rsidRDefault="002D2160" w:rsidP="002D2160">
      <w:pPr>
        <w:rPr>
          <w:sz w:val="18"/>
          <w:szCs w:val="18"/>
        </w:rPr>
      </w:pPr>
      <w:r>
        <w:rPr>
          <w:sz w:val="18"/>
          <w:szCs w:val="18"/>
        </w:rPr>
        <w:tab/>
      </w:r>
      <w:sdt>
        <w:sdtPr>
          <w:rPr>
            <w:sz w:val="18"/>
            <w:szCs w:val="18"/>
          </w:rPr>
          <w:id w:val="994614852"/>
          <w:placeholder>
            <w:docPart w:val="5246A5153698430DA45E2E169773288D"/>
          </w:placeholder>
          <w:showingPlcHdr/>
        </w:sdtPr>
        <w:sdtEndPr>
          <w:rPr>
            <w:sz w:val="20"/>
            <w:szCs w:val="22"/>
          </w:rPr>
        </w:sdtEndPr>
        <w:sdtContent>
          <w:r w:rsidRPr="00E371B8">
            <w:rPr>
              <w:rStyle w:val="PlaceholderText"/>
              <w:sz w:val="18"/>
              <w:szCs w:val="18"/>
            </w:rPr>
            <w:t>Provide details</w:t>
          </w:r>
        </w:sdtContent>
      </w:sdt>
    </w:p>
    <w:p w14:paraId="408FE334" w14:textId="77777777" w:rsidR="002D2160" w:rsidRDefault="002D2160" w:rsidP="002D2160">
      <w:pPr>
        <w:pStyle w:val="Heading4"/>
      </w:pPr>
      <w:r w:rsidRPr="0078375E">
        <w:t>Who is responsible for conducting e</w:t>
      </w:r>
      <w:r>
        <w:t>nhanced customer due diligence?</w:t>
      </w:r>
    </w:p>
    <w:p w14:paraId="6B0C2458" w14:textId="6970B77B" w:rsidR="002D2160" w:rsidRPr="009F76E7" w:rsidRDefault="002D2160" w:rsidP="002D2160">
      <w:r w:rsidRPr="009F76E7">
        <w:t>It is likely that more than one person has responsibility</w:t>
      </w:r>
      <w:r w:rsidR="00B82C71" w:rsidRPr="009F76E7">
        <w:t>—</w:t>
      </w:r>
      <w:r w:rsidRPr="009F76E7">
        <w:t>for example</w:t>
      </w:r>
      <w:r w:rsidR="00B82C71" w:rsidRPr="009F76E7">
        <w:t>,</w:t>
      </w:r>
      <w:r w:rsidRPr="009F76E7">
        <w:t xml:space="preserve"> gaming staff, cashiers, managers, the </w:t>
      </w:r>
      <w:r w:rsidR="009F76E7">
        <w:t xml:space="preserve">AML/CTF </w:t>
      </w:r>
      <w:r w:rsidRPr="009F76E7">
        <w:t>compliance officer.</w:t>
      </w:r>
    </w:p>
    <w:p w14:paraId="4BDB37BC" w14:textId="50A56904" w:rsidR="002D2160" w:rsidRDefault="007C722E" w:rsidP="002D2160">
      <w:pPr>
        <w:rPr>
          <w:sz w:val="18"/>
          <w:szCs w:val="18"/>
        </w:rPr>
      </w:pPr>
      <w:sdt>
        <w:sdtPr>
          <w:rPr>
            <w:sz w:val="18"/>
            <w:szCs w:val="18"/>
          </w:rPr>
          <w:id w:val="1824155010"/>
          <w:placeholder>
            <w:docPart w:val="87A3620809D44BA8872DE6841F9D831A"/>
          </w:placeholder>
          <w:showingPlcHdr/>
        </w:sdtPr>
        <w:sdtEndPr>
          <w:rPr>
            <w:sz w:val="20"/>
            <w:szCs w:val="22"/>
          </w:rPr>
        </w:sdtEndPr>
        <w:sdtContent>
          <w:r w:rsidR="002D2160" w:rsidRPr="00E371B8">
            <w:rPr>
              <w:rStyle w:val="PlaceholderText"/>
              <w:sz w:val="18"/>
              <w:szCs w:val="18"/>
            </w:rPr>
            <w:t>Provide details</w:t>
          </w:r>
        </w:sdtContent>
      </w:sdt>
    </w:p>
    <w:p w14:paraId="7D7FC570" w14:textId="6453B81D" w:rsidR="002D2160" w:rsidRDefault="002D2160" w:rsidP="000420C8">
      <w:pPr>
        <w:pStyle w:val="Furtherinfobox"/>
      </w:pPr>
      <w:r w:rsidRPr="00E371B8">
        <w:rPr>
          <w:b/>
        </w:rPr>
        <w:t>Further information:</w:t>
      </w:r>
      <w:r>
        <w:t xml:space="preserve"> AML/CTF Rules</w:t>
      </w:r>
      <w:r w:rsidR="000420C8">
        <w:t>:</w:t>
      </w:r>
      <w:r w:rsidR="000420C8" w:rsidRPr="000420C8">
        <w:t xml:space="preserve"> </w:t>
      </w:r>
      <w:r w:rsidR="000420C8" w:rsidRPr="00473B75">
        <w:t>Parag</w:t>
      </w:r>
      <w:r w:rsidR="000420C8">
        <w:t>raph 15.8 – 15.11</w:t>
      </w:r>
    </w:p>
    <w:p w14:paraId="7E640574" w14:textId="026C2FA0" w:rsidR="00BA09BF" w:rsidRPr="00413AA2" w:rsidRDefault="002D2160" w:rsidP="0078375E">
      <w:pPr>
        <w:pStyle w:val="Heading1"/>
      </w:pPr>
      <w:bookmarkStart w:id="16" w:name="_6._Your_reporting"/>
      <w:bookmarkStart w:id="17" w:name="_Toc409095144"/>
      <w:bookmarkStart w:id="18" w:name="_Toc497739294"/>
      <w:bookmarkEnd w:id="14"/>
      <w:bookmarkEnd w:id="16"/>
      <w:r>
        <w:lastRenderedPageBreak/>
        <w:t>6</w:t>
      </w:r>
      <w:r w:rsidR="0078375E">
        <w:t xml:space="preserve">. </w:t>
      </w:r>
      <w:r w:rsidR="003C1B8B">
        <w:t>Y</w:t>
      </w:r>
      <w:r w:rsidR="00BA09BF" w:rsidRPr="00413AA2">
        <w:t>our reporting procedures</w:t>
      </w:r>
      <w:bookmarkEnd w:id="17"/>
      <w:r w:rsidR="00BA09BF" w:rsidRPr="00413AA2">
        <w:t xml:space="preserve"> </w:t>
      </w:r>
      <w:bookmarkEnd w:id="18"/>
    </w:p>
    <w:p w14:paraId="5E3235D0" w14:textId="0D760EE8" w:rsidR="00BA09BF" w:rsidRPr="004C3E7E" w:rsidRDefault="00B90597" w:rsidP="00D839F6">
      <w:r>
        <w:t>You need</w:t>
      </w:r>
      <w:r w:rsidR="00BA09BF" w:rsidRPr="004C3E7E">
        <w:t xml:space="preserve"> to provide AUSTRAC with reports </w:t>
      </w:r>
      <w:r w:rsidR="00B82C71">
        <w:t>about</w:t>
      </w:r>
      <w:r w:rsidR="000420C8">
        <w:t xml:space="preserve"> suspicious matters and</w:t>
      </w:r>
      <w:r w:rsidR="00BA09BF" w:rsidRPr="004C3E7E">
        <w:t xml:space="preserve"> compliance with</w:t>
      </w:r>
      <w:r>
        <w:t xml:space="preserve"> your</w:t>
      </w:r>
      <w:r w:rsidR="00BA09BF" w:rsidRPr="004C3E7E">
        <w:t xml:space="preserve"> AML/CTF obligations.</w:t>
      </w:r>
      <w:r w:rsidR="00863EF4">
        <w:t xml:space="preserve"> </w:t>
      </w:r>
    </w:p>
    <w:p w14:paraId="4747645F" w14:textId="2B2333F0" w:rsidR="00BA09BF" w:rsidRPr="00D86FD5" w:rsidRDefault="00BA09BF" w:rsidP="0078375E">
      <w:pPr>
        <w:pStyle w:val="Heading2"/>
      </w:pPr>
      <w:r w:rsidRPr="00D86FD5">
        <w:t>Suspicious matter reporting</w:t>
      </w:r>
      <w:r w:rsidR="00192814">
        <w:t xml:space="preserve"> </w:t>
      </w:r>
    </w:p>
    <w:p w14:paraId="18E27B5D" w14:textId="1D80AF52" w:rsidR="00BA09BF" w:rsidRPr="0078375E" w:rsidRDefault="00BA09BF" w:rsidP="0078375E">
      <w:r w:rsidRPr="00D86FD5">
        <w:t xml:space="preserve">One of the most important ways businesses can help fight </w:t>
      </w:r>
      <w:r w:rsidR="007145D1">
        <w:t>ML/TF</w:t>
      </w:r>
      <w:r w:rsidRPr="00D86FD5">
        <w:t xml:space="preserve"> is to let AUSTRAC know when</w:t>
      </w:r>
      <w:r w:rsidRPr="0078375E">
        <w:t xml:space="preserve"> you see something suspicious.</w:t>
      </w:r>
      <w:r w:rsidR="00292FD7" w:rsidRPr="0078375E">
        <w:t xml:space="preserve"> A suspicious matter can relate to </w:t>
      </w:r>
      <w:r w:rsidR="0071388D" w:rsidRPr="0078375E">
        <w:t xml:space="preserve">any </w:t>
      </w:r>
      <w:r w:rsidR="00292FD7" w:rsidRPr="0078375E">
        <w:t>crime</w:t>
      </w:r>
      <w:r w:rsidR="0071388D" w:rsidRPr="0078375E">
        <w:t>,</w:t>
      </w:r>
      <w:r w:rsidR="00292FD7" w:rsidRPr="0078375E">
        <w:t xml:space="preserve"> not just </w:t>
      </w:r>
      <w:r w:rsidR="007145D1">
        <w:t>ML/TF.</w:t>
      </w:r>
    </w:p>
    <w:p w14:paraId="6401099A" w14:textId="1DF4679F" w:rsidR="00F06001" w:rsidRPr="0078375E" w:rsidRDefault="00BA09BF" w:rsidP="0078375E">
      <w:r w:rsidRPr="0078375E">
        <w:t xml:space="preserve">You need to </w:t>
      </w:r>
      <w:hyperlink r:id="rId26" w:history="1">
        <w:r w:rsidRPr="0078375E">
          <w:rPr>
            <w:rStyle w:val="Hyperlink"/>
          </w:rPr>
          <w:t>report suspicious matters</w:t>
        </w:r>
      </w:hyperlink>
      <w:r w:rsidRPr="0078375E">
        <w:t xml:space="preserve"> to AUSTRAC about any EGM service </w:t>
      </w:r>
      <w:r w:rsidR="007145D1">
        <w:t xml:space="preserve">that </w:t>
      </w:r>
      <w:r w:rsidRPr="0078375E">
        <w:t>you provide, propose to provide</w:t>
      </w:r>
      <w:r w:rsidR="007145D1">
        <w:t>,</w:t>
      </w:r>
      <w:r w:rsidRPr="0078375E">
        <w:t xml:space="preserve"> or have been asked to provide by a customer. This requirement applies whether you end up providing the se</w:t>
      </w:r>
      <w:r w:rsidR="0078375E" w:rsidRPr="0078375E">
        <w:t xml:space="preserve">rvice to that customer or not. </w:t>
      </w:r>
    </w:p>
    <w:p w14:paraId="1FE3D635" w14:textId="2A1A0F4D" w:rsidR="0078375E" w:rsidRPr="00D839F6" w:rsidRDefault="0078375E" w:rsidP="004C3537">
      <w:pPr>
        <w:pStyle w:val="Furtherinfobox"/>
      </w:pPr>
      <w:r w:rsidRPr="00D839F6">
        <w:rPr>
          <w:b/>
        </w:rPr>
        <w:t>Further information</w:t>
      </w:r>
      <w:r w:rsidR="00D839F6" w:rsidRPr="00D839F6">
        <w:rPr>
          <w:b/>
        </w:rPr>
        <w:t>:</w:t>
      </w:r>
      <w:r w:rsidRPr="00D839F6">
        <w:rPr>
          <w:b/>
        </w:rPr>
        <w:t xml:space="preserve"> </w:t>
      </w:r>
      <w:r w:rsidRPr="00D839F6">
        <w:t>AML/CT</w:t>
      </w:r>
      <w:r w:rsidR="00D839F6">
        <w:t>F Act</w:t>
      </w:r>
      <w:r w:rsidR="004C3537">
        <w:t>:</w:t>
      </w:r>
      <w:r w:rsidR="004C3537" w:rsidRPr="004C3537">
        <w:t xml:space="preserve"> </w:t>
      </w:r>
      <w:r w:rsidR="004C3537" w:rsidRPr="00D839F6">
        <w:t>Section 41</w:t>
      </w:r>
      <w:r w:rsidR="00D839F6">
        <w:t>, AML/CTF Rules</w:t>
      </w:r>
      <w:r w:rsidR="004C3537">
        <w:t>:</w:t>
      </w:r>
      <w:r w:rsidR="004C3537" w:rsidRPr="004C3537">
        <w:t xml:space="preserve"> </w:t>
      </w:r>
      <w:r w:rsidR="004C3537">
        <w:t>Chapter 18</w:t>
      </w:r>
      <w:r w:rsidR="009A5BCE">
        <w:t xml:space="preserve"> and Part 8.9</w:t>
      </w:r>
    </w:p>
    <w:p w14:paraId="6BB464B7" w14:textId="47B2E94F" w:rsidR="00BA09BF" w:rsidRPr="00D86FD5" w:rsidRDefault="00BA09BF" w:rsidP="0078375E">
      <w:pPr>
        <w:pStyle w:val="Heading3"/>
      </w:pPr>
      <w:r w:rsidRPr="00D86FD5">
        <w:t>Time</w:t>
      </w:r>
      <w:r w:rsidR="007145D1">
        <w:t xml:space="preserve"> </w:t>
      </w:r>
      <w:r w:rsidRPr="00D86FD5">
        <w:t>frames</w:t>
      </w:r>
    </w:p>
    <w:p w14:paraId="0288BD64" w14:textId="77777777" w:rsidR="00BA09BF" w:rsidRPr="00D86FD5" w:rsidRDefault="00BA09BF" w:rsidP="0078375E">
      <w:r w:rsidRPr="00D86FD5">
        <w:t>You must complete an SMR and submit it to AUSTRAC within:</w:t>
      </w:r>
    </w:p>
    <w:p w14:paraId="52D65103" w14:textId="77777777" w:rsidR="00BA09BF" w:rsidRPr="0078375E" w:rsidRDefault="00BA09BF" w:rsidP="00F24CB2">
      <w:pPr>
        <w:pStyle w:val="ListParagraph"/>
        <w:numPr>
          <w:ilvl w:val="0"/>
          <w:numId w:val="30"/>
        </w:numPr>
      </w:pPr>
      <w:r w:rsidRPr="00D86FD5">
        <w:t>24 hours if your suspicion</w:t>
      </w:r>
      <w:r w:rsidRPr="0078375E">
        <w:t xml:space="preserve"> relates to terrorism financing </w:t>
      </w:r>
    </w:p>
    <w:p w14:paraId="02EEB5F7" w14:textId="77777777" w:rsidR="00BA09BF" w:rsidRPr="00D86FD5" w:rsidRDefault="00BA09BF" w:rsidP="00F24CB2">
      <w:pPr>
        <w:pStyle w:val="ListParagraph"/>
        <w:numPr>
          <w:ilvl w:val="0"/>
          <w:numId w:val="30"/>
        </w:numPr>
      </w:pPr>
      <w:r w:rsidRPr="0078375E">
        <w:t>3 business days if your su</w:t>
      </w:r>
      <w:r w:rsidRPr="00D86FD5">
        <w:t>spicion relates to money laundering, tax evasion or another crime.</w:t>
      </w:r>
    </w:p>
    <w:p w14:paraId="1AC76EFE" w14:textId="4E2C30C4" w:rsidR="00BA09BF" w:rsidRPr="00D86FD5" w:rsidRDefault="00BA09BF" w:rsidP="0078375E">
      <w:r w:rsidRPr="00D86FD5">
        <w:t xml:space="preserve">Reports can be submitted electronically via </w:t>
      </w:r>
      <w:hyperlink r:id="rId27" w:history="1">
        <w:r w:rsidRPr="0078375E">
          <w:rPr>
            <w:rStyle w:val="Hyperlink"/>
          </w:rPr>
          <w:t>AUSTRAC Online</w:t>
        </w:r>
      </w:hyperlink>
      <w:r w:rsidRPr="00D86FD5">
        <w:t>.</w:t>
      </w:r>
    </w:p>
    <w:p w14:paraId="6FF9CAD5" w14:textId="6BB62F09" w:rsidR="00A501D5" w:rsidRPr="0078375E" w:rsidRDefault="00A501D5" w:rsidP="0078375E">
      <w:pPr>
        <w:pStyle w:val="Heading4"/>
      </w:pPr>
      <w:r w:rsidRPr="0078375E">
        <w:t xml:space="preserve">Scenarios </w:t>
      </w:r>
      <w:r w:rsidR="00BA09BF" w:rsidRPr="0078375E">
        <w:t xml:space="preserve">of customer/transactional activity </w:t>
      </w:r>
      <w:r w:rsidRPr="0078375E">
        <w:t xml:space="preserve">that </w:t>
      </w:r>
      <w:r w:rsidR="007145D1">
        <w:t>might</w:t>
      </w:r>
      <w:r w:rsidRPr="0078375E">
        <w:t xml:space="preserve"> raise a suspicion</w:t>
      </w:r>
    </w:p>
    <w:p w14:paraId="5CE745F0" w14:textId="1159802F" w:rsidR="00A501D5" w:rsidRPr="0078375E" w:rsidRDefault="00A501D5" w:rsidP="00360169">
      <w:pPr>
        <w:pStyle w:val="ListParagraph"/>
        <w:numPr>
          <w:ilvl w:val="0"/>
          <w:numId w:val="11"/>
        </w:numPr>
      </w:pPr>
      <w:r w:rsidRPr="0078375E">
        <w:t xml:space="preserve">You know that </w:t>
      </w:r>
      <w:r w:rsidR="00AE4E8D">
        <w:t>your</w:t>
      </w:r>
      <w:r w:rsidRPr="0078375E">
        <w:t xml:space="preserve"> customer is on Centrelink benefits or has a low</w:t>
      </w:r>
      <w:r w:rsidR="00AE4E8D">
        <w:t>-</w:t>
      </w:r>
      <w:r w:rsidRPr="0078375E">
        <w:t xml:space="preserve">paying job, </w:t>
      </w:r>
      <w:r w:rsidR="00AE4E8D">
        <w:t>but</w:t>
      </w:r>
      <w:r w:rsidRPr="0078375E">
        <w:t xml:space="preserve"> they gamble significant sums of money. How did they get access to that kind of money?</w:t>
      </w:r>
    </w:p>
    <w:p w14:paraId="2F72EC11" w14:textId="00130516" w:rsidR="00A501D5" w:rsidRPr="0078375E" w:rsidRDefault="00A501D5" w:rsidP="00360169">
      <w:pPr>
        <w:pStyle w:val="ListParagraph"/>
        <w:numPr>
          <w:ilvl w:val="0"/>
          <w:numId w:val="11"/>
        </w:numPr>
      </w:pPr>
      <w:r w:rsidRPr="0078375E">
        <w:t xml:space="preserve">A customer approaches a winner and offers cash to buy the winning ticket/slip, which they use to get a cheque payment. Why do they want to </w:t>
      </w:r>
      <w:r w:rsidR="00C07D80" w:rsidRPr="0078375E">
        <w:t xml:space="preserve">convert </w:t>
      </w:r>
      <w:r w:rsidRPr="0078375E">
        <w:t xml:space="preserve">their cash </w:t>
      </w:r>
      <w:r w:rsidR="00C07D80" w:rsidRPr="0078375E">
        <w:t xml:space="preserve">to </w:t>
      </w:r>
      <w:r w:rsidRPr="0078375E">
        <w:t>a cheque? Where did they get all that cash from in the first place?</w:t>
      </w:r>
    </w:p>
    <w:p w14:paraId="66D726E2" w14:textId="3892CE4D" w:rsidR="00A501D5" w:rsidRPr="0078375E" w:rsidRDefault="00A501D5" w:rsidP="00360169">
      <w:pPr>
        <w:pStyle w:val="ListParagraph"/>
        <w:numPr>
          <w:ilvl w:val="0"/>
          <w:numId w:val="11"/>
        </w:numPr>
      </w:pPr>
      <w:r w:rsidRPr="0078375E">
        <w:t>A customer regularly attends your venue and brings their own cash, often several hundred or even thousand</w:t>
      </w:r>
      <w:r w:rsidR="00C07D80" w:rsidRPr="0078375E">
        <w:t>s of</w:t>
      </w:r>
      <w:r w:rsidRPr="0078375E">
        <w:t xml:space="preserve"> dollars at a time, even though your venue has cash-out facilities</w:t>
      </w:r>
      <w:r w:rsidR="00556C7A" w:rsidRPr="0078375E">
        <w:t xml:space="preserve">. </w:t>
      </w:r>
      <w:r w:rsidRPr="0078375E">
        <w:t>Why are they carrying around such large amounts of cash, instead of withdrawing it from the venue? Where did they get it?</w:t>
      </w:r>
    </w:p>
    <w:p w14:paraId="66FB9CB7" w14:textId="1CA97174" w:rsidR="00A501D5" w:rsidRPr="0078375E" w:rsidRDefault="00A501D5" w:rsidP="00360169">
      <w:pPr>
        <w:pStyle w:val="ListParagraph"/>
        <w:numPr>
          <w:ilvl w:val="0"/>
          <w:numId w:val="11"/>
        </w:numPr>
      </w:pPr>
      <w:r w:rsidRPr="0078375E">
        <w:t>A customer credits a large amount of money into a gaming machine, plays a small amount of it, and then redeems the remaining credit via cheque. Why did they credit so much money into the machine if they weren’t going to bet it? Why do they want to swap their cash for a cheque?</w:t>
      </w:r>
    </w:p>
    <w:p w14:paraId="5DB818E8" w14:textId="35E5CF4C" w:rsidR="00A501D5" w:rsidRPr="0078375E" w:rsidRDefault="00A501D5" w:rsidP="00360169">
      <w:pPr>
        <w:pStyle w:val="ListParagraph"/>
        <w:numPr>
          <w:ilvl w:val="0"/>
          <w:numId w:val="11"/>
        </w:numPr>
      </w:pPr>
      <w:r w:rsidRPr="0078375E">
        <w:t xml:space="preserve">A customer asks the cashier to make out their cheque to a third party (family, friend or </w:t>
      </w:r>
      <w:r w:rsidR="0077164C">
        <w:t>another person</w:t>
      </w:r>
      <w:r w:rsidRPr="0078375E">
        <w:t xml:space="preserve">). Is it possible this is because they don’t want their bank </w:t>
      </w:r>
      <w:r w:rsidR="00C07D80" w:rsidRPr="0078375E">
        <w:t xml:space="preserve">or authorities </w:t>
      </w:r>
      <w:r w:rsidRPr="0078375E">
        <w:t xml:space="preserve">to see </w:t>
      </w:r>
      <w:r w:rsidR="000A734F">
        <w:t>the amounts won or received</w:t>
      </w:r>
      <w:r w:rsidRPr="0078375E">
        <w:t>?</w:t>
      </w:r>
    </w:p>
    <w:p w14:paraId="7AA062DB" w14:textId="5C2CDA07" w:rsidR="00A501D5" w:rsidRDefault="00A501D5" w:rsidP="00360169">
      <w:pPr>
        <w:pStyle w:val="ListParagraph"/>
        <w:numPr>
          <w:ilvl w:val="0"/>
          <w:numId w:val="11"/>
        </w:numPr>
      </w:pPr>
      <w:r w:rsidRPr="0078375E">
        <w:t xml:space="preserve">A customer who </w:t>
      </w:r>
      <w:r w:rsidR="0077164C">
        <w:t>requests</w:t>
      </w:r>
      <w:r w:rsidR="0077164C" w:rsidRPr="0078375E">
        <w:t xml:space="preserve"> </w:t>
      </w:r>
      <w:r w:rsidRPr="0078375E">
        <w:t xml:space="preserve">a lot of cheques always seems anxious to have their cheque drawn by the same staff member. </w:t>
      </w:r>
      <w:r w:rsidR="0077164C">
        <w:t>T</w:t>
      </w:r>
      <w:r w:rsidRPr="0078375E">
        <w:t xml:space="preserve">hey </w:t>
      </w:r>
      <w:r w:rsidR="0077164C">
        <w:t xml:space="preserve">may </w:t>
      </w:r>
      <w:r w:rsidRPr="0078375E">
        <w:t>even seem to play mainly when that staff member is on duty, or have private conversations with them. Why this apparent preference for one staff memb</w:t>
      </w:r>
      <w:r w:rsidRPr="00B547DB">
        <w:t>er? Is it possible that the staff member is colluding in money laundering activity</w:t>
      </w:r>
      <w:r>
        <w:t>?</w:t>
      </w:r>
    </w:p>
    <w:p w14:paraId="3FECCAC4" w14:textId="77777777" w:rsidR="00F24CB2" w:rsidRDefault="00F24CB2" w:rsidP="0078375E">
      <w:pPr>
        <w:pStyle w:val="Heading4"/>
      </w:pPr>
    </w:p>
    <w:p w14:paraId="75FD5EF2" w14:textId="4E196963" w:rsidR="00BA09BF" w:rsidRDefault="00BA09BF" w:rsidP="0078375E">
      <w:pPr>
        <w:pStyle w:val="Heading4"/>
      </w:pPr>
      <w:r w:rsidRPr="00D86FD5">
        <w:t>Wh</w:t>
      </w:r>
      <w:r w:rsidR="00C46426">
        <w:t>at</w:t>
      </w:r>
      <w:r w:rsidRPr="00D86FD5">
        <w:t xml:space="preserve"> do your employees </w:t>
      </w:r>
      <w:r w:rsidR="00C46426">
        <w:t>do</w:t>
      </w:r>
      <w:r w:rsidRPr="00D86FD5">
        <w:t xml:space="preserve"> when they think a cu</w:t>
      </w:r>
      <w:r w:rsidR="00D839F6">
        <w:t>stomer or matter is suspicious?</w:t>
      </w:r>
    </w:p>
    <w:p w14:paraId="14305FA1" w14:textId="15C96CF2" w:rsidR="00BA09BF" w:rsidRPr="009F76E7" w:rsidRDefault="00D839F6" w:rsidP="00D839F6">
      <w:r w:rsidRPr="009F76E7">
        <w:t>For example</w:t>
      </w:r>
      <w:r w:rsidR="00AE4E8D" w:rsidRPr="009F76E7">
        <w:t>:</w:t>
      </w:r>
      <w:r w:rsidRPr="009F76E7">
        <w:t xml:space="preserve"> inform the </w:t>
      </w:r>
      <w:r w:rsidR="009F76E7">
        <w:t xml:space="preserve">AML/CTF </w:t>
      </w:r>
      <w:r w:rsidRPr="009F76E7">
        <w:t xml:space="preserve">compliance officer, </w:t>
      </w:r>
      <w:r w:rsidR="00363904" w:rsidRPr="009F76E7">
        <w:t>complete</w:t>
      </w:r>
      <w:r w:rsidRPr="009F76E7">
        <w:t xml:space="preserve"> an SMR.</w:t>
      </w:r>
    </w:p>
    <w:p w14:paraId="50B48370" w14:textId="5E84AF6A" w:rsidR="00D839F6" w:rsidRPr="00D839F6" w:rsidRDefault="007C722E" w:rsidP="00D839F6">
      <w:sdt>
        <w:sdtPr>
          <w:rPr>
            <w:sz w:val="18"/>
            <w:szCs w:val="18"/>
          </w:rPr>
          <w:id w:val="610782445"/>
          <w:placeholder>
            <w:docPart w:val="EABE9F12E4B445A28D379CC179DCD583"/>
          </w:placeholder>
          <w:showingPlcHdr/>
        </w:sdtPr>
        <w:sdtEndPr>
          <w:rPr>
            <w:sz w:val="20"/>
            <w:szCs w:val="22"/>
          </w:rPr>
        </w:sdtEndPr>
        <w:sdtContent>
          <w:r w:rsidR="00D839F6" w:rsidRPr="00E371B8">
            <w:rPr>
              <w:rStyle w:val="PlaceholderText"/>
              <w:sz w:val="18"/>
              <w:szCs w:val="18"/>
            </w:rPr>
            <w:t>Provide details</w:t>
          </w:r>
        </w:sdtContent>
      </w:sdt>
    </w:p>
    <w:p w14:paraId="1ED164C1" w14:textId="5B429129" w:rsidR="00BA09BF" w:rsidRDefault="00BA09BF" w:rsidP="0078375E">
      <w:pPr>
        <w:pStyle w:val="Heading4"/>
        <w:rPr>
          <w:i/>
          <w:color w:val="808080" w:themeColor="background1" w:themeShade="80"/>
        </w:rPr>
      </w:pPr>
      <w:r w:rsidRPr="00D86FD5">
        <w:t>Who is responsible for submitting SMRs to AUSTRAC?</w:t>
      </w:r>
    </w:p>
    <w:p w14:paraId="6212FB9B" w14:textId="13EABC8B" w:rsidR="00BA09BF" w:rsidRPr="009F76E7" w:rsidRDefault="00D839F6" w:rsidP="00D839F6">
      <w:r w:rsidRPr="009F76E7">
        <w:t>For example</w:t>
      </w:r>
      <w:r w:rsidR="00363904" w:rsidRPr="009F76E7">
        <w:t>:</w:t>
      </w:r>
      <w:r w:rsidRPr="009F76E7">
        <w:t xml:space="preserve"> the </w:t>
      </w:r>
      <w:r w:rsidR="009F76E7">
        <w:t xml:space="preserve">AML/CTF </w:t>
      </w:r>
      <w:r w:rsidRPr="009F76E7">
        <w:t>compliance officer.</w:t>
      </w:r>
    </w:p>
    <w:p w14:paraId="2F01310F" w14:textId="180B5449" w:rsidR="00D839F6" w:rsidRPr="00D839F6" w:rsidRDefault="007C722E" w:rsidP="00D839F6">
      <w:sdt>
        <w:sdtPr>
          <w:rPr>
            <w:sz w:val="18"/>
            <w:szCs w:val="18"/>
          </w:rPr>
          <w:id w:val="-223838457"/>
          <w:placeholder>
            <w:docPart w:val="F19CD8BCB3A14506B83CB727E7DB2075"/>
          </w:placeholder>
          <w:showingPlcHdr/>
        </w:sdtPr>
        <w:sdtEndPr>
          <w:rPr>
            <w:sz w:val="20"/>
            <w:szCs w:val="22"/>
          </w:rPr>
        </w:sdtEndPr>
        <w:sdtContent>
          <w:r w:rsidR="00D839F6" w:rsidRPr="00E371B8">
            <w:rPr>
              <w:rStyle w:val="PlaceholderText"/>
              <w:sz w:val="18"/>
              <w:szCs w:val="18"/>
            </w:rPr>
            <w:t>Provide details</w:t>
          </w:r>
        </w:sdtContent>
      </w:sdt>
    </w:p>
    <w:p w14:paraId="0D4B4BB1" w14:textId="7B8C3D9B" w:rsidR="00BA09BF" w:rsidRDefault="00BA09BF" w:rsidP="0078375E">
      <w:pPr>
        <w:pStyle w:val="Heading4"/>
      </w:pPr>
      <w:r w:rsidRPr="00D86FD5">
        <w:t xml:space="preserve">How will you ensure that SMRs are submitted </w:t>
      </w:r>
      <w:r w:rsidR="00D839F6">
        <w:t>within the required time</w:t>
      </w:r>
      <w:r w:rsidR="00363904">
        <w:t xml:space="preserve"> </w:t>
      </w:r>
      <w:r w:rsidR="00D839F6">
        <w:t>frames?</w:t>
      </w:r>
    </w:p>
    <w:p w14:paraId="26F37DD1" w14:textId="6ADEC36D" w:rsidR="00D839F6" w:rsidRPr="009F76E7" w:rsidRDefault="00D839F6" w:rsidP="00D839F6">
      <w:r w:rsidRPr="009F76E7">
        <w:t>For example</w:t>
      </w:r>
      <w:r w:rsidR="00363904" w:rsidRPr="009F76E7">
        <w:t>:</w:t>
      </w:r>
      <w:r w:rsidRPr="009F76E7">
        <w:t xml:space="preserve"> daily review of suspicious matter register, providing all duty managers with AUSTRAC Online account access.</w:t>
      </w:r>
    </w:p>
    <w:p w14:paraId="7CE4D744" w14:textId="42BE75B4" w:rsidR="0078375E" w:rsidRPr="009A5BCE" w:rsidRDefault="007C722E" w:rsidP="009A5BCE">
      <w:sdt>
        <w:sdtPr>
          <w:rPr>
            <w:sz w:val="18"/>
            <w:szCs w:val="18"/>
          </w:rPr>
          <w:id w:val="1430083808"/>
          <w:placeholder>
            <w:docPart w:val="2C67B4CAF3A34342B3509228CC8C00A6"/>
          </w:placeholder>
          <w:showingPlcHdr/>
        </w:sdtPr>
        <w:sdtEndPr>
          <w:rPr>
            <w:sz w:val="20"/>
            <w:szCs w:val="22"/>
          </w:rPr>
        </w:sdtEndPr>
        <w:sdtContent>
          <w:r w:rsidR="00D839F6" w:rsidRPr="00E371B8">
            <w:rPr>
              <w:rStyle w:val="PlaceholderText"/>
              <w:sz w:val="18"/>
              <w:szCs w:val="18"/>
            </w:rPr>
            <w:t>Provide details</w:t>
          </w:r>
        </w:sdtContent>
      </w:sdt>
      <w:bookmarkStart w:id="19" w:name="_Toc497739295"/>
      <w:bookmarkStart w:id="20" w:name="_Toc409095146"/>
      <w:r w:rsidR="0078375E">
        <w:br w:type="page"/>
      </w:r>
    </w:p>
    <w:p w14:paraId="58670E99" w14:textId="6527DD29" w:rsidR="00C16229" w:rsidRPr="004C3E7E" w:rsidRDefault="002D2160" w:rsidP="0078375E">
      <w:pPr>
        <w:pStyle w:val="Heading1"/>
      </w:pPr>
      <w:bookmarkStart w:id="21" w:name="_7._Compliance_reporting"/>
      <w:bookmarkEnd w:id="21"/>
      <w:r>
        <w:lastRenderedPageBreak/>
        <w:t>7</w:t>
      </w:r>
      <w:r w:rsidR="0078375E">
        <w:t xml:space="preserve">. </w:t>
      </w:r>
      <w:r w:rsidR="003C1B8B">
        <w:t>Compliance r</w:t>
      </w:r>
      <w:r w:rsidR="00C16229" w:rsidRPr="004C3E7E">
        <w:t>eporting</w:t>
      </w:r>
      <w:r w:rsidR="00C16229">
        <w:t xml:space="preserve"> </w:t>
      </w:r>
    </w:p>
    <w:p w14:paraId="04A7DA6E" w14:textId="602AC28C" w:rsidR="00C16229" w:rsidRPr="00D86FD5" w:rsidRDefault="00C16229" w:rsidP="0078375E">
      <w:r>
        <w:t>Y</w:t>
      </w:r>
      <w:r w:rsidRPr="00D86FD5">
        <w:t xml:space="preserve">our business must submit a </w:t>
      </w:r>
      <w:hyperlink r:id="rId28" w:history="1">
        <w:r w:rsidRPr="0078375E">
          <w:rPr>
            <w:rStyle w:val="Hyperlink"/>
          </w:rPr>
          <w:t>compliance report</w:t>
        </w:r>
      </w:hyperlink>
      <w:r w:rsidRPr="00D86FD5">
        <w:t xml:space="preserve"> to AUSTRAC to let us know whether you are meeting your obligations.</w:t>
      </w:r>
      <w:r>
        <w:t xml:space="preserve"> AUSTRAC will let you know when the compliance report is due. It is very important that you keep your email address up</w:t>
      </w:r>
      <w:r w:rsidR="00363904">
        <w:t>-</w:t>
      </w:r>
      <w:r>
        <w:t>to</w:t>
      </w:r>
      <w:r w:rsidR="00363904">
        <w:t>-</w:t>
      </w:r>
      <w:r>
        <w:t>date so you know when you need to submit your compliance report.</w:t>
      </w:r>
    </w:p>
    <w:p w14:paraId="36734F15" w14:textId="77777777" w:rsidR="00C16229" w:rsidRDefault="00C16229" w:rsidP="0078375E">
      <w:pPr>
        <w:pStyle w:val="Heading4"/>
      </w:pPr>
      <w:r w:rsidRPr="00D86FD5">
        <w:t xml:space="preserve">Who at your business will be responsible for submitting a full and accurate compliance report to AUSTRAC? </w:t>
      </w:r>
    </w:p>
    <w:p w14:paraId="12E3A855" w14:textId="3ED3708C" w:rsidR="00D839F6" w:rsidRPr="009F76E7" w:rsidRDefault="00D839F6" w:rsidP="00D839F6">
      <w:r w:rsidRPr="009F76E7">
        <w:t>For example</w:t>
      </w:r>
      <w:r w:rsidR="00363904" w:rsidRPr="009F76E7">
        <w:t>:</w:t>
      </w:r>
      <w:r w:rsidRPr="009F76E7">
        <w:t xml:space="preserve"> the </w:t>
      </w:r>
      <w:r w:rsidR="009F76E7">
        <w:t xml:space="preserve">AML/CTF </w:t>
      </w:r>
      <w:r w:rsidRPr="009F76E7">
        <w:t>compliance officer.</w:t>
      </w:r>
    </w:p>
    <w:p w14:paraId="00AD970C" w14:textId="1FB64386" w:rsidR="00C16229" w:rsidRPr="00D839F6" w:rsidRDefault="007C722E" w:rsidP="00D839F6">
      <w:sdt>
        <w:sdtPr>
          <w:rPr>
            <w:sz w:val="18"/>
            <w:szCs w:val="18"/>
          </w:rPr>
          <w:id w:val="726420289"/>
          <w:placeholder>
            <w:docPart w:val="85C631204AF44EAB9419386C9435C254"/>
          </w:placeholder>
          <w:showingPlcHdr/>
        </w:sdtPr>
        <w:sdtEndPr>
          <w:rPr>
            <w:sz w:val="20"/>
            <w:szCs w:val="22"/>
          </w:rPr>
        </w:sdtEndPr>
        <w:sdtContent>
          <w:r w:rsidR="00D839F6" w:rsidRPr="00E371B8">
            <w:rPr>
              <w:rStyle w:val="PlaceholderText"/>
              <w:sz w:val="18"/>
              <w:szCs w:val="18"/>
            </w:rPr>
            <w:t>Provide details</w:t>
          </w:r>
        </w:sdtContent>
      </w:sdt>
    </w:p>
    <w:p w14:paraId="1E88669A" w14:textId="6B025BD8" w:rsidR="00C16229" w:rsidRDefault="00C16229" w:rsidP="0078375E">
      <w:pPr>
        <w:pStyle w:val="Heading4"/>
      </w:pPr>
      <w:r w:rsidRPr="00D86FD5">
        <w:t>How will you ensure AML/CTF compliance reports are submitted by the due date?</w:t>
      </w:r>
    </w:p>
    <w:p w14:paraId="55AFE813" w14:textId="2E4929F2" w:rsidR="00C16229" w:rsidRPr="00D839F6" w:rsidRDefault="007C722E" w:rsidP="00D839F6">
      <w:sdt>
        <w:sdtPr>
          <w:rPr>
            <w:sz w:val="18"/>
            <w:szCs w:val="18"/>
          </w:rPr>
          <w:id w:val="-537281623"/>
          <w:placeholder>
            <w:docPart w:val="E92085848F854EBD868B663833E48F2D"/>
          </w:placeholder>
          <w:showingPlcHdr/>
        </w:sdtPr>
        <w:sdtEndPr>
          <w:rPr>
            <w:sz w:val="20"/>
            <w:szCs w:val="22"/>
          </w:rPr>
        </w:sdtEndPr>
        <w:sdtContent>
          <w:r w:rsidR="00D839F6" w:rsidRPr="00E371B8">
            <w:rPr>
              <w:rStyle w:val="PlaceholderText"/>
              <w:sz w:val="18"/>
              <w:szCs w:val="18"/>
            </w:rPr>
            <w:t>Provide details</w:t>
          </w:r>
        </w:sdtContent>
      </w:sdt>
    </w:p>
    <w:p w14:paraId="6507C07F" w14:textId="39DC9239" w:rsidR="00473B75" w:rsidRDefault="00473B75" w:rsidP="009A5BCE">
      <w:pPr>
        <w:pStyle w:val="Furtherinfobox"/>
      </w:pPr>
      <w:r w:rsidRPr="00D839F6">
        <w:rPr>
          <w:b/>
        </w:rPr>
        <w:t>Further information</w:t>
      </w:r>
      <w:r w:rsidR="00D839F6" w:rsidRPr="00D839F6">
        <w:rPr>
          <w:b/>
        </w:rPr>
        <w:t>:</w:t>
      </w:r>
      <w:r>
        <w:t xml:space="preserve"> </w:t>
      </w:r>
      <w:r w:rsidR="00D839F6">
        <w:t>AML/CTF Rules</w:t>
      </w:r>
      <w:r w:rsidR="009A5BCE">
        <w:t>: Chapter 11</w:t>
      </w:r>
    </w:p>
    <w:p w14:paraId="5079E590" w14:textId="77777777" w:rsidR="0078375E" w:rsidRDefault="0078375E">
      <w:pPr>
        <w:spacing w:before="0"/>
        <w:rPr>
          <w:rFonts w:asciiTheme="majorHAnsi" w:eastAsiaTheme="majorEastAsia" w:hAnsiTheme="majorHAnsi" w:cstheme="majorBidi"/>
          <w:bCs/>
          <w:color w:val="007398" w:themeColor="accent1"/>
          <w:sz w:val="52"/>
          <w:szCs w:val="28"/>
        </w:rPr>
      </w:pPr>
      <w:r>
        <w:br w:type="page"/>
      </w:r>
    </w:p>
    <w:p w14:paraId="63EBE74D" w14:textId="02F4CCB9" w:rsidR="00BA09BF" w:rsidRPr="00413AA2" w:rsidRDefault="002D2160" w:rsidP="0078375E">
      <w:pPr>
        <w:pStyle w:val="Heading1"/>
      </w:pPr>
      <w:bookmarkStart w:id="22" w:name="_8._Responding_to"/>
      <w:bookmarkEnd w:id="22"/>
      <w:r>
        <w:lastRenderedPageBreak/>
        <w:t>8</w:t>
      </w:r>
      <w:r w:rsidR="0078375E">
        <w:t xml:space="preserve">. </w:t>
      </w:r>
      <w:r w:rsidR="00BA09BF" w:rsidRPr="00413AA2">
        <w:t>Respond</w:t>
      </w:r>
      <w:r w:rsidR="003C1B8B">
        <w:t>ing</w:t>
      </w:r>
      <w:r w:rsidR="00BA09BF" w:rsidRPr="00413AA2">
        <w:t xml:space="preserve"> to AUSTRAC feedback</w:t>
      </w:r>
      <w:r w:rsidR="00192814">
        <w:t xml:space="preserve"> </w:t>
      </w:r>
      <w:bookmarkEnd w:id="19"/>
    </w:p>
    <w:p w14:paraId="6C15727A" w14:textId="664EA758" w:rsidR="00BA09BF" w:rsidRPr="0078375E" w:rsidRDefault="00BA09BF" w:rsidP="0078375E">
      <w:r w:rsidRPr="00D86FD5">
        <w:t xml:space="preserve">You </w:t>
      </w:r>
      <w:r w:rsidR="0077164C">
        <w:t xml:space="preserve">must </w:t>
      </w:r>
      <w:r w:rsidRPr="00D86FD5">
        <w:t xml:space="preserve">have procedures in place to </w:t>
      </w:r>
      <w:r w:rsidR="0077164C">
        <w:t>en</w:t>
      </w:r>
      <w:r w:rsidR="0006265D">
        <w:t>sure you</w:t>
      </w:r>
      <w:r w:rsidRPr="00D86FD5">
        <w:t xml:space="preserve"> </w:t>
      </w:r>
      <w:r w:rsidR="00D72D77">
        <w:t xml:space="preserve">have </w:t>
      </w:r>
      <w:r w:rsidRPr="00D86FD5">
        <w:t xml:space="preserve">regard </w:t>
      </w:r>
      <w:r w:rsidR="00D72D77">
        <w:t xml:space="preserve">to </w:t>
      </w:r>
      <w:hyperlink r:id="rId29" w:anchor="austrac-feedback" w:history="1">
        <w:r w:rsidRPr="0078375E">
          <w:rPr>
            <w:rStyle w:val="Hyperlink"/>
          </w:rPr>
          <w:t>feedback from AUSTRAC</w:t>
        </w:r>
      </w:hyperlink>
      <w:r w:rsidRPr="00D86FD5">
        <w:t xml:space="preserve"> </w:t>
      </w:r>
      <w:r w:rsidR="0006265D">
        <w:t>about</w:t>
      </w:r>
      <w:r w:rsidRPr="00D86FD5">
        <w:t xml:space="preserve"> your AML/CTF obligations and/or complian</w:t>
      </w:r>
      <w:r w:rsidRPr="0078375E">
        <w:t>ce. This feedback can be specific to your business, or it can be general feedback to the sector or all reporting entities.</w:t>
      </w:r>
    </w:p>
    <w:p w14:paraId="0DD595AE" w14:textId="43ADC4FC" w:rsidR="00BA09BF" w:rsidRPr="00D86FD5" w:rsidRDefault="00BA09BF" w:rsidP="0078375E">
      <w:r w:rsidRPr="0078375E">
        <w:t>Not all feedback require</w:t>
      </w:r>
      <w:r w:rsidR="00ED206D">
        <w:t>s</w:t>
      </w:r>
      <w:r w:rsidRPr="0078375E">
        <w:t xml:space="preserve"> responding </w:t>
      </w:r>
      <w:r w:rsidR="005D1C79" w:rsidRPr="0078375E">
        <w:t>to</w:t>
      </w:r>
      <w:r w:rsidRPr="0078375E">
        <w:t xml:space="preserve"> AUSTRAC</w:t>
      </w:r>
      <w:r w:rsidR="00ED206D">
        <w:t>. S</w:t>
      </w:r>
      <w:r w:rsidRPr="0078375E">
        <w:t xml:space="preserve">ome </w:t>
      </w:r>
      <w:r w:rsidR="0071388D" w:rsidRPr="0078375E">
        <w:t>o</w:t>
      </w:r>
      <w:r w:rsidRPr="0078375E">
        <w:t>f it will be general advice that can be considered and implemented</w:t>
      </w:r>
      <w:r w:rsidRPr="00D86FD5">
        <w:t xml:space="preserve"> by your venue internally. However, sometimes AUSTRAC will request a response from you</w:t>
      </w:r>
      <w:r w:rsidR="00ED206D">
        <w:t>. I</w:t>
      </w:r>
      <w:r w:rsidRPr="00D86FD5">
        <w:t>n these circumstances it is important that responses are received in a timely manner.</w:t>
      </w:r>
    </w:p>
    <w:p w14:paraId="55DBE24A" w14:textId="5EF306A5" w:rsidR="00BA09BF" w:rsidRDefault="00BA09BF" w:rsidP="0078375E">
      <w:pPr>
        <w:pStyle w:val="Heading4"/>
      </w:pPr>
      <w:r w:rsidRPr="00D86FD5">
        <w:t>Who is responsible for keeping informed of and responding to AUSTRAC feedback</w:t>
      </w:r>
      <w:r w:rsidR="00AF64A9">
        <w:t>?</w:t>
      </w:r>
      <w:r>
        <w:t xml:space="preserve"> </w:t>
      </w:r>
      <w:r w:rsidR="00AF64A9">
        <w:t>H</w:t>
      </w:r>
      <w:r>
        <w:t>ow do they</w:t>
      </w:r>
      <w:r w:rsidRPr="00D86FD5">
        <w:t xml:space="preserve"> ensure feedback is recorded and responded to in a timely manner, and that the board and r</w:t>
      </w:r>
      <w:r w:rsidR="00D839F6">
        <w:t>elevant employees are notified?</w:t>
      </w:r>
    </w:p>
    <w:p w14:paraId="299D317F" w14:textId="6666006E" w:rsidR="00D839F6" w:rsidRPr="009F76E7" w:rsidRDefault="00D839F6" w:rsidP="00D839F6">
      <w:r w:rsidRPr="009F76E7">
        <w:t>For example</w:t>
      </w:r>
      <w:r w:rsidR="00ED206D" w:rsidRPr="009F76E7">
        <w:t>:</w:t>
      </w:r>
      <w:r w:rsidRPr="009F76E7">
        <w:t xml:space="preserve"> the </w:t>
      </w:r>
      <w:r w:rsidR="009F76E7">
        <w:t xml:space="preserve">AML/CTF </w:t>
      </w:r>
      <w:r w:rsidRPr="009F76E7">
        <w:t>compliance officer as part of their duties.</w:t>
      </w:r>
    </w:p>
    <w:p w14:paraId="653088DB" w14:textId="47DB0094" w:rsidR="00D839F6" w:rsidRDefault="007C722E" w:rsidP="00D839F6">
      <w:pPr>
        <w:rPr>
          <w:sz w:val="18"/>
          <w:szCs w:val="18"/>
        </w:rPr>
      </w:pPr>
      <w:sdt>
        <w:sdtPr>
          <w:rPr>
            <w:sz w:val="18"/>
            <w:szCs w:val="18"/>
          </w:rPr>
          <w:id w:val="603850911"/>
          <w:placeholder>
            <w:docPart w:val="A7571D3094354CE581178FE717F9FC7E"/>
          </w:placeholder>
          <w:showingPlcHdr/>
        </w:sdtPr>
        <w:sdtEndPr>
          <w:rPr>
            <w:sz w:val="20"/>
            <w:szCs w:val="22"/>
          </w:rPr>
        </w:sdtEndPr>
        <w:sdtContent>
          <w:r w:rsidR="00D839F6" w:rsidRPr="00E371B8">
            <w:rPr>
              <w:rStyle w:val="PlaceholderText"/>
              <w:sz w:val="18"/>
              <w:szCs w:val="18"/>
            </w:rPr>
            <w:t>Provide details</w:t>
          </w:r>
        </w:sdtContent>
      </w:sdt>
    </w:p>
    <w:p w14:paraId="4C68A3CB" w14:textId="2C425E5E" w:rsidR="00473B75" w:rsidRDefault="00473B75" w:rsidP="009A5BCE">
      <w:pPr>
        <w:pStyle w:val="Furtherinfobox"/>
      </w:pPr>
      <w:bookmarkStart w:id="23" w:name="_Toc497739296"/>
      <w:r w:rsidRPr="00D839F6">
        <w:rPr>
          <w:b/>
        </w:rPr>
        <w:t>Further information</w:t>
      </w:r>
      <w:r w:rsidR="00D839F6" w:rsidRPr="00D839F6">
        <w:rPr>
          <w:b/>
        </w:rPr>
        <w:t>:</w:t>
      </w:r>
      <w:r>
        <w:t xml:space="preserve"> </w:t>
      </w:r>
      <w:r w:rsidR="00D839F6">
        <w:t>AML/CTF Rules</w:t>
      </w:r>
      <w:r w:rsidR="009A5BCE">
        <w:t>:</w:t>
      </w:r>
      <w:r w:rsidR="009A5BCE" w:rsidRPr="009A5BCE">
        <w:t xml:space="preserve"> </w:t>
      </w:r>
      <w:r w:rsidR="009A5BCE" w:rsidRPr="00473B75">
        <w:t xml:space="preserve">Part </w:t>
      </w:r>
      <w:r w:rsidR="009A5BCE">
        <w:t>8.7</w:t>
      </w:r>
    </w:p>
    <w:p w14:paraId="1CDF1F22" w14:textId="77777777" w:rsidR="0078375E" w:rsidRDefault="0078375E">
      <w:pPr>
        <w:spacing w:before="0"/>
        <w:rPr>
          <w:rFonts w:asciiTheme="majorHAnsi" w:eastAsiaTheme="majorEastAsia" w:hAnsiTheme="majorHAnsi" w:cstheme="majorBidi"/>
          <w:bCs/>
          <w:color w:val="007398" w:themeColor="accent1"/>
          <w:sz w:val="52"/>
          <w:szCs w:val="28"/>
        </w:rPr>
      </w:pPr>
      <w:r>
        <w:br w:type="page"/>
      </w:r>
    </w:p>
    <w:p w14:paraId="620C9DEF" w14:textId="1E0E064F" w:rsidR="00BA09BF" w:rsidRPr="00413AA2" w:rsidRDefault="002D2160" w:rsidP="0078375E">
      <w:pPr>
        <w:pStyle w:val="Heading1"/>
      </w:pPr>
      <w:bookmarkStart w:id="24" w:name="_9._Adopt_the"/>
      <w:bookmarkEnd w:id="24"/>
      <w:r>
        <w:lastRenderedPageBreak/>
        <w:t>9</w:t>
      </w:r>
      <w:r w:rsidR="0078375E">
        <w:t xml:space="preserve">. </w:t>
      </w:r>
      <w:r w:rsidR="00BA09BF" w:rsidRPr="00413AA2">
        <w:t>Adopt</w:t>
      </w:r>
      <w:r w:rsidR="00833758">
        <w:t xml:space="preserve"> </w:t>
      </w:r>
      <w:r w:rsidR="00BA09BF" w:rsidRPr="00413AA2">
        <w:t xml:space="preserve">the AML/CTF program and ensure ongoing oversight </w:t>
      </w:r>
      <w:r w:rsidR="00AF64A9">
        <w:t>of Part A</w:t>
      </w:r>
      <w:r w:rsidR="00192814">
        <w:t xml:space="preserve"> </w:t>
      </w:r>
      <w:bookmarkEnd w:id="23"/>
    </w:p>
    <w:p w14:paraId="1913B384" w14:textId="6AFD0D9C" w:rsidR="00BA09BF" w:rsidRDefault="00BA09BF" w:rsidP="0078375E">
      <w:pPr>
        <w:pStyle w:val="Heading4"/>
      </w:pPr>
      <w:r w:rsidRPr="00D86FD5">
        <w:t>When did the board and senior management adopt and approve your AML/CTF program? How has this been recorded?</w:t>
      </w:r>
    </w:p>
    <w:p w14:paraId="23DA92B1" w14:textId="5DF60E28" w:rsidR="00BA09BF" w:rsidRPr="00D73840" w:rsidRDefault="007C722E" w:rsidP="00D839F6">
      <w:pPr>
        <w:rPr>
          <w:rFonts w:ascii="Calibri" w:hAnsi="Calibri" w:cs="Calibri"/>
          <w:i/>
          <w:color w:val="808080" w:themeColor="background1" w:themeShade="80"/>
        </w:rPr>
      </w:pPr>
      <w:sdt>
        <w:sdtPr>
          <w:rPr>
            <w:sz w:val="18"/>
            <w:szCs w:val="18"/>
          </w:rPr>
          <w:id w:val="1207143316"/>
          <w:placeholder>
            <w:docPart w:val="0B679407441343A098F76DF9BC3D4A25"/>
          </w:placeholder>
          <w:showingPlcHdr/>
        </w:sdtPr>
        <w:sdtEndPr>
          <w:rPr>
            <w:sz w:val="20"/>
            <w:szCs w:val="22"/>
          </w:rPr>
        </w:sdtEndPr>
        <w:sdtContent>
          <w:r w:rsidR="00D839F6" w:rsidRPr="00E371B8">
            <w:rPr>
              <w:rStyle w:val="PlaceholderText"/>
              <w:sz w:val="18"/>
              <w:szCs w:val="18"/>
            </w:rPr>
            <w:t>Provide details</w:t>
          </w:r>
        </w:sdtContent>
      </w:sdt>
      <w:r w:rsidR="00BA09BF" w:rsidRPr="00D73840">
        <w:rPr>
          <w:rFonts w:ascii="Calibri" w:hAnsi="Calibri" w:cs="Calibri"/>
          <w:i/>
          <w:color w:val="808080" w:themeColor="background1" w:themeShade="80"/>
        </w:rPr>
        <w:t xml:space="preserve"> </w:t>
      </w:r>
    </w:p>
    <w:p w14:paraId="133A4B92" w14:textId="23880ACF" w:rsidR="00BA09BF" w:rsidRDefault="00BA09BF" w:rsidP="0078375E">
      <w:pPr>
        <w:pStyle w:val="Heading4"/>
      </w:pPr>
      <w:r w:rsidRPr="00D86FD5">
        <w:t xml:space="preserve">How will your board and senior management </w:t>
      </w:r>
      <w:r w:rsidR="0071388D">
        <w:t>oversee</w:t>
      </w:r>
      <w:r w:rsidRPr="00D86FD5">
        <w:t xml:space="preserve"> </w:t>
      </w:r>
      <w:r w:rsidR="00AF64A9">
        <w:t>Part A</w:t>
      </w:r>
      <w:r w:rsidRPr="00D86FD5">
        <w:t xml:space="preserve"> </w:t>
      </w:r>
      <w:r w:rsidR="00ED206D">
        <w:t xml:space="preserve">of the </w:t>
      </w:r>
      <w:r w:rsidRPr="00D86FD5">
        <w:t>program</w:t>
      </w:r>
      <w:r w:rsidR="0071388D">
        <w:t xml:space="preserve"> and </w:t>
      </w:r>
      <w:r w:rsidRPr="00D86FD5">
        <w:t xml:space="preserve">ensure </w:t>
      </w:r>
      <w:r w:rsidR="00AF64A9">
        <w:t>it</w:t>
      </w:r>
      <w:r w:rsidR="00C57AF9">
        <w:t xml:space="preserve"> </w:t>
      </w:r>
      <w:r w:rsidRPr="00D86FD5">
        <w:t>is up</w:t>
      </w:r>
      <w:r w:rsidR="00ED206D">
        <w:t>-</w:t>
      </w:r>
      <w:r w:rsidRPr="00D86FD5">
        <w:t>to</w:t>
      </w:r>
      <w:r w:rsidR="00ED206D">
        <w:t>-</w:t>
      </w:r>
      <w:r w:rsidRPr="00D86FD5">
        <w:t xml:space="preserve">date and working? </w:t>
      </w:r>
    </w:p>
    <w:p w14:paraId="7218D54C" w14:textId="392C1F4A" w:rsidR="00D839F6" w:rsidRPr="009F76E7" w:rsidRDefault="00D839F6" w:rsidP="00D839F6">
      <w:r w:rsidRPr="009F76E7">
        <w:t>For example</w:t>
      </w:r>
      <w:r w:rsidR="00ED206D" w:rsidRPr="009F76E7">
        <w:t>:</w:t>
      </w:r>
      <w:r w:rsidRPr="009F76E7">
        <w:t xml:space="preserve"> having AML/CTF as a standing </w:t>
      </w:r>
      <w:r w:rsidR="00ED206D" w:rsidRPr="009F76E7">
        <w:t xml:space="preserve">board meeting </w:t>
      </w:r>
      <w:r w:rsidRPr="009F76E7">
        <w:t xml:space="preserve">agenda item, regular briefings by the </w:t>
      </w:r>
      <w:r w:rsidR="009F76E7">
        <w:t xml:space="preserve">AML/CTF </w:t>
      </w:r>
      <w:r w:rsidRPr="009F76E7">
        <w:t xml:space="preserve">compliance officer, </w:t>
      </w:r>
      <w:r w:rsidR="00ED206D" w:rsidRPr="009F76E7">
        <w:t xml:space="preserve">or </w:t>
      </w:r>
      <w:r w:rsidRPr="009F76E7">
        <w:t>having the independent reviewer present their findings at a board meeting.</w:t>
      </w:r>
    </w:p>
    <w:p w14:paraId="506B9532" w14:textId="46D73494" w:rsidR="00D839F6" w:rsidRPr="00D839F6" w:rsidRDefault="007C722E" w:rsidP="00D839F6">
      <w:sdt>
        <w:sdtPr>
          <w:rPr>
            <w:sz w:val="18"/>
            <w:szCs w:val="18"/>
          </w:rPr>
          <w:id w:val="-1802607600"/>
          <w:placeholder>
            <w:docPart w:val="27C6821A9D564D4DB3F950CB658BA06D"/>
          </w:placeholder>
          <w:showingPlcHdr/>
        </w:sdtPr>
        <w:sdtEndPr>
          <w:rPr>
            <w:sz w:val="20"/>
            <w:szCs w:val="22"/>
          </w:rPr>
        </w:sdtEndPr>
        <w:sdtContent>
          <w:r w:rsidR="00D839F6" w:rsidRPr="00E371B8">
            <w:rPr>
              <w:rStyle w:val="PlaceholderText"/>
              <w:sz w:val="18"/>
              <w:szCs w:val="18"/>
            </w:rPr>
            <w:t>Provide details</w:t>
          </w:r>
        </w:sdtContent>
      </w:sdt>
    </w:p>
    <w:p w14:paraId="071BE43A" w14:textId="5B40401B" w:rsidR="00473B75" w:rsidRPr="008F3B46" w:rsidRDefault="00473B75" w:rsidP="008F3B46">
      <w:pPr>
        <w:pStyle w:val="Furtherinfobox"/>
      </w:pPr>
      <w:r w:rsidRPr="00D839F6">
        <w:rPr>
          <w:b/>
        </w:rPr>
        <w:t>Further inf</w:t>
      </w:r>
      <w:r w:rsidR="00D839F6" w:rsidRPr="00D839F6">
        <w:rPr>
          <w:b/>
        </w:rPr>
        <w:t>ormation:</w:t>
      </w:r>
      <w:r w:rsidR="00D839F6">
        <w:t xml:space="preserve"> AML/CTF Rules</w:t>
      </w:r>
      <w:r w:rsidR="008F3B46">
        <w:t>:</w:t>
      </w:r>
      <w:r w:rsidR="008F3B46" w:rsidRPr="008F3B46">
        <w:t xml:space="preserve"> </w:t>
      </w:r>
      <w:r w:rsidR="008F3B46">
        <w:t>Part 8.4</w:t>
      </w:r>
    </w:p>
    <w:p w14:paraId="33B1B3C0" w14:textId="77777777" w:rsidR="00BA09BF" w:rsidRPr="00E2346D" w:rsidRDefault="00BA09BF" w:rsidP="00BA09BF">
      <w:pPr>
        <w:rPr>
          <w:sz w:val="2"/>
        </w:rPr>
      </w:pPr>
    </w:p>
    <w:p w14:paraId="1E4D04DC" w14:textId="77777777" w:rsidR="0078375E" w:rsidRDefault="0078375E">
      <w:pPr>
        <w:spacing w:before="0"/>
        <w:rPr>
          <w:rFonts w:asciiTheme="majorHAnsi" w:eastAsiaTheme="majorEastAsia" w:hAnsiTheme="majorHAnsi" w:cstheme="majorBidi"/>
          <w:bCs/>
          <w:color w:val="007398" w:themeColor="accent1"/>
          <w:sz w:val="52"/>
          <w:szCs w:val="28"/>
        </w:rPr>
      </w:pPr>
      <w:bookmarkStart w:id="25" w:name="_Toc497739297"/>
      <w:r>
        <w:br w:type="page"/>
      </w:r>
    </w:p>
    <w:p w14:paraId="43499B93" w14:textId="00C1C6D6" w:rsidR="00BA09BF" w:rsidRPr="00413AA2" w:rsidRDefault="002D2160" w:rsidP="0078375E">
      <w:pPr>
        <w:pStyle w:val="Heading1"/>
      </w:pPr>
      <w:bookmarkStart w:id="26" w:name="_10._Establish_regular"/>
      <w:bookmarkEnd w:id="26"/>
      <w:r>
        <w:lastRenderedPageBreak/>
        <w:t>10</w:t>
      </w:r>
      <w:r w:rsidR="0078375E">
        <w:t xml:space="preserve">. </w:t>
      </w:r>
      <w:r w:rsidR="00BA09BF" w:rsidRPr="00413AA2">
        <w:t>Establish regular independent reviews of</w:t>
      </w:r>
      <w:r w:rsidR="00833758">
        <w:t xml:space="preserve"> Part A of</w:t>
      </w:r>
      <w:r w:rsidR="00BA09BF" w:rsidRPr="00413AA2">
        <w:t xml:space="preserve"> your AML/CTF program</w:t>
      </w:r>
      <w:r w:rsidR="00192814">
        <w:t xml:space="preserve"> </w:t>
      </w:r>
      <w:bookmarkEnd w:id="25"/>
    </w:p>
    <w:p w14:paraId="79E23389" w14:textId="77777777" w:rsidR="00BA09BF" w:rsidRDefault="00BA09BF" w:rsidP="0078375E">
      <w:pPr>
        <w:pStyle w:val="Heading4"/>
      </w:pPr>
      <w:r w:rsidRPr="00D86FD5">
        <w:t>Who will conduct the independent review?</w:t>
      </w:r>
    </w:p>
    <w:p w14:paraId="75E00681" w14:textId="4908FB7D" w:rsidR="00BA09BF" w:rsidRPr="00D86FD5" w:rsidRDefault="007C722E" w:rsidP="00D839F6">
      <w:pPr>
        <w:rPr>
          <w:rFonts w:ascii="Calibri" w:hAnsi="Calibri" w:cs="Calibri"/>
        </w:rPr>
      </w:pPr>
      <w:sdt>
        <w:sdtPr>
          <w:rPr>
            <w:sz w:val="18"/>
            <w:szCs w:val="18"/>
          </w:rPr>
          <w:id w:val="1926529048"/>
          <w:placeholder>
            <w:docPart w:val="15A85BCA3392410F9C5001ADB807EBDB"/>
          </w:placeholder>
          <w:showingPlcHdr/>
        </w:sdtPr>
        <w:sdtEndPr>
          <w:rPr>
            <w:sz w:val="20"/>
            <w:szCs w:val="22"/>
          </w:rPr>
        </w:sdtEndPr>
        <w:sdtContent>
          <w:r w:rsidR="00D839F6" w:rsidRPr="00E371B8">
            <w:rPr>
              <w:rStyle w:val="PlaceholderText"/>
              <w:sz w:val="18"/>
              <w:szCs w:val="18"/>
            </w:rPr>
            <w:t>Provide details</w:t>
          </w:r>
        </w:sdtContent>
      </w:sdt>
    </w:p>
    <w:p w14:paraId="2E6666E5" w14:textId="5AF590CE" w:rsidR="00BA09BF" w:rsidRDefault="00BA09BF" w:rsidP="0078375E">
      <w:pPr>
        <w:pStyle w:val="Heading4"/>
      </w:pPr>
      <w:r w:rsidRPr="00D86FD5">
        <w:t>How often will the review be conducted</w:t>
      </w:r>
      <w:r w:rsidR="00D839F6">
        <w:t>?</w:t>
      </w:r>
    </w:p>
    <w:p w14:paraId="2986258D" w14:textId="3E5F3F69" w:rsidR="00BA09BF" w:rsidRPr="009F76E7" w:rsidRDefault="00D839F6" w:rsidP="00D839F6">
      <w:r w:rsidRPr="009F76E7">
        <w:t>For example</w:t>
      </w:r>
      <w:r w:rsidR="00ED206D" w:rsidRPr="009F76E7">
        <w:t>:</w:t>
      </w:r>
      <w:r w:rsidRPr="009F76E7">
        <w:t xml:space="preserve"> every 12 months, every 24 months, when business practices change,</w:t>
      </w:r>
      <w:r w:rsidR="00ED206D" w:rsidRPr="009F76E7">
        <w:t xml:space="preserve"> or</w:t>
      </w:r>
      <w:r w:rsidRPr="009F76E7">
        <w:t xml:space="preserve"> in response to a major ML/TF event.</w:t>
      </w:r>
    </w:p>
    <w:p w14:paraId="5C02F405" w14:textId="78A4CF8F" w:rsidR="00D839F6" w:rsidRPr="00D839F6" w:rsidRDefault="007C722E" w:rsidP="00D839F6">
      <w:sdt>
        <w:sdtPr>
          <w:rPr>
            <w:sz w:val="18"/>
            <w:szCs w:val="18"/>
          </w:rPr>
          <w:id w:val="1229418627"/>
          <w:placeholder>
            <w:docPart w:val="9E234D3865ED4F48B9305E6B2914D9F4"/>
          </w:placeholder>
          <w:showingPlcHdr/>
        </w:sdtPr>
        <w:sdtEndPr>
          <w:rPr>
            <w:sz w:val="20"/>
            <w:szCs w:val="22"/>
          </w:rPr>
        </w:sdtEndPr>
        <w:sdtContent>
          <w:r w:rsidR="00D839F6" w:rsidRPr="00E371B8">
            <w:rPr>
              <w:rStyle w:val="PlaceholderText"/>
              <w:sz w:val="18"/>
              <w:szCs w:val="18"/>
            </w:rPr>
            <w:t>Provide details</w:t>
          </w:r>
        </w:sdtContent>
      </w:sdt>
    </w:p>
    <w:p w14:paraId="1A5B5B35" w14:textId="37EEF0C4" w:rsidR="00BA09BF" w:rsidRDefault="00BA09BF" w:rsidP="0078375E">
      <w:pPr>
        <w:pStyle w:val="Heading4"/>
      </w:pPr>
      <w:r w:rsidRPr="00D86FD5">
        <w:t xml:space="preserve">How will you ensure the </w:t>
      </w:r>
      <w:hyperlink r:id="rId30" w:anchor="independent-review" w:history="1">
        <w:r w:rsidRPr="00766EAB">
          <w:rPr>
            <w:rStyle w:val="Hyperlink"/>
          </w:rPr>
          <w:t>reviewer is independent</w:t>
        </w:r>
      </w:hyperlink>
      <w:r w:rsidRPr="00D86FD5">
        <w:t>?</w:t>
      </w:r>
    </w:p>
    <w:p w14:paraId="70D8D815" w14:textId="77777777" w:rsidR="00B16D0F" w:rsidRPr="009F76E7" w:rsidRDefault="00D839F6" w:rsidP="00D839F6">
      <w:r w:rsidRPr="009F76E7">
        <w:t>For example</w:t>
      </w:r>
      <w:r w:rsidR="00ED206D" w:rsidRPr="009F76E7">
        <w:t>:</w:t>
      </w:r>
    </w:p>
    <w:p w14:paraId="5287329F" w14:textId="30558CBC" w:rsidR="00B16D0F" w:rsidRPr="009F76E7" w:rsidRDefault="00D839F6" w:rsidP="00F24CB2">
      <w:pPr>
        <w:pStyle w:val="ListParagraph"/>
        <w:numPr>
          <w:ilvl w:val="0"/>
          <w:numId w:val="31"/>
        </w:numPr>
      </w:pPr>
      <w:r w:rsidRPr="009F76E7">
        <w:t>the reviewer is able to conduct the review without being compromised in reaching a conclusion</w:t>
      </w:r>
    </w:p>
    <w:p w14:paraId="78481A6B" w14:textId="7ABACFA5" w:rsidR="00B16D0F" w:rsidRPr="009F76E7" w:rsidRDefault="00D839F6" w:rsidP="00F24CB2">
      <w:pPr>
        <w:pStyle w:val="ListParagraph"/>
        <w:numPr>
          <w:ilvl w:val="0"/>
          <w:numId w:val="31"/>
        </w:numPr>
      </w:pPr>
      <w:r w:rsidRPr="009F76E7">
        <w:t>they did not design, implement or manage the AML/CTF program</w:t>
      </w:r>
    </w:p>
    <w:p w14:paraId="3DC6B095" w14:textId="6D62E403" w:rsidR="00BA09BF" w:rsidRPr="009F76E7" w:rsidRDefault="00D839F6" w:rsidP="00F24CB2">
      <w:pPr>
        <w:pStyle w:val="ListParagraph"/>
        <w:numPr>
          <w:ilvl w:val="0"/>
          <w:numId w:val="31"/>
        </w:numPr>
      </w:pPr>
      <w:r w:rsidRPr="009F76E7">
        <w:t>the</w:t>
      </w:r>
      <w:r w:rsidR="00B16D0F" w:rsidRPr="009F76E7">
        <w:t>y</w:t>
      </w:r>
      <w:r w:rsidRPr="009F76E7">
        <w:t xml:space="preserve"> can make enquiries of any employee and access all relevant sources of information.</w:t>
      </w:r>
    </w:p>
    <w:p w14:paraId="77A0C914" w14:textId="65BBA964" w:rsidR="00D839F6" w:rsidRPr="00D839F6" w:rsidRDefault="007C722E" w:rsidP="00D839F6">
      <w:sdt>
        <w:sdtPr>
          <w:rPr>
            <w:sz w:val="18"/>
            <w:szCs w:val="18"/>
          </w:rPr>
          <w:id w:val="965170258"/>
          <w:placeholder>
            <w:docPart w:val="BAB5F323DF5B4EB0887AB1CC8A686F6F"/>
          </w:placeholder>
          <w:showingPlcHdr/>
        </w:sdtPr>
        <w:sdtEndPr>
          <w:rPr>
            <w:sz w:val="20"/>
            <w:szCs w:val="22"/>
          </w:rPr>
        </w:sdtEndPr>
        <w:sdtContent>
          <w:r w:rsidR="00D839F6" w:rsidRPr="00E371B8">
            <w:rPr>
              <w:rStyle w:val="PlaceholderText"/>
              <w:sz w:val="18"/>
              <w:szCs w:val="18"/>
            </w:rPr>
            <w:t>Provide details</w:t>
          </w:r>
        </w:sdtContent>
      </w:sdt>
    </w:p>
    <w:p w14:paraId="0A71240A" w14:textId="6E86E9D7" w:rsidR="00BA09BF" w:rsidRDefault="00D839F6" w:rsidP="0078375E">
      <w:pPr>
        <w:pStyle w:val="Heading4"/>
      </w:pPr>
      <w:r>
        <w:t>Describe the review process</w:t>
      </w:r>
    </w:p>
    <w:p w14:paraId="31805A4B" w14:textId="2D5B1E60" w:rsidR="00BA09BF" w:rsidRPr="009F76E7" w:rsidRDefault="00D839F6" w:rsidP="00D839F6">
      <w:r w:rsidRPr="009F76E7">
        <w:t>For example</w:t>
      </w:r>
      <w:r w:rsidR="00ED206D" w:rsidRPr="009F76E7">
        <w:t>:</w:t>
      </w:r>
      <w:r w:rsidRPr="009F76E7">
        <w:t xml:space="preserve"> what documents will the reviewer have access to? Will they come onsite? Will they speak to staff and/or the board?</w:t>
      </w:r>
    </w:p>
    <w:p w14:paraId="10918A84" w14:textId="6B5E58B0" w:rsidR="00D839F6" w:rsidRDefault="007C722E" w:rsidP="00D839F6">
      <w:sdt>
        <w:sdtPr>
          <w:rPr>
            <w:sz w:val="18"/>
            <w:szCs w:val="18"/>
          </w:rPr>
          <w:id w:val="669686950"/>
          <w:placeholder>
            <w:docPart w:val="1ED6DC6FCE2846AFAA40666D3F7D95BD"/>
          </w:placeholder>
          <w:showingPlcHdr/>
        </w:sdtPr>
        <w:sdtEndPr>
          <w:rPr>
            <w:sz w:val="20"/>
            <w:szCs w:val="22"/>
          </w:rPr>
        </w:sdtEndPr>
        <w:sdtContent>
          <w:r w:rsidR="00D839F6" w:rsidRPr="00E371B8">
            <w:rPr>
              <w:rStyle w:val="PlaceholderText"/>
              <w:sz w:val="18"/>
              <w:szCs w:val="18"/>
            </w:rPr>
            <w:t>Provide details</w:t>
          </w:r>
        </w:sdtContent>
      </w:sdt>
    </w:p>
    <w:p w14:paraId="2414ADBD" w14:textId="4DAC2D32" w:rsidR="00BA09BF" w:rsidRDefault="00BA09BF" w:rsidP="0078375E">
      <w:pPr>
        <w:pStyle w:val="Heading4"/>
        <w:rPr>
          <w:color w:val="A6A6A6" w:themeColor="background1" w:themeShade="A6"/>
        </w:rPr>
      </w:pPr>
      <w:bookmarkStart w:id="27" w:name="_Module_5:_Record"/>
      <w:bookmarkStart w:id="28" w:name="_Toc409095147"/>
      <w:bookmarkEnd w:id="20"/>
      <w:bookmarkEnd w:id="27"/>
      <w:r w:rsidRPr="00D86FD5">
        <w:t>Describe how matters arising fr</w:t>
      </w:r>
      <w:r w:rsidR="00D839F6">
        <w:t>om the review will be addressed</w:t>
      </w:r>
    </w:p>
    <w:p w14:paraId="4859F1DE" w14:textId="2A028645" w:rsidR="00BA09BF" w:rsidRPr="009F76E7" w:rsidRDefault="00D839F6" w:rsidP="00D839F6">
      <w:r w:rsidRPr="009F76E7">
        <w:t>For example</w:t>
      </w:r>
      <w:r w:rsidR="00ED206D" w:rsidRPr="009F76E7">
        <w:t>:</w:t>
      </w:r>
      <w:r w:rsidRPr="009F76E7">
        <w:t xml:space="preserve"> what time</w:t>
      </w:r>
      <w:r w:rsidR="00ED206D" w:rsidRPr="009F76E7">
        <w:t xml:space="preserve"> </w:t>
      </w:r>
      <w:r w:rsidRPr="009F76E7">
        <w:t>frames will you apply? What input will the board have in coming to a solution?</w:t>
      </w:r>
    </w:p>
    <w:p w14:paraId="23A6BABC" w14:textId="1D7D3F57" w:rsidR="00D839F6" w:rsidRDefault="007C722E" w:rsidP="00D839F6">
      <w:pPr>
        <w:rPr>
          <w:sz w:val="18"/>
          <w:szCs w:val="18"/>
        </w:rPr>
      </w:pPr>
      <w:sdt>
        <w:sdtPr>
          <w:rPr>
            <w:sz w:val="18"/>
            <w:szCs w:val="18"/>
          </w:rPr>
          <w:id w:val="-372227256"/>
          <w:placeholder>
            <w:docPart w:val="8C06694C796644CA9CA91AFC4925EF9D"/>
          </w:placeholder>
          <w:showingPlcHdr/>
        </w:sdtPr>
        <w:sdtEndPr>
          <w:rPr>
            <w:sz w:val="20"/>
            <w:szCs w:val="22"/>
          </w:rPr>
        </w:sdtEndPr>
        <w:sdtContent>
          <w:r w:rsidR="00D839F6" w:rsidRPr="00E371B8">
            <w:rPr>
              <w:rStyle w:val="PlaceholderText"/>
              <w:sz w:val="18"/>
              <w:szCs w:val="18"/>
            </w:rPr>
            <w:t>Provide details</w:t>
          </w:r>
        </w:sdtContent>
      </w:sdt>
    </w:p>
    <w:p w14:paraId="315FBCA5" w14:textId="25F24B4C" w:rsidR="00473B75" w:rsidRPr="00473B75" w:rsidRDefault="00473B75" w:rsidP="002C7D96">
      <w:pPr>
        <w:pStyle w:val="Furtherinfobox"/>
      </w:pPr>
      <w:bookmarkStart w:id="29" w:name="_Toc497739299"/>
      <w:r w:rsidRPr="00D839F6">
        <w:rPr>
          <w:b/>
        </w:rPr>
        <w:t>Further information</w:t>
      </w:r>
      <w:r w:rsidR="00D839F6" w:rsidRPr="00D839F6">
        <w:rPr>
          <w:b/>
        </w:rPr>
        <w:t>:</w:t>
      </w:r>
      <w:r>
        <w:t xml:space="preserve"> </w:t>
      </w:r>
      <w:r w:rsidR="00D839F6">
        <w:t>AML/CTF Rules</w:t>
      </w:r>
      <w:r w:rsidR="002C7D96">
        <w:t>: Part 8.6</w:t>
      </w:r>
    </w:p>
    <w:p w14:paraId="6925EA85" w14:textId="77777777" w:rsidR="0078375E" w:rsidRDefault="0078375E">
      <w:pPr>
        <w:spacing w:before="0"/>
        <w:rPr>
          <w:rFonts w:asciiTheme="majorHAnsi" w:eastAsiaTheme="majorEastAsia" w:hAnsiTheme="majorHAnsi" w:cstheme="majorBidi"/>
          <w:bCs/>
          <w:color w:val="007398" w:themeColor="accent1"/>
          <w:sz w:val="52"/>
          <w:szCs w:val="28"/>
        </w:rPr>
      </w:pPr>
      <w:r>
        <w:br w:type="page"/>
      </w:r>
    </w:p>
    <w:p w14:paraId="2E4A2BD9" w14:textId="5258E8DE" w:rsidR="003C1B8B" w:rsidRPr="00413AA2" w:rsidRDefault="002D2160" w:rsidP="003C1B8B">
      <w:pPr>
        <w:pStyle w:val="Heading1"/>
      </w:pPr>
      <w:bookmarkStart w:id="30" w:name="_11._Collect_and"/>
      <w:bookmarkEnd w:id="28"/>
      <w:bookmarkEnd w:id="29"/>
      <w:bookmarkEnd w:id="30"/>
      <w:r>
        <w:lastRenderedPageBreak/>
        <w:t>11</w:t>
      </w:r>
      <w:r w:rsidR="003C1B8B">
        <w:t xml:space="preserve">. </w:t>
      </w:r>
      <w:r w:rsidR="003C1B8B" w:rsidRPr="00413AA2">
        <w:t>Collect and verify KYC information</w:t>
      </w:r>
      <w:r w:rsidR="003C1B8B">
        <w:t xml:space="preserve"> </w:t>
      </w:r>
    </w:p>
    <w:p w14:paraId="6E80EB76" w14:textId="3AC07DD8" w:rsidR="003C1B8B" w:rsidRPr="00706F7C" w:rsidRDefault="003C1B8B" w:rsidP="003C1B8B">
      <w:r w:rsidRPr="007C2927">
        <w:t>You nee</w:t>
      </w:r>
      <w:r w:rsidRPr="00706F7C">
        <w:t xml:space="preserve">d to document the procedures you use to </w:t>
      </w:r>
      <w:hyperlink r:id="rId31" w:history="1">
        <w:r w:rsidRPr="00766EAB">
          <w:rPr>
            <w:rStyle w:val="Hyperlink"/>
            <w:b/>
          </w:rPr>
          <w:t>collect</w:t>
        </w:r>
        <w:r w:rsidRPr="00766EAB">
          <w:rPr>
            <w:rStyle w:val="Hyperlink"/>
          </w:rPr>
          <w:t xml:space="preserve"> and </w:t>
        </w:r>
        <w:r w:rsidRPr="00766EAB">
          <w:rPr>
            <w:rStyle w:val="Hyperlink"/>
            <w:b/>
          </w:rPr>
          <w:t>verify</w:t>
        </w:r>
        <w:r w:rsidRPr="00766EAB">
          <w:rPr>
            <w:rStyle w:val="Hyperlink"/>
          </w:rPr>
          <w:t xml:space="preserve"> </w:t>
        </w:r>
        <w:r w:rsidR="0077164C">
          <w:rPr>
            <w:rStyle w:val="Hyperlink"/>
          </w:rPr>
          <w:t>“Know Your Customer” (</w:t>
        </w:r>
        <w:r w:rsidRPr="00766EAB">
          <w:rPr>
            <w:rStyle w:val="Hyperlink"/>
          </w:rPr>
          <w:t>KYC</w:t>
        </w:r>
        <w:r w:rsidR="0077164C">
          <w:rPr>
            <w:rStyle w:val="Hyperlink"/>
          </w:rPr>
          <w:t>)</w:t>
        </w:r>
        <w:r w:rsidRPr="00766EAB">
          <w:rPr>
            <w:rStyle w:val="Hyperlink"/>
          </w:rPr>
          <w:t xml:space="preserve"> information</w:t>
        </w:r>
      </w:hyperlink>
      <w:r w:rsidRPr="00706F7C">
        <w:t xml:space="preserve"> about your customers.</w:t>
      </w:r>
    </w:p>
    <w:p w14:paraId="62D60095" w14:textId="45B4A5C4" w:rsidR="003C1B8B" w:rsidRPr="00706F7C" w:rsidRDefault="003C1B8B" w:rsidP="003C1B8B">
      <w:r w:rsidRPr="00706F7C">
        <w:t>Generally, collecti</w:t>
      </w:r>
      <w:r w:rsidR="00ED206D">
        <w:t>ng</w:t>
      </w:r>
      <w:r w:rsidRPr="00706F7C">
        <w:t xml:space="preserve"> KYC </w:t>
      </w:r>
      <w:r w:rsidR="0077164C">
        <w:t xml:space="preserve">information </w:t>
      </w:r>
      <w:r w:rsidRPr="00706F7C">
        <w:t>involves asking a customer to state their personal details. Verification involves confirming th</w:t>
      </w:r>
      <w:r w:rsidRPr="007C2927">
        <w:t>ose details against identification documents such as a driver’s licence or passport.</w:t>
      </w:r>
      <w:r w:rsidRPr="007C2927">
        <w:rPr>
          <w:b/>
        </w:rPr>
        <w:t xml:space="preserve"> </w:t>
      </w:r>
    </w:p>
    <w:p w14:paraId="46E13190" w14:textId="77777777" w:rsidR="003C1B8B" w:rsidRPr="009350DB" w:rsidRDefault="003C1B8B" w:rsidP="003C1B8B">
      <w:r w:rsidRPr="009350DB">
        <w:t>As a venue with EGMs, you must collect and verify the identity of customers:</w:t>
      </w:r>
    </w:p>
    <w:p w14:paraId="48374E8F" w14:textId="77777777" w:rsidR="003C1B8B" w:rsidRPr="00706F7C" w:rsidRDefault="003C1B8B" w:rsidP="00F24CB2">
      <w:pPr>
        <w:pStyle w:val="ListParagraph"/>
        <w:numPr>
          <w:ilvl w:val="0"/>
          <w:numId w:val="32"/>
        </w:numPr>
      </w:pPr>
      <w:r w:rsidRPr="007C2927">
        <w:t>who are paid out prize</w:t>
      </w:r>
      <w:r w:rsidRPr="00706F7C">
        <w:t xml:space="preserve"> winnings of $10,000 or more; or</w:t>
      </w:r>
    </w:p>
    <w:p w14:paraId="3DAD7E4F" w14:textId="46DB3157" w:rsidR="006B4D8D" w:rsidRDefault="003C1B8B" w:rsidP="00F24CB2">
      <w:pPr>
        <w:pStyle w:val="ListParagraph"/>
        <w:numPr>
          <w:ilvl w:val="0"/>
          <w:numId w:val="32"/>
        </w:numPr>
      </w:pPr>
      <w:r w:rsidRPr="00706F7C">
        <w:t xml:space="preserve">about whom your enhanced customer due diligence program requires you to obtain and verify customer information </w:t>
      </w:r>
      <w:r w:rsidRPr="007C2927">
        <w:t>(such as where a customer is high</w:t>
      </w:r>
      <w:r w:rsidR="00ED206D">
        <w:t xml:space="preserve"> </w:t>
      </w:r>
      <w:r w:rsidRPr="007C2927">
        <w:t>risk or you have formed a suspicion).</w:t>
      </w:r>
      <w:r w:rsidR="006B4D8D" w:rsidRPr="007C2927">
        <w:t xml:space="preserve"> </w:t>
      </w:r>
    </w:p>
    <w:p w14:paraId="6200C44C" w14:textId="514CB348" w:rsidR="00A40EEF" w:rsidRPr="00A40EEF" w:rsidRDefault="00A40EEF" w:rsidP="00487F63">
      <w:r>
        <w:t>You also need to consider when to update and re</w:t>
      </w:r>
      <w:r w:rsidR="00F24CB2">
        <w:t>-</w:t>
      </w:r>
      <w:r>
        <w:t xml:space="preserve">verify </w:t>
      </w:r>
      <w:r w:rsidRPr="00A40EEF">
        <w:t>customer information</w:t>
      </w:r>
      <w:r>
        <w:t xml:space="preserve"> (see </w:t>
      </w:r>
      <w:r w:rsidRPr="00487F63">
        <w:rPr>
          <w:i/>
        </w:rPr>
        <w:t>5. Ongoing customer due diligence</w:t>
      </w:r>
      <w:r>
        <w:rPr>
          <w:i/>
        </w:rPr>
        <w:t xml:space="preserve"> </w:t>
      </w:r>
      <w:r>
        <w:t xml:space="preserve">above).  </w:t>
      </w:r>
    </w:p>
    <w:p w14:paraId="4633EB2D" w14:textId="3E482459" w:rsidR="003C1B8B" w:rsidRPr="007C2927" w:rsidRDefault="003C1B8B" w:rsidP="003C1B8B">
      <w:pPr>
        <w:pStyle w:val="Heading2"/>
      </w:pPr>
      <w:r w:rsidRPr="007C2927">
        <w:t>A. Collection</w:t>
      </w:r>
      <w:r w:rsidR="0077164C">
        <w:t xml:space="preserve"> of KYC information </w:t>
      </w:r>
    </w:p>
    <w:p w14:paraId="50D1FFE1" w14:textId="01B8DE9C" w:rsidR="003C1B8B" w:rsidRDefault="003C1B8B" w:rsidP="003C1B8B">
      <w:pPr>
        <w:pStyle w:val="Heading4"/>
      </w:pPr>
      <w:r w:rsidRPr="00A26665">
        <w:t>What information do you collect from a customer?</w:t>
      </w:r>
    </w:p>
    <w:p w14:paraId="2C40BC3F" w14:textId="023AA95D" w:rsidR="009A4C4D" w:rsidRPr="009A4C4D" w:rsidRDefault="009A4C4D" w:rsidP="009A4C4D">
      <w:r w:rsidRPr="00A26665">
        <w:rPr>
          <w:b/>
          <w:color w:val="FF0000"/>
          <w:sz w:val="24"/>
          <w:szCs w:val="24"/>
        </w:rPr>
        <w:t>*</w:t>
      </w:r>
      <w:r>
        <w:t xml:space="preserve"> </w:t>
      </w:r>
      <w:r w:rsidRPr="00A26665">
        <w:rPr>
          <w:b/>
        </w:rPr>
        <w:t>Mandatory information</w:t>
      </w:r>
    </w:p>
    <w:p w14:paraId="23522F1C" w14:textId="0EAC4A28" w:rsidR="003C1B8B" w:rsidRPr="0078375E" w:rsidRDefault="007C722E" w:rsidP="003C1B8B">
      <w:sdt>
        <w:sdtPr>
          <w:id w:val="-1808768297"/>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Full name</w:t>
      </w:r>
      <w:r w:rsidR="009A4C4D">
        <w:t xml:space="preserve"> </w:t>
      </w:r>
      <w:r w:rsidR="009A4C4D" w:rsidRPr="007F0C5C">
        <w:rPr>
          <w:b/>
          <w:color w:val="FF0000"/>
          <w:sz w:val="24"/>
          <w:szCs w:val="24"/>
        </w:rPr>
        <w:t>*</w:t>
      </w:r>
    </w:p>
    <w:p w14:paraId="22E60CE1" w14:textId="6F7ED361" w:rsidR="003C1B8B" w:rsidRPr="0078375E" w:rsidRDefault="007C722E" w:rsidP="003C1B8B">
      <w:sdt>
        <w:sdtPr>
          <w:id w:val="757251976"/>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Residential address</w:t>
      </w:r>
      <w:r w:rsidR="009A4C4D">
        <w:t xml:space="preserve"> </w:t>
      </w:r>
      <w:r w:rsidR="009A4C4D" w:rsidRPr="007F0C5C">
        <w:rPr>
          <w:b/>
          <w:color w:val="FF0000"/>
          <w:sz w:val="24"/>
          <w:szCs w:val="24"/>
        </w:rPr>
        <w:t>*</w:t>
      </w:r>
    </w:p>
    <w:p w14:paraId="6E88E70E" w14:textId="7F00BCE6" w:rsidR="003C1B8B" w:rsidRPr="0078375E" w:rsidRDefault="007C722E" w:rsidP="003C1B8B">
      <w:sdt>
        <w:sdtPr>
          <w:id w:val="-1354950187"/>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Date of birth</w:t>
      </w:r>
      <w:r w:rsidR="009A4C4D">
        <w:t xml:space="preserve"> </w:t>
      </w:r>
      <w:r w:rsidR="009A4C4D" w:rsidRPr="007F0C5C">
        <w:rPr>
          <w:b/>
          <w:color w:val="FF0000"/>
          <w:sz w:val="24"/>
          <w:szCs w:val="24"/>
        </w:rPr>
        <w:t>*</w:t>
      </w:r>
    </w:p>
    <w:p w14:paraId="151503B1" w14:textId="560A2503" w:rsidR="003C1B8B" w:rsidRPr="0078375E" w:rsidRDefault="007C722E" w:rsidP="003C1B8B">
      <w:sdt>
        <w:sdtPr>
          <w:id w:val="-1360041093"/>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Phone number</w:t>
      </w:r>
    </w:p>
    <w:p w14:paraId="623B5DAA" w14:textId="3ABA9AC9" w:rsidR="003C1B8B" w:rsidRPr="0078375E" w:rsidRDefault="007C722E" w:rsidP="003C1B8B">
      <w:sdt>
        <w:sdtPr>
          <w:id w:val="1608547628"/>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Email address</w:t>
      </w:r>
    </w:p>
    <w:p w14:paraId="1A851DB9" w14:textId="583CAF48" w:rsidR="003C1B8B" w:rsidRDefault="007C722E" w:rsidP="003C1B8B">
      <w:sdt>
        <w:sdtPr>
          <w:id w:val="347224696"/>
          <w14:checkbox>
            <w14:checked w14:val="0"/>
            <w14:checkedState w14:val="2612" w14:font="MS Gothic"/>
            <w14:uncheckedState w14:val="2610" w14:font="MS Gothic"/>
          </w14:checkbox>
        </w:sdtPr>
        <w:sdtEndPr/>
        <w:sdtContent>
          <w:r w:rsidR="00A80D46">
            <w:rPr>
              <w:rFonts w:ascii="MS Gothic" w:eastAsia="MS Gothic" w:hAnsi="MS Gothic" w:hint="eastAsia"/>
            </w:rPr>
            <w:t>☐</w:t>
          </w:r>
        </w:sdtContent>
      </w:sdt>
      <w:r w:rsidR="00A80D46" w:rsidRPr="0078375E">
        <w:t xml:space="preserve"> </w:t>
      </w:r>
      <w:r w:rsidR="00A80D46">
        <w:tab/>
      </w:r>
      <w:r w:rsidR="003C1B8B" w:rsidRPr="0078375E">
        <w:t>Other:</w:t>
      </w:r>
    </w:p>
    <w:p w14:paraId="7FD2094F" w14:textId="68F3B98E" w:rsidR="003C1B8B" w:rsidRDefault="003C1B8B" w:rsidP="003C1B8B">
      <w:r>
        <w:tab/>
      </w:r>
      <w:sdt>
        <w:sdtPr>
          <w:id w:val="-1168938444"/>
          <w:placeholder>
            <w:docPart w:val="ED48258EE0214F10B3147EA6E1AB021C"/>
          </w:placeholder>
          <w:showingPlcHdr/>
        </w:sdtPr>
        <w:sdtEndPr/>
        <w:sdtContent>
          <w:r>
            <w:rPr>
              <w:rStyle w:val="PlaceholderText"/>
            </w:rPr>
            <w:t>Provide details</w:t>
          </w:r>
        </w:sdtContent>
      </w:sdt>
    </w:p>
    <w:p w14:paraId="37BC2A5D" w14:textId="5E12C374" w:rsidR="003C1B8B" w:rsidRPr="00473B75" w:rsidRDefault="003C1B8B" w:rsidP="004825CC">
      <w:pPr>
        <w:pStyle w:val="Furtherinfobox"/>
      </w:pPr>
      <w:r w:rsidRPr="006C7B40">
        <w:rPr>
          <w:b/>
        </w:rPr>
        <w:t>Further information:</w:t>
      </w:r>
      <w:r>
        <w:t xml:space="preserve"> AML/CTF Rules</w:t>
      </w:r>
      <w:r w:rsidR="004825CC">
        <w:t>: Part 4.2</w:t>
      </w:r>
    </w:p>
    <w:p w14:paraId="48B205A1" w14:textId="5BD53ED2" w:rsidR="003C1B8B" w:rsidRPr="00473B75" w:rsidRDefault="003C1B8B" w:rsidP="003C1B8B">
      <w:pPr>
        <w:pStyle w:val="Heading2"/>
        <w:rPr>
          <w:rFonts w:eastAsiaTheme="minorHAnsi" w:cs="Calibri"/>
          <w:b/>
          <w:bCs/>
          <w:iCs/>
          <w:color w:val="auto"/>
          <w:sz w:val="22"/>
        </w:rPr>
      </w:pPr>
      <w:r w:rsidRPr="007C2927">
        <w:t>B. Verification</w:t>
      </w:r>
      <w:r>
        <w:t xml:space="preserve"> </w:t>
      </w:r>
      <w:r w:rsidR="0077164C">
        <w:t>of KYC information</w:t>
      </w:r>
    </w:p>
    <w:p w14:paraId="708ED524" w14:textId="605145A3" w:rsidR="003C1B8B" w:rsidRPr="009207EF" w:rsidRDefault="003C1B8B" w:rsidP="003C1B8B">
      <w:r w:rsidRPr="00706F7C">
        <w:t xml:space="preserve">Verification is confirming the customer’s identification details against identification documents, such as a driver’s licence or passport. You need to be satisfied that the identification documents are both reliable and independent. The minimum identification information that needs to be </w:t>
      </w:r>
      <w:r w:rsidRPr="00706F7C">
        <w:rPr>
          <w:b/>
        </w:rPr>
        <w:t>verified</w:t>
      </w:r>
      <w:r w:rsidRPr="007C2927">
        <w:rPr>
          <w:rFonts w:ascii="Calibri" w:hAnsi="Calibri" w:cs="Calibri"/>
        </w:rPr>
        <w:t xml:space="preserve"> </w:t>
      </w:r>
      <w:r w:rsidRPr="009207EF">
        <w:t>for an individual is:</w:t>
      </w:r>
    </w:p>
    <w:p w14:paraId="3293B63F" w14:textId="3976CE72" w:rsidR="003C1B8B" w:rsidRPr="00706F7C" w:rsidRDefault="003C1B8B" w:rsidP="00F24CB2">
      <w:pPr>
        <w:pStyle w:val="ListParagraph"/>
        <w:numPr>
          <w:ilvl w:val="0"/>
          <w:numId w:val="33"/>
        </w:numPr>
      </w:pPr>
      <w:r w:rsidRPr="007C2927">
        <w:t xml:space="preserve">the customer’s </w:t>
      </w:r>
      <w:r>
        <w:t xml:space="preserve">full </w:t>
      </w:r>
      <w:r w:rsidRPr="007C2927">
        <w:t>nam</w:t>
      </w:r>
      <w:r w:rsidRPr="00706F7C">
        <w:t>e</w:t>
      </w:r>
      <w:r w:rsidR="00ED206D">
        <w:t>;</w:t>
      </w:r>
      <w:r w:rsidRPr="00706F7C">
        <w:t xml:space="preserve"> and</w:t>
      </w:r>
    </w:p>
    <w:p w14:paraId="67C36594" w14:textId="77777777" w:rsidR="003C1B8B" w:rsidRPr="007C2927" w:rsidRDefault="003C1B8B" w:rsidP="00F24CB2">
      <w:pPr>
        <w:pStyle w:val="ListParagraph"/>
        <w:numPr>
          <w:ilvl w:val="0"/>
          <w:numId w:val="33"/>
        </w:numPr>
      </w:pPr>
      <w:r w:rsidRPr="00706F7C">
        <w:t xml:space="preserve">their date of birth </w:t>
      </w:r>
      <w:r w:rsidRPr="00F24CB2">
        <w:rPr>
          <w:b/>
        </w:rPr>
        <w:t>or</w:t>
      </w:r>
      <w:r w:rsidRPr="00706F7C">
        <w:t xml:space="preserve"> re</w:t>
      </w:r>
      <w:r w:rsidRPr="007C2927">
        <w:t>sidential address.</w:t>
      </w:r>
    </w:p>
    <w:p w14:paraId="4E1CBEAC" w14:textId="0F0662EF" w:rsidR="003C1B8B" w:rsidRPr="00706F7C" w:rsidRDefault="003C1B8B" w:rsidP="003C1B8B">
      <w:pPr>
        <w:pStyle w:val="Heading4"/>
        <w:rPr>
          <w:rStyle w:val="Heading5Char"/>
          <w:rFonts w:ascii="Arial" w:hAnsi="Arial"/>
          <w:b/>
          <w:color w:val="3F3F3F" w:themeColor="text1"/>
        </w:rPr>
      </w:pPr>
      <w:r w:rsidRPr="00706F7C">
        <w:rPr>
          <w:rStyle w:val="Heading5Char"/>
          <w:rFonts w:ascii="Arial" w:hAnsi="Arial"/>
          <w:b/>
          <w:color w:val="3F3F3F" w:themeColor="text1"/>
        </w:rPr>
        <w:t>What types of documentation will you accept to verify your customers’ identity?</w:t>
      </w:r>
    </w:p>
    <w:p w14:paraId="3FCBB981" w14:textId="5C989C18" w:rsidR="003C1B8B" w:rsidRPr="006C7B40" w:rsidRDefault="003C1B8B" w:rsidP="003C1B8B">
      <w:r w:rsidRPr="006C7B40">
        <w:t>Note: you must check the documents use</w:t>
      </w:r>
      <w:r w:rsidR="00ED206D">
        <w:t>d</w:t>
      </w:r>
      <w:r w:rsidRPr="006C7B40">
        <w:t xml:space="preserve"> to verify the customer’s information to make sure they have not expired. An Australian passport that expired in the pr</w:t>
      </w:r>
      <w:r>
        <w:t>eceding two years is acceptable</w:t>
      </w:r>
      <w:r w:rsidRPr="006C7B40">
        <w:t>.</w:t>
      </w:r>
    </w:p>
    <w:p w14:paraId="05986EB8" w14:textId="77777777" w:rsidR="003C1B8B" w:rsidRPr="0078375E" w:rsidRDefault="007C722E" w:rsidP="003C1B8B">
      <w:sdt>
        <w:sdtPr>
          <w:alias w:val="Training employees about AML/CTF"/>
          <w:tag w:val="Tick if applicable"/>
          <w:id w:val="187342915"/>
          <w14:checkbox>
            <w14:checked w14:val="0"/>
            <w14:checkedState w14:val="2612" w14:font="MS Gothic"/>
            <w14:uncheckedState w14:val="2610" w14:font="MS Gothic"/>
          </w14:checkbox>
        </w:sdtPr>
        <w:sdtEndPr/>
        <w:sdtContent>
          <w:r w:rsidR="003C1B8B">
            <w:rPr>
              <w:rFonts w:ascii="MS Gothic" w:eastAsia="MS Gothic" w:hAnsi="MS Gothic" w:hint="eastAsia"/>
            </w:rPr>
            <w:t>☐</w:t>
          </w:r>
        </w:sdtContent>
      </w:sdt>
      <w:r w:rsidR="003C1B8B" w:rsidRPr="006E2F2B">
        <w:t xml:space="preserve"> </w:t>
      </w:r>
      <w:r w:rsidR="003C1B8B">
        <w:tab/>
      </w:r>
      <w:r w:rsidR="003C1B8B" w:rsidRPr="0078375E">
        <w:t>Drivers licence</w:t>
      </w:r>
    </w:p>
    <w:p w14:paraId="43DC4F0D" w14:textId="77777777" w:rsidR="003C1B8B" w:rsidRPr="0078375E" w:rsidRDefault="007C722E" w:rsidP="003C1B8B">
      <w:sdt>
        <w:sdtPr>
          <w:alias w:val="Training employees about AML/CTF"/>
          <w:tag w:val="Tick if applicable"/>
          <w:id w:val="569313689"/>
          <w14:checkbox>
            <w14:checked w14:val="0"/>
            <w14:checkedState w14:val="2612" w14:font="MS Gothic"/>
            <w14:uncheckedState w14:val="2610" w14:font="MS Gothic"/>
          </w14:checkbox>
        </w:sdtPr>
        <w:sdtEndPr/>
        <w:sdtContent>
          <w:r w:rsidR="003C1B8B">
            <w:rPr>
              <w:rFonts w:ascii="MS Gothic" w:eastAsia="MS Gothic" w:hAnsi="MS Gothic" w:hint="eastAsia"/>
            </w:rPr>
            <w:t>☐</w:t>
          </w:r>
        </w:sdtContent>
      </w:sdt>
      <w:r w:rsidR="003C1B8B" w:rsidRPr="006E2F2B">
        <w:t xml:space="preserve"> </w:t>
      </w:r>
      <w:r w:rsidR="003C1B8B">
        <w:tab/>
      </w:r>
      <w:r w:rsidR="003C1B8B" w:rsidRPr="0078375E">
        <w:t>Passport</w:t>
      </w:r>
    </w:p>
    <w:p w14:paraId="75D18720" w14:textId="77777777" w:rsidR="003C1B8B" w:rsidRPr="0078375E" w:rsidRDefault="007C722E" w:rsidP="003C1B8B">
      <w:sdt>
        <w:sdtPr>
          <w:alias w:val="Training employees about AML/CTF"/>
          <w:tag w:val="Tick if applicable"/>
          <w:id w:val="1641917486"/>
          <w14:checkbox>
            <w14:checked w14:val="0"/>
            <w14:checkedState w14:val="2612" w14:font="MS Gothic"/>
            <w14:uncheckedState w14:val="2610" w14:font="MS Gothic"/>
          </w14:checkbox>
        </w:sdtPr>
        <w:sdtEndPr/>
        <w:sdtContent>
          <w:r w:rsidR="003C1B8B">
            <w:rPr>
              <w:rFonts w:ascii="MS Gothic" w:eastAsia="MS Gothic" w:hAnsi="MS Gothic" w:hint="eastAsia"/>
            </w:rPr>
            <w:t>☐</w:t>
          </w:r>
        </w:sdtContent>
      </w:sdt>
      <w:r w:rsidR="003C1B8B" w:rsidRPr="006E2F2B">
        <w:t xml:space="preserve"> </w:t>
      </w:r>
      <w:r w:rsidR="003C1B8B">
        <w:tab/>
      </w:r>
      <w:r w:rsidR="003C1B8B" w:rsidRPr="0078375E">
        <w:t xml:space="preserve">Proof-of-age card </w:t>
      </w:r>
    </w:p>
    <w:p w14:paraId="0239DBED" w14:textId="77777777" w:rsidR="003C1B8B" w:rsidRDefault="007C722E" w:rsidP="003C1B8B">
      <w:sdt>
        <w:sdtPr>
          <w:alias w:val="Training employees about AML/CTF"/>
          <w:tag w:val="Tick if applicable"/>
          <w:id w:val="709686369"/>
          <w14:checkbox>
            <w14:checked w14:val="0"/>
            <w14:checkedState w14:val="2612" w14:font="MS Gothic"/>
            <w14:uncheckedState w14:val="2610" w14:font="MS Gothic"/>
          </w14:checkbox>
        </w:sdtPr>
        <w:sdtEndPr/>
        <w:sdtContent>
          <w:r w:rsidR="003C1B8B">
            <w:rPr>
              <w:rFonts w:ascii="MS Gothic" w:eastAsia="MS Gothic" w:hAnsi="MS Gothic" w:hint="eastAsia"/>
            </w:rPr>
            <w:t>☐</w:t>
          </w:r>
        </w:sdtContent>
      </w:sdt>
      <w:r w:rsidR="003C1B8B" w:rsidRPr="006E2F2B">
        <w:t xml:space="preserve"> </w:t>
      </w:r>
      <w:r w:rsidR="003C1B8B">
        <w:tab/>
      </w:r>
      <w:r w:rsidR="003C1B8B" w:rsidRPr="0078375E">
        <w:t>Other government-issued photographic ID:</w:t>
      </w:r>
    </w:p>
    <w:p w14:paraId="00B6CBF9" w14:textId="05BFBC3F" w:rsidR="003C1B8B" w:rsidRDefault="003C1B8B" w:rsidP="003C1B8B">
      <w:r>
        <w:tab/>
      </w:r>
      <w:sdt>
        <w:sdtPr>
          <w:id w:val="815063089"/>
          <w:placeholder>
            <w:docPart w:val="64AEFC92FB414C0B88FEE8E6D15CB4BD"/>
          </w:placeholder>
          <w:showingPlcHdr/>
        </w:sdtPr>
        <w:sdtEndPr/>
        <w:sdtContent>
          <w:r>
            <w:rPr>
              <w:rStyle w:val="PlaceholderText"/>
            </w:rPr>
            <w:t>Provide details</w:t>
          </w:r>
        </w:sdtContent>
      </w:sdt>
    </w:p>
    <w:p w14:paraId="7FBBBDC3" w14:textId="68DDB3ED" w:rsidR="003C1B8B" w:rsidRPr="004825CC" w:rsidRDefault="003C1B8B" w:rsidP="004825CC">
      <w:pPr>
        <w:pStyle w:val="Furtherinfobox"/>
      </w:pPr>
      <w:r w:rsidRPr="006C7B40">
        <w:rPr>
          <w:b/>
        </w:rPr>
        <w:t xml:space="preserve">Further information: </w:t>
      </w:r>
      <w:r>
        <w:t>AML/CTF Rules</w:t>
      </w:r>
      <w:r w:rsidR="004825CC">
        <w:t>:</w:t>
      </w:r>
      <w:r w:rsidR="004825CC" w:rsidRPr="004825CC">
        <w:t xml:space="preserve"> </w:t>
      </w:r>
      <w:r w:rsidR="004825CC">
        <w:t>Part 4.9</w:t>
      </w:r>
    </w:p>
    <w:p w14:paraId="606BDC6A" w14:textId="6F26F5EF" w:rsidR="003C1B8B" w:rsidRDefault="003C1B8B" w:rsidP="003C1B8B">
      <w:pPr>
        <w:pStyle w:val="Heading2"/>
      </w:pPr>
      <w:r>
        <w:t>C. Politically</w:t>
      </w:r>
      <w:r w:rsidR="00B16D0F">
        <w:t>-</w:t>
      </w:r>
      <w:r>
        <w:t xml:space="preserve">exposed persons </w:t>
      </w:r>
    </w:p>
    <w:p w14:paraId="24F3C1D3" w14:textId="5C054ECC" w:rsidR="003C1B8B" w:rsidRPr="00E70ED5" w:rsidRDefault="003C1B8B" w:rsidP="003C1B8B">
      <w:r w:rsidRPr="00E70ED5">
        <w:t xml:space="preserve">When you collect and verify the identity of a customer in the circumstances set out above, you must also determine whether the customer is a </w:t>
      </w:r>
      <w:hyperlink r:id="rId32" w:history="1">
        <w:r w:rsidRPr="00706F7C">
          <w:rPr>
            <w:rStyle w:val="Hyperlink"/>
          </w:rPr>
          <w:t>PEP.</w:t>
        </w:r>
      </w:hyperlink>
      <w:r w:rsidRPr="00E70ED5">
        <w:t xml:space="preserve"> </w:t>
      </w:r>
    </w:p>
    <w:p w14:paraId="365F8409" w14:textId="77777777" w:rsidR="003C1B8B" w:rsidRDefault="003C1B8B" w:rsidP="003C1B8B">
      <w:pPr>
        <w:pStyle w:val="Heading4"/>
      </w:pPr>
      <w:r w:rsidRPr="007C2927">
        <w:t>How will you determi</w:t>
      </w:r>
      <w:r>
        <w:t>ne whether a customer is a PEP?</w:t>
      </w:r>
    </w:p>
    <w:p w14:paraId="09591295" w14:textId="2D14F358" w:rsidR="003C1B8B" w:rsidRPr="009F76E7" w:rsidRDefault="003C1B8B" w:rsidP="003C1B8B">
      <w:r w:rsidRPr="009F76E7">
        <w:t>For example</w:t>
      </w:r>
      <w:r w:rsidR="00ED206D" w:rsidRPr="009F76E7">
        <w:t>:</w:t>
      </w:r>
      <w:r w:rsidRPr="009F76E7">
        <w:t xml:space="preserve"> by conducting an internet search </w:t>
      </w:r>
      <w:r w:rsidR="00ED206D" w:rsidRPr="009F76E7">
        <w:t>before</w:t>
      </w:r>
      <w:r w:rsidRPr="009F76E7">
        <w:t xml:space="preserve"> paying out winnings.</w:t>
      </w:r>
    </w:p>
    <w:p w14:paraId="392A9248" w14:textId="5F26CCD2" w:rsidR="003C1B8B" w:rsidRDefault="007C722E" w:rsidP="003C1B8B">
      <w:sdt>
        <w:sdtPr>
          <w:id w:val="-37737233"/>
          <w:placeholder>
            <w:docPart w:val="CEBDBEFE0E2C4E61845A91FC6F1B0B69"/>
          </w:placeholder>
          <w:showingPlcHdr/>
        </w:sdtPr>
        <w:sdtEndPr/>
        <w:sdtContent>
          <w:r w:rsidR="003C1B8B">
            <w:rPr>
              <w:rStyle w:val="PlaceholderText"/>
            </w:rPr>
            <w:t>Provide details</w:t>
          </w:r>
        </w:sdtContent>
      </w:sdt>
    </w:p>
    <w:p w14:paraId="2FDF0797" w14:textId="13F0AE21" w:rsidR="003C1B8B" w:rsidRDefault="003C1B8B" w:rsidP="004825CC">
      <w:pPr>
        <w:pStyle w:val="Furtherinfobox"/>
      </w:pPr>
      <w:r w:rsidRPr="006C7B40">
        <w:rPr>
          <w:b/>
        </w:rPr>
        <w:t>Further information:</w:t>
      </w:r>
      <w:r>
        <w:t xml:space="preserve"> AML/CTF Rules</w:t>
      </w:r>
      <w:r w:rsidR="004825CC">
        <w:t>: Part 4.13</w:t>
      </w:r>
    </w:p>
    <w:p w14:paraId="1A32FD74" w14:textId="77777777" w:rsidR="003C1B8B" w:rsidRDefault="003C1B8B" w:rsidP="003C1B8B">
      <w:pPr>
        <w:pStyle w:val="Heading2"/>
      </w:pPr>
      <w:r>
        <w:t xml:space="preserve">D. Additional KYC information </w:t>
      </w:r>
    </w:p>
    <w:p w14:paraId="31321D90" w14:textId="0A5A53C4" w:rsidR="003C1B8B" w:rsidRPr="00706F7C" w:rsidRDefault="003C1B8B" w:rsidP="003C1B8B">
      <w:r w:rsidRPr="007C2927">
        <w:t>You need to establis</w:t>
      </w:r>
      <w:r w:rsidRPr="00706F7C">
        <w:t xml:space="preserve">h a risk-based system to help you determine whether, in certain circumstances, you will collect </w:t>
      </w:r>
      <w:r w:rsidRPr="00706F7C">
        <w:rPr>
          <w:b/>
        </w:rPr>
        <w:t>additional</w:t>
      </w:r>
      <w:r w:rsidRPr="00706F7C">
        <w:t xml:space="preserve"> identification details about a customer.</w:t>
      </w:r>
    </w:p>
    <w:p w14:paraId="6AA4EFA8" w14:textId="77777777" w:rsidR="003C1B8B" w:rsidRDefault="003C1B8B" w:rsidP="003C1B8B">
      <w:r w:rsidRPr="00706F7C">
        <w:t>For example, evidence of a customer’s occupation or their source of funds can often provide further context for their activity and may</w:t>
      </w:r>
      <w:r w:rsidRPr="00C57AF9">
        <w:rPr>
          <w:b/>
        </w:rPr>
        <w:t xml:space="preserve"> help to clarify the ML/TF risk for that customer.</w:t>
      </w:r>
    </w:p>
    <w:p w14:paraId="548AF1C5" w14:textId="77777777" w:rsidR="003C1B8B" w:rsidRDefault="003C1B8B" w:rsidP="003C1B8B">
      <w:pPr>
        <w:pStyle w:val="Heading4"/>
      </w:pPr>
      <w:r w:rsidRPr="007C2927">
        <w:t>Describe what you would do if you formed a suspicion about a customer at the time of ident</w:t>
      </w:r>
      <w:r>
        <w:t>ification or verification.</w:t>
      </w:r>
    </w:p>
    <w:p w14:paraId="716A086D" w14:textId="59F6BC80" w:rsidR="003C1B8B" w:rsidRPr="009F76E7" w:rsidRDefault="003C1B8B" w:rsidP="003C1B8B">
      <w:r w:rsidRPr="009F76E7">
        <w:t>For example</w:t>
      </w:r>
      <w:r w:rsidR="00ED206D" w:rsidRPr="009F76E7">
        <w:t>:</w:t>
      </w:r>
      <w:r w:rsidRPr="009F76E7">
        <w:t xml:space="preserve"> you suspect that the identification documentation is false or the customer is not who they claim to be. Would you request additional information? Would you continue to process the winnings?</w:t>
      </w:r>
    </w:p>
    <w:p w14:paraId="0BD23317" w14:textId="15E225A6" w:rsidR="003C1B8B" w:rsidRPr="006C7B40" w:rsidRDefault="007C722E" w:rsidP="003C1B8B">
      <w:sdt>
        <w:sdtPr>
          <w:id w:val="1340819455"/>
          <w:placeholder>
            <w:docPart w:val="747FB23364404181953F67567EBAD357"/>
          </w:placeholder>
          <w:showingPlcHdr/>
        </w:sdtPr>
        <w:sdtEndPr/>
        <w:sdtContent>
          <w:r w:rsidR="003C1B8B">
            <w:rPr>
              <w:rStyle w:val="PlaceholderText"/>
            </w:rPr>
            <w:t>Provide details</w:t>
          </w:r>
        </w:sdtContent>
      </w:sdt>
    </w:p>
    <w:p w14:paraId="19FEA5A4" w14:textId="77777777" w:rsidR="003C1B8B" w:rsidRDefault="003C1B8B" w:rsidP="003C1B8B">
      <w:pPr>
        <w:pStyle w:val="Heading4"/>
      </w:pPr>
      <w:r w:rsidRPr="00706F7C">
        <w:t xml:space="preserve">What additional information would you ask for and/or </w:t>
      </w:r>
      <w:r>
        <w:t>verify in the above situations?</w:t>
      </w:r>
    </w:p>
    <w:p w14:paraId="59254577" w14:textId="5B2A3F6D" w:rsidR="003C1B8B" w:rsidRPr="009F76E7" w:rsidRDefault="003C1B8B" w:rsidP="003C1B8B">
      <w:r w:rsidRPr="009F76E7">
        <w:t>For example</w:t>
      </w:r>
      <w:r w:rsidR="00ED206D" w:rsidRPr="009F76E7">
        <w:t>:</w:t>
      </w:r>
      <w:r w:rsidRPr="009F76E7">
        <w:t xml:space="preserve"> details about their occupation or their place of employment.</w:t>
      </w:r>
    </w:p>
    <w:p w14:paraId="05E6CB9D" w14:textId="2D930999" w:rsidR="003C1B8B" w:rsidRPr="006C7B40" w:rsidRDefault="007C722E" w:rsidP="003C1B8B">
      <w:sdt>
        <w:sdtPr>
          <w:id w:val="-1153369862"/>
          <w:placeholder>
            <w:docPart w:val="5556C3248F634503AAB389CA7BB1AD34"/>
          </w:placeholder>
          <w:showingPlcHdr/>
        </w:sdtPr>
        <w:sdtEndPr/>
        <w:sdtContent>
          <w:r w:rsidR="003C1B8B">
            <w:rPr>
              <w:rStyle w:val="PlaceholderText"/>
            </w:rPr>
            <w:t>Provide details</w:t>
          </w:r>
        </w:sdtContent>
      </w:sdt>
    </w:p>
    <w:p w14:paraId="021DF04C" w14:textId="416BB647" w:rsidR="003C1B8B" w:rsidRPr="007C2927" w:rsidRDefault="003C1B8B" w:rsidP="003C1B8B">
      <w:pPr>
        <w:pStyle w:val="Furtherinfobox"/>
      </w:pPr>
      <w:r w:rsidRPr="006C7B40">
        <w:rPr>
          <w:b/>
        </w:rPr>
        <w:t>Note:</w:t>
      </w:r>
      <w:r w:rsidRPr="006C7B40">
        <w:t xml:space="preserve"> your obligations under the AML/CTF Act override your obligations under state legislation. If the AML/CTF Act requires you to identify a customer before paying out winnings and you cannot identify the customer, </w:t>
      </w:r>
      <w:r w:rsidR="001D65CB">
        <w:t xml:space="preserve">then </w:t>
      </w:r>
      <w:r w:rsidRPr="006C7B40">
        <w:t>you cannot pay out any winnings.</w:t>
      </w:r>
    </w:p>
    <w:p w14:paraId="5198582B" w14:textId="11283166" w:rsidR="003C1B8B" w:rsidRPr="007C2927" w:rsidRDefault="003C1B8B" w:rsidP="003C1B8B">
      <w:pPr>
        <w:rPr>
          <w:rFonts w:ascii="Calibri" w:hAnsi="Calibri" w:cs="Calibri"/>
        </w:rPr>
      </w:pPr>
    </w:p>
    <w:p w14:paraId="5C7B4B2E" w14:textId="6494AE45" w:rsidR="003C1B8B" w:rsidRPr="00473B75" w:rsidRDefault="003C1B8B" w:rsidP="004825CC">
      <w:pPr>
        <w:pStyle w:val="Furtherinfobox"/>
      </w:pPr>
      <w:r w:rsidRPr="006C7B40">
        <w:rPr>
          <w:b/>
        </w:rPr>
        <w:lastRenderedPageBreak/>
        <w:t>Further information:</w:t>
      </w:r>
      <w:r w:rsidRPr="00473B75">
        <w:t xml:space="preserve"> </w:t>
      </w:r>
      <w:r>
        <w:t>AML/CTF Rules</w:t>
      </w:r>
      <w:r w:rsidR="004825CC">
        <w:t>:</w:t>
      </w:r>
      <w:r w:rsidR="004825CC" w:rsidRPr="004825CC">
        <w:rPr>
          <w:rFonts w:cs="Calibri"/>
          <w:bCs/>
          <w:iCs/>
        </w:rPr>
        <w:t xml:space="preserve"> </w:t>
      </w:r>
      <w:r w:rsidR="004825CC" w:rsidRPr="00473B75">
        <w:rPr>
          <w:rFonts w:cs="Calibri"/>
          <w:bCs/>
          <w:iCs/>
        </w:rPr>
        <w:t>Paragraph</w:t>
      </w:r>
      <w:r w:rsidR="004825CC">
        <w:t xml:space="preserve"> 4.2.5</w:t>
      </w:r>
    </w:p>
    <w:p w14:paraId="0100013A" w14:textId="77777777" w:rsidR="003C1B8B" w:rsidRPr="00706F7C" w:rsidRDefault="003C1B8B" w:rsidP="003C1B8B">
      <w:pPr>
        <w:pStyle w:val="Heading2"/>
      </w:pPr>
      <w:r w:rsidRPr="00706F7C">
        <w:t>E. Recording KYC information</w:t>
      </w:r>
    </w:p>
    <w:p w14:paraId="783BB58E" w14:textId="10BC9BEA" w:rsidR="003C1B8B" w:rsidRPr="00706F7C" w:rsidRDefault="003C1B8B" w:rsidP="003C1B8B">
      <w:r w:rsidRPr="00706F7C">
        <w:t>You need to keep records of all customer identification that you undertake. This allows you to meet your legislative obligations, and provides useful information for transaction monitoring, enhanced customer due diligence and/or suspicious matter reporting</w:t>
      </w:r>
      <w:r w:rsidR="00B16D0F">
        <w:t>. It also</w:t>
      </w:r>
      <w:r w:rsidRPr="00706F7C">
        <w:t xml:space="preserve"> demonstrate</w:t>
      </w:r>
      <w:r w:rsidR="00B16D0F">
        <w:t>s</w:t>
      </w:r>
      <w:r w:rsidRPr="00706F7C">
        <w:t xml:space="preserve"> you are compliant with </w:t>
      </w:r>
      <w:r w:rsidR="001D65CB">
        <w:t>AML/CTF Act</w:t>
      </w:r>
      <w:r w:rsidRPr="00706F7C">
        <w:t xml:space="preserve"> obligations.</w:t>
      </w:r>
    </w:p>
    <w:p w14:paraId="25B0FE3A" w14:textId="0F6315AC" w:rsidR="003C1B8B" w:rsidRDefault="003C1B8B" w:rsidP="003C1B8B">
      <w:pPr>
        <w:pStyle w:val="Heading4"/>
      </w:pPr>
      <w:r w:rsidRPr="00706F7C">
        <w:t xml:space="preserve">How do you record details of the identification process </w:t>
      </w:r>
      <w:r>
        <w:t>and verification documents?</w:t>
      </w:r>
    </w:p>
    <w:p w14:paraId="1215BCD5" w14:textId="12473B1E" w:rsidR="003C1B8B" w:rsidRPr="009F76E7" w:rsidRDefault="003C1B8B" w:rsidP="003C1B8B">
      <w:r w:rsidRPr="009F76E7">
        <w:t>For example</w:t>
      </w:r>
      <w:r w:rsidR="001D65CB" w:rsidRPr="009F76E7">
        <w:t>:</w:t>
      </w:r>
      <w:r w:rsidRPr="009F76E7">
        <w:t xml:space="preserve"> writing down the driver’s licence number, scanning and saving identification documents.</w:t>
      </w:r>
    </w:p>
    <w:p w14:paraId="7B56B8A9" w14:textId="3C3BDD2F" w:rsidR="00BA09BF" w:rsidRDefault="007C722E" w:rsidP="003C1B8B">
      <w:sdt>
        <w:sdtPr>
          <w:id w:val="-191917550"/>
          <w:placeholder>
            <w:docPart w:val="50532D8AF03B43AA8AEB4EF08B6DB0A8"/>
          </w:placeholder>
          <w:showingPlcHdr/>
        </w:sdtPr>
        <w:sdtEndPr/>
        <w:sdtContent>
          <w:r w:rsidR="003C1B8B">
            <w:rPr>
              <w:rStyle w:val="PlaceholderText"/>
            </w:rPr>
            <w:t>Provide details</w:t>
          </w:r>
        </w:sdtContent>
      </w:sdt>
    </w:p>
    <w:p w14:paraId="028D3A5D" w14:textId="5CEF447D" w:rsidR="002D2160" w:rsidRPr="00413AA2" w:rsidRDefault="002D2160" w:rsidP="002D2160">
      <w:pPr>
        <w:pStyle w:val="Heading1"/>
      </w:pPr>
      <w:bookmarkStart w:id="31" w:name="_12._Record_keeping"/>
      <w:bookmarkEnd w:id="31"/>
      <w:r>
        <w:lastRenderedPageBreak/>
        <w:t xml:space="preserve">12. </w:t>
      </w:r>
      <w:r w:rsidRPr="00413AA2">
        <w:t>Record keeping</w:t>
      </w:r>
      <w:r>
        <w:t xml:space="preserve"> </w:t>
      </w:r>
    </w:p>
    <w:p w14:paraId="7F04BD0D" w14:textId="610C06DD" w:rsidR="002D2160" w:rsidRPr="00D86FD5" w:rsidRDefault="007C722E" w:rsidP="002D2160">
      <w:hyperlink r:id="rId33" w:history="1">
        <w:r w:rsidR="002D2160" w:rsidRPr="00766EAB">
          <w:rPr>
            <w:rStyle w:val="Hyperlink"/>
          </w:rPr>
          <w:t>Record keeping</w:t>
        </w:r>
      </w:hyperlink>
      <w:r w:rsidR="002D2160" w:rsidRPr="00D86FD5">
        <w:t xml:space="preserve"> is an important par</w:t>
      </w:r>
      <w:r w:rsidR="002D2160">
        <w:t xml:space="preserve">t of your AML/CTF obligations. Pubs and </w:t>
      </w:r>
      <w:r w:rsidR="001D65CB">
        <w:t>c</w:t>
      </w:r>
      <w:r w:rsidR="002D2160">
        <w:t xml:space="preserve">lubs </w:t>
      </w:r>
      <w:r w:rsidR="002D2160" w:rsidRPr="00D86FD5">
        <w:t>must</w:t>
      </w:r>
      <w:r w:rsidR="002D2160">
        <w:t>:</w:t>
      </w:r>
    </w:p>
    <w:p w14:paraId="73D58F90" w14:textId="7865EF30" w:rsidR="002D2160" w:rsidRPr="0078375E" w:rsidRDefault="002D2160" w:rsidP="00B16D0F">
      <w:pPr>
        <w:pStyle w:val="ListParagraph"/>
        <w:numPr>
          <w:ilvl w:val="0"/>
          <w:numId w:val="12"/>
        </w:numPr>
        <w:ind w:left="426" w:hanging="426"/>
      </w:pPr>
      <w:r w:rsidRPr="00D86FD5">
        <w:t xml:space="preserve">retain records of customer identification for seven years after the date </w:t>
      </w:r>
      <w:r>
        <w:t>they</w:t>
      </w:r>
      <w:r w:rsidRPr="00D86FD5">
        <w:t xml:space="preserve"> last provided a service to </w:t>
      </w:r>
      <w:r w:rsidR="001D65CB">
        <w:t>the</w:t>
      </w:r>
      <w:r w:rsidRPr="00D86FD5">
        <w:t xml:space="preserve"> cust</w:t>
      </w:r>
      <w:r w:rsidRPr="0078375E">
        <w:t>omer</w:t>
      </w:r>
    </w:p>
    <w:p w14:paraId="62F17109" w14:textId="77777777" w:rsidR="002D2160" w:rsidRPr="0078375E" w:rsidRDefault="002D2160" w:rsidP="00B16D0F">
      <w:pPr>
        <w:pStyle w:val="ListParagraph"/>
        <w:numPr>
          <w:ilvl w:val="0"/>
          <w:numId w:val="12"/>
        </w:numPr>
        <w:ind w:left="426" w:hanging="426"/>
      </w:pPr>
      <w:r w:rsidRPr="0078375E">
        <w:t xml:space="preserve">keep any transaction records for seven years after the transaction is conducted </w:t>
      </w:r>
    </w:p>
    <w:p w14:paraId="638A4B7F" w14:textId="77777777" w:rsidR="002D2160" w:rsidRPr="00D86FD5" w:rsidRDefault="002D2160" w:rsidP="00B16D0F">
      <w:pPr>
        <w:pStyle w:val="ListParagraph"/>
        <w:numPr>
          <w:ilvl w:val="0"/>
          <w:numId w:val="12"/>
        </w:numPr>
        <w:ind w:left="426" w:hanging="426"/>
      </w:pPr>
      <w:r w:rsidRPr="0078375E">
        <w:t>retain a copy of their AML/CTF program (and record of the adoption of the program) for seven years after the program ceases to have effect. If the AML/CTF program is modified, a copy of the old program m</w:t>
      </w:r>
      <w:r>
        <w:t>ust be kept</w:t>
      </w:r>
      <w:r w:rsidRPr="00D86FD5">
        <w:t xml:space="preserve"> for seven years from the date it is superseded by the new program.</w:t>
      </w:r>
    </w:p>
    <w:p w14:paraId="4B7F3030" w14:textId="77777777" w:rsidR="002D2160" w:rsidRDefault="002D2160" w:rsidP="002D2160">
      <w:pPr>
        <w:pStyle w:val="Heading4"/>
      </w:pPr>
      <w:r w:rsidRPr="00D86FD5">
        <w:t>Describe the procedures your business will follow to ensure that records of customer identification documents will be retained for at least seven year</w:t>
      </w:r>
      <w:r>
        <w:t>s</w:t>
      </w:r>
    </w:p>
    <w:p w14:paraId="69686E3D" w14:textId="43C12085" w:rsidR="002D2160" w:rsidRPr="009F76E7" w:rsidRDefault="002D2160" w:rsidP="002D2160">
      <w:r w:rsidRPr="009F76E7">
        <w:t>For example</w:t>
      </w:r>
      <w:r w:rsidR="001D65CB" w:rsidRPr="009F76E7">
        <w:t>:</w:t>
      </w:r>
      <w:r w:rsidRPr="009F76E7">
        <w:t xml:space="preserve"> photocopy, scan and save copies of identity documentation electronically.</w:t>
      </w:r>
    </w:p>
    <w:p w14:paraId="6659FAF7" w14:textId="778E1AA5" w:rsidR="002D2160" w:rsidRPr="00D839F6" w:rsidRDefault="007C722E" w:rsidP="002D2160">
      <w:pPr>
        <w:rPr>
          <w:i/>
        </w:rPr>
      </w:pPr>
      <w:sdt>
        <w:sdtPr>
          <w:rPr>
            <w:sz w:val="18"/>
            <w:szCs w:val="18"/>
          </w:rPr>
          <w:id w:val="-1139256184"/>
          <w:placeholder>
            <w:docPart w:val="8B33172587644954A485870C78B9B6D0"/>
          </w:placeholder>
          <w:showingPlcHdr/>
        </w:sdtPr>
        <w:sdtEndPr>
          <w:rPr>
            <w:sz w:val="20"/>
            <w:szCs w:val="22"/>
          </w:rPr>
        </w:sdtEndPr>
        <w:sdtContent>
          <w:r w:rsidR="002D2160" w:rsidRPr="00E371B8">
            <w:rPr>
              <w:rStyle w:val="PlaceholderText"/>
              <w:sz w:val="18"/>
              <w:szCs w:val="18"/>
            </w:rPr>
            <w:t>Provide details</w:t>
          </w:r>
        </w:sdtContent>
      </w:sdt>
    </w:p>
    <w:p w14:paraId="24FDC9A6" w14:textId="77777777" w:rsidR="002D2160" w:rsidRDefault="002D2160" w:rsidP="002D2160">
      <w:pPr>
        <w:pStyle w:val="Heading4"/>
      </w:pPr>
      <w:r w:rsidRPr="00D86FD5">
        <w:t>Describe the procedures your business will follow to record and retain transaction records for at least seven years</w:t>
      </w:r>
    </w:p>
    <w:p w14:paraId="372D98B5" w14:textId="09CBD593" w:rsidR="002D2160" w:rsidRPr="009F76E7" w:rsidRDefault="002D2160" w:rsidP="002D2160">
      <w:r w:rsidRPr="009F76E7">
        <w:t>For example</w:t>
      </w:r>
      <w:r w:rsidR="001D65CB" w:rsidRPr="009F76E7">
        <w:t>:</w:t>
      </w:r>
      <w:r w:rsidRPr="009F76E7">
        <w:t xml:space="preserve"> maintain electronic copies of the payout/cheque register, photocopy, scan and save images of cheque stubs, etc.</w:t>
      </w:r>
    </w:p>
    <w:p w14:paraId="6B482275" w14:textId="43C0C27B" w:rsidR="002D2160" w:rsidRPr="00D839F6" w:rsidRDefault="007C722E" w:rsidP="002D2160">
      <w:pPr>
        <w:rPr>
          <w:i/>
        </w:rPr>
      </w:pPr>
      <w:sdt>
        <w:sdtPr>
          <w:rPr>
            <w:sz w:val="18"/>
            <w:szCs w:val="18"/>
          </w:rPr>
          <w:id w:val="-390043345"/>
          <w:placeholder>
            <w:docPart w:val="FD6E4FF0ABCD4F21806DBC1AC23DE540"/>
          </w:placeholder>
          <w:showingPlcHdr/>
        </w:sdtPr>
        <w:sdtEndPr>
          <w:rPr>
            <w:sz w:val="20"/>
            <w:szCs w:val="22"/>
          </w:rPr>
        </w:sdtEndPr>
        <w:sdtContent>
          <w:r w:rsidR="002D2160" w:rsidRPr="00E371B8">
            <w:rPr>
              <w:rStyle w:val="PlaceholderText"/>
              <w:sz w:val="18"/>
              <w:szCs w:val="18"/>
            </w:rPr>
            <w:t>Provide details</w:t>
          </w:r>
        </w:sdtContent>
      </w:sdt>
    </w:p>
    <w:p w14:paraId="495EC004" w14:textId="77777777" w:rsidR="002D2160" w:rsidRDefault="002D2160" w:rsidP="002D2160">
      <w:pPr>
        <w:pStyle w:val="Heading4"/>
      </w:pPr>
      <w:r w:rsidRPr="00D86FD5">
        <w:t>Describe the procedures your business will follow to retain records of current and superseded AML/CTF pr</w:t>
      </w:r>
      <w:r>
        <w:t>ograms for at least seven years</w:t>
      </w:r>
    </w:p>
    <w:p w14:paraId="52F9274E" w14:textId="24BCB060" w:rsidR="002D2160" w:rsidRPr="009F76E7" w:rsidRDefault="002D2160" w:rsidP="002D2160">
      <w:r w:rsidRPr="009F76E7">
        <w:t>For example</w:t>
      </w:r>
      <w:r w:rsidR="001D65CB" w:rsidRPr="009F76E7">
        <w:t>:</w:t>
      </w:r>
      <w:r w:rsidRPr="009F76E7">
        <w:t xml:space="preserve"> saving time-stamped electronic versions of each new </w:t>
      </w:r>
      <w:r w:rsidR="009F76E7">
        <w:t xml:space="preserve">AML/CTF </w:t>
      </w:r>
      <w:r w:rsidRPr="009F76E7">
        <w:t>program.</w:t>
      </w:r>
    </w:p>
    <w:p w14:paraId="3B65AA9C" w14:textId="6ACE53F4" w:rsidR="002D2160" w:rsidRDefault="007C722E" w:rsidP="002D2160">
      <w:pPr>
        <w:rPr>
          <w:sz w:val="18"/>
          <w:szCs w:val="18"/>
        </w:rPr>
      </w:pPr>
      <w:sdt>
        <w:sdtPr>
          <w:rPr>
            <w:sz w:val="18"/>
            <w:szCs w:val="18"/>
          </w:rPr>
          <w:id w:val="-1106035476"/>
          <w:placeholder>
            <w:docPart w:val="8477E2C255854AA1BFCD26FB379201D9"/>
          </w:placeholder>
          <w:showingPlcHdr/>
        </w:sdtPr>
        <w:sdtEndPr>
          <w:rPr>
            <w:sz w:val="20"/>
            <w:szCs w:val="22"/>
          </w:rPr>
        </w:sdtEndPr>
        <w:sdtContent>
          <w:r w:rsidR="002D2160" w:rsidRPr="00E371B8">
            <w:rPr>
              <w:rStyle w:val="PlaceholderText"/>
              <w:sz w:val="18"/>
              <w:szCs w:val="18"/>
            </w:rPr>
            <w:t>Provide details</w:t>
          </w:r>
        </w:sdtContent>
      </w:sdt>
    </w:p>
    <w:p w14:paraId="4E09B14A" w14:textId="3DAD439C" w:rsidR="002D2160" w:rsidRPr="002D2160" w:rsidRDefault="002D2160" w:rsidP="004825CC">
      <w:pPr>
        <w:pStyle w:val="Furtherinfobox"/>
        <w:rPr>
          <w:i/>
        </w:rPr>
      </w:pPr>
      <w:r w:rsidRPr="00D839F6">
        <w:rPr>
          <w:b/>
        </w:rPr>
        <w:t xml:space="preserve">Further information: </w:t>
      </w:r>
      <w:r>
        <w:t>AML/CTF Rules</w:t>
      </w:r>
      <w:r w:rsidR="004825CC">
        <w:t>:</w:t>
      </w:r>
      <w:r w:rsidR="004825CC" w:rsidRPr="004825CC">
        <w:t xml:space="preserve"> </w:t>
      </w:r>
      <w:r w:rsidR="004825CC">
        <w:t>Chapter 20</w:t>
      </w:r>
    </w:p>
    <w:sectPr w:rsidR="002D2160" w:rsidRPr="002D2160" w:rsidSect="008C3ACA">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21B8" w14:textId="77777777" w:rsidR="002B708B" w:rsidRDefault="002B708B" w:rsidP="00D73840">
      <w:pPr>
        <w:spacing w:after="0" w:line="240" w:lineRule="auto"/>
      </w:pPr>
      <w:r>
        <w:separator/>
      </w:r>
    </w:p>
  </w:endnote>
  <w:endnote w:type="continuationSeparator" w:id="0">
    <w:p w14:paraId="031AEAD2" w14:textId="77777777" w:rsidR="002B708B" w:rsidRDefault="002B708B" w:rsidP="00D7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6A30" w14:textId="77777777" w:rsidR="005E18C3" w:rsidRDefault="005E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102537"/>
      <w:docPartObj>
        <w:docPartGallery w:val="Page Numbers (Bottom of Page)"/>
        <w:docPartUnique/>
      </w:docPartObj>
    </w:sdtPr>
    <w:sdtEndPr/>
    <w:sdtContent>
      <w:sdt>
        <w:sdtPr>
          <w:id w:val="-659150022"/>
          <w:docPartObj>
            <w:docPartGallery w:val="Page Numbers (Top of Page)"/>
            <w:docPartUnique/>
          </w:docPartObj>
        </w:sdtPr>
        <w:sdtEndPr/>
        <w:sdtContent>
          <w:p w14:paraId="27501E3B" w14:textId="47BCFE31" w:rsidR="002B708B" w:rsidRDefault="002B708B" w:rsidP="00C22858">
            <w:pPr>
              <w:pStyle w:val="Footer"/>
              <w:jc w:val="right"/>
            </w:pPr>
            <w:r w:rsidRPr="00D73840">
              <w:rPr>
                <w:rFonts w:ascii="Calibri" w:hAnsi="Calibri" w:cs="Calibri"/>
              </w:rPr>
              <w:t xml:space="preserve">Page </w:t>
            </w:r>
            <w:r w:rsidRPr="00D73840">
              <w:rPr>
                <w:rFonts w:ascii="Calibri" w:hAnsi="Calibri" w:cs="Calibri"/>
                <w:b/>
                <w:bCs/>
              </w:rPr>
              <w:fldChar w:fldCharType="begin"/>
            </w:r>
            <w:r w:rsidRPr="00D73840">
              <w:rPr>
                <w:rFonts w:ascii="Calibri" w:hAnsi="Calibri" w:cs="Calibri"/>
                <w:b/>
                <w:bCs/>
              </w:rPr>
              <w:instrText xml:space="preserve"> PAGE </w:instrText>
            </w:r>
            <w:r w:rsidRPr="00D73840">
              <w:rPr>
                <w:rFonts w:ascii="Calibri" w:hAnsi="Calibri" w:cs="Calibri"/>
                <w:b/>
                <w:bCs/>
              </w:rPr>
              <w:fldChar w:fldCharType="separate"/>
            </w:r>
            <w:r w:rsidR="007C722E">
              <w:rPr>
                <w:rFonts w:ascii="Calibri" w:hAnsi="Calibri" w:cs="Calibri"/>
                <w:b/>
                <w:bCs/>
                <w:noProof/>
              </w:rPr>
              <w:t>17</w:t>
            </w:r>
            <w:r w:rsidRPr="00D73840">
              <w:rPr>
                <w:rFonts w:ascii="Calibri" w:hAnsi="Calibri" w:cs="Calibri"/>
                <w:b/>
                <w:bCs/>
              </w:rPr>
              <w:fldChar w:fldCharType="end"/>
            </w:r>
            <w:r w:rsidRPr="00D73840">
              <w:rPr>
                <w:rFonts w:ascii="Calibri" w:hAnsi="Calibri" w:cs="Calibri"/>
              </w:rPr>
              <w:t xml:space="preserve"> of </w:t>
            </w:r>
            <w:r w:rsidRPr="00D73840">
              <w:rPr>
                <w:rFonts w:ascii="Calibri" w:hAnsi="Calibri" w:cs="Calibri"/>
                <w:b/>
                <w:bCs/>
              </w:rPr>
              <w:fldChar w:fldCharType="begin"/>
            </w:r>
            <w:r w:rsidRPr="00D73840">
              <w:rPr>
                <w:rFonts w:ascii="Calibri" w:hAnsi="Calibri" w:cs="Calibri"/>
                <w:b/>
                <w:bCs/>
              </w:rPr>
              <w:instrText xml:space="preserve"> NUMPAGES  </w:instrText>
            </w:r>
            <w:r w:rsidRPr="00D73840">
              <w:rPr>
                <w:rFonts w:ascii="Calibri" w:hAnsi="Calibri" w:cs="Calibri"/>
                <w:b/>
                <w:bCs/>
              </w:rPr>
              <w:fldChar w:fldCharType="separate"/>
            </w:r>
            <w:r w:rsidR="007C722E">
              <w:rPr>
                <w:rFonts w:ascii="Calibri" w:hAnsi="Calibri" w:cs="Calibri"/>
                <w:b/>
                <w:bCs/>
                <w:noProof/>
              </w:rPr>
              <w:t>27</w:t>
            </w:r>
            <w:r w:rsidRPr="00D73840">
              <w:rPr>
                <w:rFonts w:ascii="Calibri" w:hAnsi="Calibri" w:cs="Calibri"/>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86273" w14:textId="77777777" w:rsidR="005E18C3" w:rsidRDefault="005E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EF174" w14:textId="77777777" w:rsidR="002B708B" w:rsidRDefault="002B708B" w:rsidP="00D73840">
      <w:pPr>
        <w:spacing w:after="0" w:line="240" w:lineRule="auto"/>
      </w:pPr>
      <w:r>
        <w:separator/>
      </w:r>
    </w:p>
  </w:footnote>
  <w:footnote w:type="continuationSeparator" w:id="0">
    <w:p w14:paraId="04195615" w14:textId="77777777" w:rsidR="002B708B" w:rsidRDefault="002B708B" w:rsidP="00D73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D76D" w14:textId="77777777" w:rsidR="005E18C3" w:rsidRDefault="005E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F571E" w14:textId="77777777" w:rsidR="005E18C3" w:rsidRDefault="005E1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63C0" w14:textId="77777777" w:rsidR="005E18C3" w:rsidRDefault="005E1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3F1A"/>
    <w:multiLevelType w:val="hybridMultilevel"/>
    <w:tmpl w:val="FC34E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F51374"/>
    <w:multiLevelType w:val="hybridMultilevel"/>
    <w:tmpl w:val="1AE65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F7B10"/>
    <w:multiLevelType w:val="hybridMultilevel"/>
    <w:tmpl w:val="BBCE83A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19EA4F8F"/>
    <w:multiLevelType w:val="hybridMultilevel"/>
    <w:tmpl w:val="17DEE6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0C0364"/>
    <w:multiLevelType w:val="hybridMultilevel"/>
    <w:tmpl w:val="A5566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56AB8"/>
    <w:multiLevelType w:val="hybridMultilevel"/>
    <w:tmpl w:val="AE988A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2776F0"/>
    <w:multiLevelType w:val="hybridMultilevel"/>
    <w:tmpl w:val="49E68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A0674D"/>
    <w:multiLevelType w:val="hybridMultilevel"/>
    <w:tmpl w:val="A23A2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655E0"/>
    <w:multiLevelType w:val="hybridMultilevel"/>
    <w:tmpl w:val="694A9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2813A4"/>
    <w:multiLevelType w:val="hybridMultilevel"/>
    <w:tmpl w:val="0CDEF5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D87897"/>
    <w:multiLevelType w:val="hybridMultilevel"/>
    <w:tmpl w:val="26A4A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2F6A24"/>
    <w:multiLevelType w:val="hybridMultilevel"/>
    <w:tmpl w:val="5C1C2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F46717"/>
    <w:multiLevelType w:val="hybridMultilevel"/>
    <w:tmpl w:val="70C80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527651"/>
    <w:multiLevelType w:val="hybridMultilevel"/>
    <w:tmpl w:val="8E56FE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4F27227"/>
    <w:multiLevelType w:val="hybridMultilevel"/>
    <w:tmpl w:val="3FDC4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7B2AE1"/>
    <w:multiLevelType w:val="hybridMultilevel"/>
    <w:tmpl w:val="4EF8F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A1170"/>
    <w:multiLevelType w:val="hybridMultilevel"/>
    <w:tmpl w:val="3C7CA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0B5F8D"/>
    <w:multiLevelType w:val="hybridMultilevel"/>
    <w:tmpl w:val="E0F4A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CC2669"/>
    <w:multiLevelType w:val="hybridMultilevel"/>
    <w:tmpl w:val="A29E3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FF063D"/>
    <w:multiLevelType w:val="hybridMultilevel"/>
    <w:tmpl w:val="DF3EF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5F47DD"/>
    <w:multiLevelType w:val="hybridMultilevel"/>
    <w:tmpl w:val="7BC0E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313098"/>
    <w:multiLevelType w:val="hybridMultilevel"/>
    <w:tmpl w:val="C430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540E26"/>
    <w:multiLevelType w:val="hybridMultilevel"/>
    <w:tmpl w:val="FFF27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076A6B"/>
    <w:multiLevelType w:val="hybridMultilevel"/>
    <w:tmpl w:val="AFEA2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E46AF2"/>
    <w:multiLevelType w:val="hybridMultilevel"/>
    <w:tmpl w:val="07220138"/>
    <w:lvl w:ilvl="0" w:tplc="4D26108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6767FF3"/>
    <w:multiLevelType w:val="hybridMultilevel"/>
    <w:tmpl w:val="CACC8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D0656C"/>
    <w:multiLevelType w:val="hybridMultilevel"/>
    <w:tmpl w:val="7652A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A17908"/>
    <w:multiLevelType w:val="hybridMultilevel"/>
    <w:tmpl w:val="F4A4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B64455"/>
    <w:multiLevelType w:val="hybridMultilevel"/>
    <w:tmpl w:val="8556B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3349BA"/>
    <w:multiLevelType w:val="hybridMultilevel"/>
    <w:tmpl w:val="40045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4565A7"/>
    <w:multiLevelType w:val="hybridMultilevel"/>
    <w:tmpl w:val="2D987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6F60B6"/>
    <w:multiLevelType w:val="hybridMultilevel"/>
    <w:tmpl w:val="F3243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D16619"/>
    <w:multiLevelType w:val="hybridMultilevel"/>
    <w:tmpl w:val="411C4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1"/>
  </w:num>
  <w:num w:numId="4">
    <w:abstractNumId w:val="23"/>
  </w:num>
  <w:num w:numId="5">
    <w:abstractNumId w:val="12"/>
  </w:num>
  <w:num w:numId="6">
    <w:abstractNumId w:val="29"/>
  </w:num>
  <w:num w:numId="7">
    <w:abstractNumId w:val="16"/>
  </w:num>
  <w:num w:numId="8">
    <w:abstractNumId w:val="7"/>
  </w:num>
  <w:num w:numId="9">
    <w:abstractNumId w:val="13"/>
  </w:num>
  <w:num w:numId="10">
    <w:abstractNumId w:val="19"/>
  </w:num>
  <w:num w:numId="11">
    <w:abstractNumId w:val="8"/>
  </w:num>
  <w:num w:numId="12">
    <w:abstractNumId w:val="27"/>
  </w:num>
  <w:num w:numId="13">
    <w:abstractNumId w:val="0"/>
  </w:num>
  <w:num w:numId="14">
    <w:abstractNumId w:val="14"/>
  </w:num>
  <w:num w:numId="15">
    <w:abstractNumId w:val="17"/>
  </w:num>
  <w:num w:numId="16">
    <w:abstractNumId w:val="9"/>
  </w:num>
  <w:num w:numId="17">
    <w:abstractNumId w:val="5"/>
  </w:num>
  <w:num w:numId="18">
    <w:abstractNumId w:val="4"/>
  </w:num>
  <w:num w:numId="19">
    <w:abstractNumId w:val="10"/>
  </w:num>
  <w:num w:numId="20">
    <w:abstractNumId w:val="24"/>
  </w:num>
  <w:num w:numId="21">
    <w:abstractNumId w:val="28"/>
  </w:num>
  <w:num w:numId="22">
    <w:abstractNumId w:val="6"/>
  </w:num>
  <w:num w:numId="23">
    <w:abstractNumId w:val="26"/>
  </w:num>
  <w:num w:numId="24">
    <w:abstractNumId w:val="18"/>
  </w:num>
  <w:num w:numId="25">
    <w:abstractNumId w:val="22"/>
  </w:num>
  <w:num w:numId="26">
    <w:abstractNumId w:val="30"/>
  </w:num>
  <w:num w:numId="27">
    <w:abstractNumId w:val="11"/>
  </w:num>
  <w:num w:numId="28">
    <w:abstractNumId w:val="15"/>
  </w:num>
  <w:num w:numId="29">
    <w:abstractNumId w:val="2"/>
  </w:num>
  <w:num w:numId="30">
    <w:abstractNumId w:val="21"/>
  </w:num>
  <w:num w:numId="31">
    <w:abstractNumId w:val="25"/>
  </w:num>
  <w:num w:numId="32">
    <w:abstractNumId w:val="32"/>
  </w:num>
  <w:num w:numId="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A5"/>
    <w:rsid w:val="0000023D"/>
    <w:rsid w:val="00002C90"/>
    <w:rsid w:val="0002098D"/>
    <w:rsid w:val="00032C33"/>
    <w:rsid w:val="00037A52"/>
    <w:rsid w:val="000420C8"/>
    <w:rsid w:val="0006265D"/>
    <w:rsid w:val="000646C0"/>
    <w:rsid w:val="00076FE5"/>
    <w:rsid w:val="0009117C"/>
    <w:rsid w:val="000A5EE0"/>
    <w:rsid w:val="000A734F"/>
    <w:rsid w:val="000B3A55"/>
    <w:rsid w:val="000B6054"/>
    <w:rsid w:val="000C6E97"/>
    <w:rsid w:val="000F029D"/>
    <w:rsid w:val="000F05F7"/>
    <w:rsid w:val="000F12A7"/>
    <w:rsid w:val="0011318F"/>
    <w:rsid w:val="001149F4"/>
    <w:rsid w:val="00135B1F"/>
    <w:rsid w:val="00146957"/>
    <w:rsid w:val="00147D6F"/>
    <w:rsid w:val="00160428"/>
    <w:rsid w:val="001644F8"/>
    <w:rsid w:val="00165607"/>
    <w:rsid w:val="001747FF"/>
    <w:rsid w:val="001755EA"/>
    <w:rsid w:val="00176A20"/>
    <w:rsid w:val="00185296"/>
    <w:rsid w:val="001902AE"/>
    <w:rsid w:val="00192814"/>
    <w:rsid w:val="00194639"/>
    <w:rsid w:val="001C1FAE"/>
    <w:rsid w:val="001D65CB"/>
    <w:rsid w:val="001F5486"/>
    <w:rsid w:val="001F5FDF"/>
    <w:rsid w:val="00205B2B"/>
    <w:rsid w:val="00214725"/>
    <w:rsid w:val="0022010F"/>
    <w:rsid w:val="002204DA"/>
    <w:rsid w:val="00246F5D"/>
    <w:rsid w:val="00250DB8"/>
    <w:rsid w:val="0025556D"/>
    <w:rsid w:val="0026597F"/>
    <w:rsid w:val="00266884"/>
    <w:rsid w:val="00292FD7"/>
    <w:rsid w:val="002A73BA"/>
    <w:rsid w:val="002B597F"/>
    <w:rsid w:val="002B708B"/>
    <w:rsid w:val="002C7D96"/>
    <w:rsid w:val="002D2160"/>
    <w:rsid w:val="002E5DD8"/>
    <w:rsid w:val="002E72AE"/>
    <w:rsid w:val="002F2232"/>
    <w:rsid w:val="002F4537"/>
    <w:rsid w:val="00300EDF"/>
    <w:rsid w:val="003530AA"/>
    <w:rsid w:val="00360169"/>
    <w:rsid w:val="00360433"/>
    <w:rsid w:val="00363904"/>
    <w:rsid w:val="00386C3F"/>
    <w:rsid w:val="00397E94"/>
    <w:rsid w:val="003B10FD"/>
    <w:rsid w:val="003C1B8B"/>
    <w:rsid w:val="003D7B8B"/>
    <w:rsid w:val="003E11B9"/>
    <w:rsid w:val="003E5821"/>
    <w:rsid w:val="0040084C"/>
    <w:rsid w:val="0040320A"/>
    <w:rsid w:val="00413A61"/>
    <w:rsid w:val="00421740"/>
    <w:rsid w:val="00423B82"/>
    <w:rsid w:val="00424439"/>
    <w:rsid w:val="00433E24"/>
    <w:rsid w:val="00444545"/>
    <w:rsid w:val="00444D60"/>
    <w:rsid w:val="004561ED"/>
    <w:rsid w:val="00456C1F"/>
    <w:rsid w:val="00456DE1"/>
    <w:rsid w:val="00461FC5"/>
    <w:rsid w:val="00473B75"/>
    <w:rsid w:val="00476E64"/>
    <w:rsid w:val="004773F0"/>
    <w:rsid w:val="004825CC"/>
    <w:rsid w:val="00487F63"/>
    <w:rsid w:val="00497478"/>
    <w:rsid w:val="004A0340"/>
    <w:rsid w:val="004A2699"/>
    <w:rsid w:val="004B18A2"/>
    <w:rsid w:val="004C3537"/>
    <w:rsid w:val="004C3E7E"/>
    <w:rsid w:val="004D403B"/>
    <w:rsid w:val="004D495B"/>
    <w:rsid w:val="004E1386"/>
    <w:rsid w:val="004E1BF0"/>
    <w:rsid w:val="004E5CAB"/>
    <w:rsid w:val="004F5E34"/>
    <w:rsid w:val="004F6A41"/>
    <w:rsid w:val="00515558"/>
    <w:rsid w:val="00517140"/>
    <w:rsid w:val="00520E0B"/>
    <w:rsid w:val="005211E1"/>
    <w:rsid w:val="0052582E"/>
    <w:rsid w:val="00525EF6"/>
    <w:rsid w:val="005436AB"/>
    <w:rsid w:val="00545E82"/>
    <w:rsid w:val="00546E1C"/>
    <w:rsid w:val="00552D06"/>
    <w:rsid w:val="00556C7A"/>
    <w:rsid w:val="00582B54"/>
    <w:rsid w:val="00583D90"/>
    <w:rsid w:val="00590572"/>
    <w:rsid w:val="00594456"/>
    <w:rsid w:val="005A2230"/>
    <w:rsid w:val="005A4804"/>
    <w:rsid w:val="005B0854"/>
    <w:rsid w:val="005B51D8"/>
    <w:rsid w:val="005C57FA"/>
    <w:rsid w:val="005C6E30"/>
    <w:rsid w:val="005D1C79"/>
    <w:rsid w:val="005E18C3"/>
    <w:rsid w:val="005E3A42"/>
    <w:rsid w:val="005F17AC"/>
    <w:rsid w:val="005F613A"/>
    <w:rsid w:val="00602EBF"/>
    <w:rsid w:val="00606CE3"/>
    <w:rsid w:val="006106A6"/>
    <w:rsid w:val="00624919"/>
    <w:rsid w:val="006265DC"/>
    <w:rsid w:val="006278AA"/>
    <w:rsid w:val="0064618D"/>
    <w:rsid w:val="006529E7"/>
    <w:rsid w:val="00653586"/>
    <w:rsid w:val="0065657B"/>
    <w:rsid w:val="00656EF3"/>
    <w:rsid w:val="006802B3"/>
    <w:rsid w:val="006854BE"/>
    <w:rsid w:val="006A1520"/>
    <w:rsid w:val="006B0E52"/>
    <w:rsid w:val="006B4D8D"/>
    <w:rsid w:val="006C36D4"/>
    <w:rsid w:val="006C7B40"/>
    <w:rsid w:val="006E12D1"/>
    <w:rsid w:val="00706F7C"/>
    <w:rsid w:val="0071388D"/>
    <w:rsid w:val="007145D1"/>
    <w:rsid w:val="0072154D"/>
    <w:rsid w:val="00724415"/>
    <w:rsid w:val="00733D9A"/>
    <w:rsid w:val="00766EAB"/>
    <w:rsid w:val="0077164C"/>
    <w:rsid w:val="00773958"/>
    <w:rsid w:val="0077666B"/>
    <w:rsid w:val="00780DD8"/>
    <w:rsid w:val="0078375E"/>
    <w:rsid w:val="00795408"/>
    <w:rsid w:val="007B55CB"/>
    <w:rsid w:val="007C722E"/>
    <w:rsid w:val="007D0B36"/>
    <w:rsid w:val="007D681C"/>
    <w:rsid w:val="007E302A"/>
    <w:rsid w:val="007F5A39"/>
    <w:rsid w:val="00806918"/>
    <w:rsid w:val="00813A9B"/>
    <w:rsid w:val="00820916"/>
    <w:rsid w:val="00824D5A"/>
    <w:rsid w:val="008316F5"/>
    <w:rsid w:val="00831D95"/>
    <w:rsid w:val="00833758"/>
    <w:rsid w:val="00842AEF"/>
    <w:rsid w:val="00853552"/>
    <w:rsid w:val="00863EF4"/>
    <w:rsid w:val="00886BF8"/>
    <w:rsid w:val="0088791F"/>
    <w:rsid w:val="00891A44"/>
    <w:rsid w:val="008A3D58"/>
    <w:rsid w:val="008A6BDD"/>
    <w:rsid w:val="008B115D"/>
    <w:rsid w:val="008C3ACA"/>
    <w:rsid w:val="008F1BCF"/>
    <w:rsid w:val="008F3B46"/>
    <w:rsid w:val="008F6388"/>
    <w:rsid w:val="00911428"/>
    <w:rsid w:val="00912DD3"/>
    <w:rsid w:val="009207EF"/>
    <w:rsid w:val="00921BB2"/>
    <w:rsid w:val="00924D57"/>
    <w:rsid w:val="009350DB"/>
    <w:rsid w:val="00944CD5"/>
    <w:rsid w:val="009515D8"/>
    <w:rsid w:val="0095605E"/>
    <w:rsid w:val="00970D70"/>
    <w:rsid w:val="00972B50"/>
    <w:rsid w:val="0098155C"/>
    <w:rsid w:val="009A1019"/>
    <w:rsid w:val="009A4C4D"/>
    <w:rsid w:val="009A5BCE"/>
    <w:rsid w:val="009B3F8E"/>
    <w:rsid w:val="009B4159"/>
    <w:rsid w:val="009C0628"/>
    <w:rsid w:val="009C0D2B"/>
    <w:rsid w:val="009C4B6A"/>
    <w:rsid w:val="009C6077"/>
    <w:rsid w:val="009C6E5C"/>
    <w:rsid w:val="009E14E6"/>
    <w:rsid w:val="009E6FFD"/>
    <w:rsid w:val="009F1277"/>
    <w:rsid w:val="009F601D"/>
    <w:rsid w:val="009F76E7"/>
    <w:rsid w:val="00A26665"/>
    <w:rsid w:val="00A2671B"/>
    <w:rsid w:val="00A40EEF"/>
    <w:rsid w:val="00A450D2"/>
    <w:rsid w:val="00A501D5"/>
    <w:rsid w:val="00A53835"/>
    <w:rsid w:val="00A55FBF"/>
    <w:rsid w:val="00A60D6D"/>
    <w:rsid w:val="00A61B54"/>
    <w:rsid w:val="00A80D46"/>
    <w:rsid w:val="00A81806"/>
    <w:rsid w:val="00A8270B"/>
    <w:rsid w:val="00A855A0"/>
    <w:rsid w:val="00A9087B"/>
    <w:rsid w:val="00A9270F"/>
    <w:rsid w:val="00A93616"/>
    <w:rsid w:val="00AA40CD"/>
    <w:rsid w:val="00AA4DE7"/>
    <w:rsid w:val="00AB069D"/>
    <w:rsid w:val="00AB1E64"/>
    <w:rsid w:val="00AB3487"/>
    <w:rsid w:val="00AD5658"/>
    <w:rsid w:val="00AD74DB"/>
    <w:rsid w:val="00AE2B17"/>
    <w:rsid w:val="00AE4E8D"/>
    <w:rsid w:val="00AF64A9"/>
    <w:rsid w:val="00B16D0F"/>
    <w:rsid w:val="00B24C3B"/>
    <w:rsid w:val="00B26F57"/>
    <w:rsid w:val="00B27902"/>
    <w:rsid w:val="00B44A50"/>
    <w:rsid w:val="00B51EE4"/>
    <w:rsid w:val="00B530A5"/>
    <w:rsid w:val="00B530D1"/>
    <w:rsid w:val="00B66774"/>
    <w:rsid w:val="00B75113"/>
    <w:rsid w:val="00B75CBD"/>
    <w:rsid w:val="00B767F9"/>
    <w:rsid w:val="00B82475"/>
    <w:rsid w:val="00B82C71"/>
    <w:rsid w:val="00B83EE0"/>
    <w:rsid w:val="00B84677"/>
    <w:rsid w:val="00B90597"/>
    <w:rsid w:val="00BA09BF"/>
    <w:rsid w:val="00BB297C"/>
    <w:rsid w:val="00BB448C"/>
    <w:rsid w:val="00BD1EBD"/>
    <w:rsid w:val="00BD69CB"/>
    <w:rsid w:val="00BE2049"/>
    <w:rsid w:val="00BE26AB"/>
    <w:rsid w:val="00BE45DB"/>
    <w:rsid w:val="00BF5F76"/>
    <w:rsid w:val="00C04FFD"/>
    <w:rsid w:val="00C07D80"/>
    <w:rsid w:val="00C148F8"/>
    <w:rsid w:val="00C16229"/>
    <w:rsid w:val="00C22858"/>
    <w:rsid w:val="00C26892"/>
    <w:rsid w:val="00C41FB6"/>
    <w:rsid w:val="00C45290"/>
    <w:rsid w:val="00C46426"/>
    <w:rsid w:val="00C54031"/>
    <w:rsid w:val="00C554E3"/>
    <w:rsid w:val="00C57AF9"/>
    <w:rsid w:val="00C770CF"/>
    <w:rsid w:val="00C80CC6"/>
    <w:rsid w:val="00C9087D"/>
    <w:rsid w:val="00CB356E"/>
    <w:rsid w:val="00CD3BA0"/>
    <w:rsid w:val="00CE5F20"/>
    <w:rsid w:val="00D15DAC"/>
    <w:rsid w:val="00D23A9E"/>
    <w:rsid w:val="00D27F3B"/>
    <w:rsid w:val="00D305C2"/>
    <w:rsid w:val="00D368D3"/>
    <w:rsid w:val="00D412B5"/>
    <w:rsid w:val="00D4598C"/>
    <w:rsid w:val="00D501BF"/>
    <w:rsid w:val="00D67A86"/>
    <w:rsid w:val="00D70D7D"/>
    <w:rsid w:val="00D72CAC"/>
    <w:rsid w:val="00D72D77"/>
    <w:rsid w:val="00D73840"/>
    <w:rsid w:val="00D756BA"/>
    <w:rsid w:val="00D82423"/>
    <w:rsid w:val="00D82B69"/>
    <w:rsid w:val="00D839F6"/>
    <w:rsid w:val="00D943C7"/>
    <w:rsid w:val="00DB0252"/>
    <w:rsid w:val="00DB30F4"/>
    <w:rsid w:val="00DB386D"/>
    <w:rsid w:val="00DB5F0A"/>
    <w:rsid w:val="00DC789C"/>
    <w:rsid w:val="00DD69CD"/>
    <w:rsid w:val="00DE708E"/>
    <w:rsid w:val="00DF0782"/>
    <w:rsid w:val="00DF6062"/>
    <w:rsid w:val="00E03D64"/>
    <w:rsid w:val="00E1425A"/>
    <w:rsid w:val="00E239B0"/>
    <w:rsid w:val="00E324E2"/>
    <w:rsid w:val="00E3287B"/>
    <w:rsid w:val="00E371B8"/>
    <w:rsid w:val="00E4458C"/>
    <w:rsid w:val="00E4555A"/>
    <w:rsid w:val="00E527F0"/>
    <w:rsid w:val="00E542B0"/>
    <w:rsid w:val="00E55E44"/>
    <w:rsid w:val="00E564AD"/>
    <w:rsid w:val="00E62448"/>
    <w:rsid w:val="00E63D8C"/>
    <w:rsid w:val="00E64342"/>
    <w:rsid w:val="00E652AC"/>
    <w:rsid w:val="00E70ED5"/>
    <w:rsid w:val="00E84790"/>
    <w:rsid w:val="00EB4742"/>
    <w:rsid w:val="00EB54C9"/>
    <w:rsid w:val="00EB5538"/>
    <w:rsid w:val="00EC594C"/>
    <w:rsid w:val="00ED206D"/>
    <w:rsid w:val="00ED7A3D"/>
    <w:rsid w:val="00EE24D6"/>
    <w:rsid w:val="00EE5AE7"/>
    <w:rsid w:val="00EE5C63"/>
    <w:rsid w:val="00F06001"/>
    <w:rsid w:val="00F07B17"/>
    <w:rsid w:val="00F16B89"/>
    <w:rsid w:val="00F24CB2"/>
    <w:rsid w:val="00F42F21"/>
    <w:rsid w:val="00F43C03"/>
    <w:rsid w:val="00F62944"/>
    <w:rsid w:val="00F6368E"/>
    <w:rsid w:val="00F74829"/>
    <w:rsid w:val="00F91299"/>
    <w:rsid w:val="00F96F10"/>
    <w:rsid w:val="00F97135"/>
    <w:rsid w:val="00FA51D1"/>
    <w:rsid w:val="00FB1A62"/>
    <w:rsid w:val="00FC0A0B"/>
    <w:rsid w:val="00FC3F9D"/>
    <w:rsid w:val="00FC66AD"/>
    <w:rsid w:val="00FD64E0"/>
    <w:rsid w:val="00FF14A3"/>
    <w:rsid w:val="00FF3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99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3D"/>
    <w:pPr>
      <w:spacing w:before="120"/>
    </w:pPr>
    <w:rPr>
      <w:sz w:val="20"/>
    </w:rPr>
  </w:style>
  <w:style w:type="paragraph" w:styleId="Heading1">
    <w:name w:val="heading 1"/>
    <w:basedOn w:val="Normal"/>
    <w:next w:val="Normal"/>
    <w:link w:val="Heading1Char"/>
    <w:uiPriority w:val="9"/>
    <w:qFormat/>
    <w:rsid w:val="008C3ACA"/>
    <w:pPr>
      <w:keepNext/>
      <w:keepLines/>
      <w:pageBreakBefore/>
      <w:spacing w:before="480" w:after="0"/>
      <w:outlineLvl w:val="0"/>
    </w:pPr>
    <w:rPr>
      <w:rFonts w:asciiTheme="majorHAnsi" w:eastAsiaTheme="majorEastAsia" w:hAnsiTheme="majorHAnsi" w:cstheme="majorBidi"/>
      <w:bCs/>
      <w:color w:val="007398" w:themeColor="accent1"/>
      <w:sz w:val="52"/>
      <w:szCs w:val="28"/>
    </w:rPr>
  </w:style>
  <w:style w:type="paragraph" w:styleId="Heading2">
    <w:name w:val="heading 2"/>
    <w:basedOn w:val="Heading1"/>
    <w:next w:val="Normal"/>
    <w:link w:val="Heading2Char"/>
    <w:uiPriority w:val="9"/>
    <w:unhideWhenUsed/>
    <w:qFormat/>
    <w:rsid w:val="008C3ACA"/>
    <w:pPr>
      <w:pageBreakBefore w:val="0"/>
      <w:numPr>
        <w:ilvl w:val="1"/>
      </w:numPr>
      <w:tabs>
        <w:tab w:val="left" w:pos="1134"/>
      </w:tabs>
      <w:spacing w:before="360" w:after="240"/>
      <w:outlineLvl w:val="1"/>
    </w:pPr>
    <w:rPr>
      <w:rFonts w:ascii="Arial" w:hAnsi="Arial"/>
      <w:bCs w:val="0"/>
      <w:color w:val="3F3F3F" w:themeColor="text2"/>
      <w:sz w:val="36"/>
      <w:szCs w:val="26"/>
    </w:rPr>
  </w:style>
  <w:style w:type="paragraph" w:styleId="Heading3">
    <w:name w:val="heading 3"/>
    <w:basedOn w:val="Normal"/>
    <w:next w:val="Normal"/>
    <w:link w:val="Heading3Char"/>
    <w:uiPriority w:val="9"/>
    <w:unhideWhenUsed/>
    <w:qFormat/>
    <w:rsid w:val="00E527F0"/>
    <w:pPr>
      <w:keepNext/>
      <w:keepLines/>
      <w:spacing w:before="320"/>
      <w:outlineLvl w:val="2"/>
    </w:pPr>
    <w:rPr>
      <w:rFonts w:ascii="Arial" w:eastAsiaTheme="majorEastAsia" w:hAnsi="Arial" w:cstheme="majorBidi"/>
      <w:b/>
      <w:bCs/>
      <w:color w:val="007398" w:themeColor="accent1"/>
      <w:sz w:val="28"/>
    </w:rPr>
  </w:style>
  <w:style w:type="paragraph" w:styleId="Heading4">
    <w:name w:val="heading 4"/>
    <w:basedOn w:val="Normal"/>
    <w:next w:val="Normal"/>
    <w:link w:val="Heading4Char"/>
    <w:uiPriority w:val="9"/>
    <w:unhideWhenUsed/>
    <w:qFormat/>
    <w:rsid w:val="006C7B40"/>
    <w:pPr>
      <w:keepNext/>
      <w:keepLines/>
      <w:spacing w:before="240"/>
      <w:outlineLvl w:val="3"/>
    </w:pPr>
    <w:rPr>
      <w:rFonts w:ascii="Arial" w:eastAsiaTheme="majorEastAsia" w:hAnsi="Arial" w:cstheme="majorBidi"/>
      <w:b/>
      <w:bCs/>
      <w:iCs/>
      <w:color w:val="3F3F3F" w:themeColor="text1"/>
      <w:sz w:val="22"/>
    </w:rPr>
  </w:style>
  <w:style w:type="paragraph" w:styleId="Heading5">
    <w:name w:val="heading 5"/>
    <w:basedOn w:val="Normal"/>
    <w:next w:val="Normal"/>
    <w:link w:val="Heading5Char"/>
    <w:uiPriority w:val="9"/>
    <w:unhideWhenUsed/>
    <w:qFormat/>
    <w:rsid w:val="004773F0"/>
    <w:pPr>
      <w:keepNext/>
      <w:keepLines/>
      <w:spacing w:before="200" w:after="0"/>
      <w:outlineLvl w:val="4"/>
    </w:pPr>
    <w:rPr>
      <w:rFonts w:ascii="Calibri" w:eastAsiaTheme="majorEastAsia" w:hAnsi="Calibri" w:cstheme="majorBidi"/>
      <w:b/>
      <w:color w:val="00384B" w:themeColor="accent1" w:themeShade="7F"/>
    </w:rPr>
  </w:style>
  <w:style w:type="paragraph" w:styleId="Heading6">
    <w:name w:val="heading 6"/>
    <w:basedOn w:val="Normal"/>
    <w:next w:val="Normal"/>
    <w:link w:val="Heading6Char"/>
    <w:uiPriority w:val="9"/>
    <w:unhideWhenUsed/>
    <w:qFormat/>
    <w:rsid w:val="00706F7C"/>
    <w:pPr>
      <w:keepNext/>
      <w:keepLines/>
      <w:spacing w:before="200" w:after="0"/>
      <w:outlineLvl w:val="5"/>
    </w:pPr>
    <w:rPr>
      <w:rFonts w:asciiTheme="majorHAnsi" w:eastAsiaTheme="majorEastAsia" w:hAnsiTheme="majorHAnsi" w:cstheme="majorBidi"/>
      <w:i/>
      <w:iCs/>
      <w:color w:val="00384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ACA"/>
    <w:rPr>
      <w:rFonts w:ascii="Arial" w:eastAsiaTheme="majorEastAsia" w:hAnsi="Arial" w:cstheme="majorBidi"/>
      <w:color w:val="3F3F3F" w:themeColor="text2"/>
      <w:sz w:val="36"/>
      <w:szCs w:val="26"/>
    </w:rPr>
  </w:style>
  <w:style w:type="paragraph" w:styleId="ListParagraph">
    <w:name w:val="List Paragraph"/>
    <w:basedOn w:val="Normal"/>
    <w:uiPriority w:val="34"/>
    <w:qFormat/>
    <w:rsid w:val="00444D60"/>
    <w:pPr>
      <w:ind w:left="720"/>
    </w:pPr>
    <w:rPr>
      <w:rFonts w:ascii="Arial" w:hAnsi="Arial"/>
    </w:rPr>
  </w:style>
  <w:style w:type="character" w:customStyle="1" w:styleId="Heading1Char">
    <w:name w:val="Heading 1 Char"/>
    <w:basedOn w:val="DefaultParagraphFont"/>
    <w:link w:val="Heading1"/>
    <w:uiPriority w:val="9"/>
    <w:rsid w:val="008C3ACA"/>
    <w:rPr>
      <w:rFonts w:asciiTheme="majorHAnsi" w:eastAsiaTheme="majorEastAsia" w:hAnsiTheme="majorHAnsi" w:cstheme="majorBidi"/>
      <w:bCs/>
      <w:color w:val="007398" w:themeColor="accent1"/>
      <w:sz w:val="52"/>
      <w:szCs w:val="28"/>
    </w:rPr>
  </w:style>
  <w:style w:type="character" w:styleId="CommentReference">
    <w:name w:val="annotation reference"/>
    <w:basedOn w:val="DefaultParagraphFont"/>
    <w:uiPriority w:val="99"/>
    <w:semiHidden/>
    <w:unhideWhenUsed/>
    <w:rsid w:val="00444D60"/>
    <w:rPr>
      <w:sz w:val="16"/>
      <w:szCs w:val="16"/>
    </w:rPr>
  </w:style>
  <w:style w:type="paragraph" w:styleId="CommentText">
    <w:name w:val="annotation text"/>
    <w:basedOn w:val="Normal"/>
    <w:link w:val="CommentTextChar"/>
    <w:uiPriority w:val="99"/>
    <w:unhideWhenUsed/>
    <w:rsid w:val="00444D60"/>
    <w:pPr>
      <w:spacing w:line="240" w:lineRule="auto"/>
    </w:pPr>
    <w:rPr>
      <w:szCs w:val="20"/>
    </w:rPr>
  </w:style>
  <w:style w:type="character" w:customStyle="1" w:styleId="CommentTextChar">
    <w:name w:val="Comment Text Char"/>
    <w:basedOn w:val="DefaultParagraphFont"/>
    <w:link w:val="CommentText"/>
    <w:uiPriority w:val="99"/>
    <w:rsid w:val="00444D60"/>
    <w:rPr>
      <w:sz w:val="20"/>
      <w:szCs w:val="20"/>
    </w:rPr>
  </w:style>
  <w:style w:type="paragraph" w:styleId="CommentSubject">
    <w:name w:val="annotation subject"/>
    <w:basedOn w:val="CommentText"/>
    <w:next w:val="CommentText"/>
    <w:link w:val="CommentSubjectChar"/>
    <w:uiPriority w:val="99"/>
    <w:semiHidden/>
    <w:unhideWhenUsed/>
    <w:rsid w:val="00444D60"/>
    <w:rPr>
      <w:b/>
      <w:bCs/>
    </w:rPr>
  </w:style>
  <w:style w:type="character" w:customStyle="1" w:styleId="CommentSubjectChar">
    <w:name w:val="Comment Subject Char"/>
    <w:basedOn w:val="CommentTextChar"/>
    <w:link w:val="CommentSubject"/>
    <w:uiPriority w:val="99"/>
    <w:semiHidden/>
    <w:rsid w:val="00444D60"/>
    <w:rPr>
      <w:b/>
      <w:bCs/>
      <w:sz w:val="20"/>
      <w:szCs w:val="20"/>
    </w:rPr>
  </w:style>
  <w:style w:type="paragraph" w:styleId="BalloonText">
    <w:name w:val="Balloon Text"/>
    <w:basedOn w:val="Normal"/>
    <w:link w:val="BalloonTextChar"/>
    <w:uiPriority w:val="99"/>
    <w:semiHidden/>
    <w:unhideWhenUsed/>
    <w:rsid w:val="00444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60"/>
    <w:rPr>
      <w:rFonts w:ascii="Tahoma" w:hAnsi="Tahoma" w:cs="Tahoma"/>
      <w:sz w:val="16"/>
      <w:szCs w:val="16"/>
    </w:rPr>
  </w:style>
  <w:style w:type="character" w:customStyle="1" w:styleId="Heading3Char">
    <w:name w:val="Heading 3 Char"/>
    <w:basedOn w:val="DefaultParagraphFont"/>
    <w:link w:val="Heading3"/>
    <w:uiPriority w:val="9"/>
    <w:rsid w:val="00E527F0"/>
    <w:rPr>
      <w:rFonts w:ascii="Arial" w:eastAsiaTheme="majorEastAsia" w:hAnsi="Arial" w:cstheme="majorBidi"/>
      <w:b/>
      <w:bCs/>
      <w:color w:val="007398" w:themeColor="accent1"/>
      <w:sz w:val="28"/>
    </w:rPr>
  </w:style>
  <w:style w:type="table" w:styleId="TableGrid">
    <w:name w:val="Table Grid"/>
    <w:basedOn w:val="TableNormal"/>
    <w:uiPriority w:val="59"/>
    <w:rsid w:val="00C54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C7B40"/>
    <w:rPr>
      <w:rFonts w:ascii="Arial" w:eastAsiaTheme="majorEastAsia" w:hAnsi="Arial" w:cstheme="majorBidi"/>
      <w:b/>
      <w:bCs/>
      <w:iCs/>
      <w:color w:val="3F3F3F" w:themeColor="text1"/>
    </w:rPr>
  </w:style>
  <w:style w:type="paragraph" w:customStyle="1" w:styleId="Blockgrey">
    <w:name w:val="Block grey"/>
    <w:basedOn w:val="BlockText"/>
    <w:qFormat/>
    <w:rsid w:val="00C54031"/>
    <w:pPr>
      <w:pBdr>
        <w:top w:val="single" w:sz="2" w:space="10" w:color="B7EDFF" w:themeColor="accent1" w:themeTint="33"/>
        <w:left w:val="single" w:sz="2" w:space="10" w:color="B7EDFF" w:themeColor="accent1" w:themeTint="33"/>
        <w:bottom w:val="single" w:sz="2" w:space="10" w:color="B7EDFF" w:themeColor="accent1" w:themeTint="33"/>
        <w:right w:val="single" w:sz="2" w:space="10" w:color="B7EDFF" w:themeColor="accent1" w:themeTint="33"/>
      </w:pBdr>
      <w:shd w:val="clear" w:color="auto" w:fill="F2F2F2" w:themeFill="background1" w:themeFillShade="F2"/>
      <w:spacing w:after="240"/>
      <w:ind w:left="0" w:right="0"/>
    </w:pPr>
    <w:rPr>
      <w:rFonts w:ascii="Arial" w:hAnsi="Arial"/>
      <w:i w:val="0"/>
      <w:color w:val="00394C" w:themeColor="accent1" w:themeShade="80"/>
    </w:rPr>
  </w:style>
  <w:style w:type="paragraph" w:styleId="BlockText">
    <w:name w:val="Block Text"/>
    <w:basedOn w:val="Normal"/>
    <w:uiPriority w:val="99"/>
    <w:unhideWhenUsed/>
    <w:rsid w:val="00C54031"/>
    <w:pPr>
      <w:pBdr>
        <w:top w:val="single" w:sz="2" w:space="10" w:color="007398" w:themeColor="accent1" w:frame="1"/>
        <w:left w:val="single" w:sz="2" w:space="10" w:color="007398" w:themeColor="accent1" w:frame="1"/>
        <w:bottom w:val="single" w:sz="2" w:space="10" w:color="007398" w:themeColor="accent1" w:frame="1"/>
        <w:right w:val="single" w:sz="2" w:space="10" w:color="007398" w:themeColor="accent1" w:frame="1"/>
      </w:pBdr>
      <w:ind w:left="1152" w:right="1152"/>
    </w:pPr>
    <w:rPr>
      <w:rFonts w:eastAsiaTheme="minorEastAsia"/>
      <w:i/>
      <w:iCs/>
      <w:color w:val="007398" w:themeColor="accent1"/>
    </w:rPr>
  </w:style>
  <w:style w:type="character" w:customStyle="1" w:styleId="Heading5Char">
    <w:name w:val="Heading 5 Char"/>
    <w:basedOn w:val="DefaultParagraphFont"/>
    <w:link w:val="Heading5"/>
    <w:uiPriority w:val="9"/>
    <w:rsid w:val="004773F0"/>
    <w:rPr>
      <w:rFonts w:ascii="Calibri" w:eastAsiaTheme="majorEastAsia" w:hAnsi="Calibri" w:cstheme="majorBidi"/>
      <w:b/>
      <w:color w:val="00384B" w:themeColor="accent1" w:themeShade="7F"/>
    </w:rPr>
  </w:style>
  <w:style w:type="character" w:styleId="SubtleEmphasis">
    <w:name w:val="Subtle Emphasis"/>
    <w:basedOn w:val="DefaultParagraphFont"/>
    <w:uiPriority w:val="19"/>
    <w:qFormat/>
    <w:rsid w:val="0095605E"/>
    <w:rPr>
      <w:rFonts w:ascii="Arial" w:hAnsi="Arial"/>
      <w:i/>
      <w:iCs/>
      <w:color w:val="9F9F9F" w:themeColor="text1" w:themeTint="7F"/>
    </w:rPr>
  </w:style>
  <w:style w:type="character" w:styleId="PlaceholderText">
    <w:name w:val="Placeholder Text"/>
    <w:basedOn w:val="DefaultParagraphFont"/>
    <w:uiPriority w:val="99"/>
    <w:semiHidden/>
    <w:rsid w:val="00DD69CD"/>
    <w:rPr>
      <w:color w:val="808080"/>
      <w:bdr w:val="single" w:sz="48" w:space="0" w:color="EAF2F5" w:themeColor="accent3" w:themeTint="33"/>
      <w:shd w:val="clear" w:color="auto" w:fill="EAF2F5" w:themeFill="accent3" w:themeFillTint="33"/>
    </w:rPr>
  </w:style>
  <w:style w:type="paragraph" w:styleId="Subtitle">
    <w:name w:val="Subtitle"/>
    <w:basedOn w:val="Normal"/>
    <w:next w:val="Normal"/>
    <w:link w:val="SubtitleChar"/>
    <w:uiPriority w:val="11"/>
    <w:qFormat/>
    <w:rsid w:val="00A61B54"/>
    <w:pPr>
      <w:numPr>
        <w:ilvl w:val="1"/>
      </w:numPr>
      <w:spacing w:before="360"/>
      <w:jc w:val="right"/>
    </w:pPr>
    <w:rPr>
      <w:rFonts w:ascii="Arial" w:eastAsiaTheme="majorEastAsia" w:hAnsi="Arial" w:cstheme="majorBidi"/>
      <w:iCs/>
      <w:color w:val="007398" w:themeColor="accent1"/>
      <w:spacing w:val="15"/>
      <w:sz w:val="48"/>
      <w:szCs w:val="24"/>
    </w:rPr>
  </w:style>
  <w:style w:type="character" w:customStyle="1" w:styleId="SubtitleChar">
    <w:name w:val="Subtitle Char"/>
    <w:basedOn w:val="DefaultParagraphFont"/>
    <w:link w:val="Subtitle"/>
    <w:uiPriority w:val="11"/>
    <w:rsid w:val="00A61B54"/>
    <w:rPr>
      <w:rFonts w:ascii="Arial" w:eastAsiaTheme="majorEastAsia" w:hAnsi="Arial" w:cstheme="majorBidi"/>
      <w:iCs/>
      <w:color w:val="007398" w:themeColor="accent1"/>
      <w:spacing w:val="15"/>
      <w:sz w:val="48"/>
      <w:szCs w:val="24"/>
    </w:rPr>
  </w:style>
  <w:style w:type="character" w:styleId="Hyperlink">
    <w:name w:val="Hyperlink"/>
    <w:basedOn w:val="DefaultParagraphFont"/>
    <w:uiPriority w:val="99"/>
    <w:unhideWhenUsed/>
    <w:rsid w:val="00BA09BF"/>
    <w:rPr>
      <w:color w:val="007398" w:themeColor="hyperlink"/>
      <w:u w:val="single"/>
    </w:rPr>
  </w:style>
  <w:style w:type="paragraph" w:styleId="Header">
    <w:name w:val="header"/>
    <w:basedOn w:val="Normal"/>
    <w:link w:val="HeaderChar"/>
    <w:uiPriority w:val="99"/>
    <w:unhideWhenUsed/>
    <w:rsid w:val="00D73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840"/>
  </w:style>
  <w:style w:type="paragraph" w:styleId="Footer">
    <w:name w:val="footer"/>
    <w:basedOn w:val="Normal"/>
    <w:link w:val="FooterChar"/>
    <w:uiPriority w:val="99"/>
    <w:unhideWhenUsed/>
    <w:rsid w:val="00D73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840"/>
  </w:style>
  <w:style w:type="character" w:styleId="Strong">
    <w:name w:val="Strong"/>
    <w:basedOn w:val="DefaultParagraphFont"/>
    <w:uiPriority w:val="22"/>
    <w:qFormat/>
    <w:rsid w:val="00E03D64"/>
    <w:rPr>
      <w:b/>
      <w:bCs/>
    </w:rPr>
  </w:style>
  <w:style w:type="character" w:styleId="FollowedHyperlink">
    <w:name w:val="FollowedHyperlink"/>
    <w:basedOn w:val="DefaultParagraphFont"/>
    <w:uiPriority w:val="99"/>
    <w:semiHidden/>
    <w:unhideWhenUsed/>
    <w:rsid w:val="00ED7A3D"/>
    <w:rPr>
      <w:color w:val="007398" w:themeColor="accent1"/>
      <w:u w:val="single"/>
    </w:rPr>
  </w:style>
  <w:style w:type="paragraph" w:styleId="TOCHeading">
    <w:name w:val="TOC Heading"/>
    <w:basedOn w:val="Heading1"/>
    <w:next w:val="Normal"/>
    <w:uiPriority w:val="39"/>
    <w:unhideWhenUsed/>
    <w:qFormat/>
    <w:rsid w:val="00FF14A3"/>
    <w:pPr>
      <w:outlineLvl w:val="9"/>
    </w:pPr>
    <w:rPr>
      <w:lang w:val="en-US" w:eastAsia="ja-JP"/>
    </w:rPr>
  </w:style>
  <w:style w:type="paragraph" w:styleId="TOC2">
    <w:name w:val="toc 2"/>
    <w:basedOn w:val="Normal"/>
    <w:next w:val="Normal"/>
    <w:autoRedefine/>
    <w:uiPriority w:val="39"/>
    <w:unhideWhenUsed/>
    <w:rsid w:val="00FF14A3"/>
    <w:pPr>
      <w:spacing w:after="100"/>
      <w:ind w:left="220"/>
    </w:pPr>
  </w:style>
  <w:style w:type="paragraph" w:styleId="TOC3">
    <w:name w:val="toc 3"/>
    <w:basedOn w:val="Normal"/>
    <w:next w:val="Normal"/>
    <w:autoRedefine/>
    <w:uiPriority w:val="39"/>
    <w:unhideWhenUsed/>
    <w:rsid w:val="00185296"/>
    <w:pPr>
      <w:tabs>
        <w:tab w:val="left" w:pos="993"/>
        <w:tab w:val="right" w:leader="dot" w:pos="9016"/>
      </w:tabs>
      <w:spacing w:after="100"/>
      <w:ind w:left="440"/>
    </w:pPr>
  </w:style>
  <w:style w:type="paragraph" w:styleId="TOC1">
    <w:name w:val="toc 1"/>
    <w:basedOn w:val="Normal"/>
    <w:next w:val="Normal"/>
    <w:autoRedefine/>
    <w:uiPriority w:val="39"/>
    <w:unhideWhenUsed/>
    <w:rsid w:val="00386C3F"/>
    <w:pPr>
      <w:spacing w:after="100"/>
    </w:pPr>
  </w:style>
  <w:style w:type="paragraph" w:styleId="Title">
    <w:name w:val="Title"/>
    <w:basedOn w:val="Normal"/>
    <w:next w:val="Normal"/>
    <w:link w:val="TitleChar"/>
    <w:uiPriority w:val="10"/>
    <w:qFormat/>
    <w:rsid w:val="00A61B54"/>
    <w:pPr>
      <w:pBdr>
        <w:bottom w:val="single" w:sz="8" w:space="4" w:color="007398" w:themeColor="accent1"/>
      </w:pBdr>
      <w:spacing w:before="840" w:after="300" w:line="240" w:lineRule="auto"/>
      <w:contextualSpacing/>
      <w:jc w:val="right"/>
    </w:pPr>
    <w:rPr>
      <w:rFonts w:asciiTheme="majorHAnsi" w:eastAsiaTheme="majorEastAsia" w:hAnsiTheme="majorHAnsi" w:cstheme="majorBidi"/>
      <w:color w:val="333333"/>
      <w:spacing w:val="5"/>
      <w:kern w:val="28"/>
      <w:sz w:val="56"/>
      <w:szCs w:val="52"/>
    </w:rPr>
  </w:style>
  <w:style w:type="character" w:customStyle="1" w:styleId="TitleChar">
    <w:name w:val="Title Char"/>
    <w:basedOn w:val="DefaultParagraphFont"/>
    <w:link w:val="Title"/>
    <w:uiPriority w:val="10"/>
    <w:rsid w:val="00A61B54"/>
    <w:rPr>
      <w:rFonts w:asciiTheme="majorHAnsi" w:eastAsiaTheme="majorEastAsia" w:hAnsiTheme="majorHAnsi" w:cstheme="majorBidi"/>
      <w:color w:val="333333"/>
      <w:spacing w:val="5"/>
      <w:kern w:val="28"/>
      <w:sz w:val="56"/>
      <w:szCs w:val="52"/>
    </w:rPr>
  </w:style>
  <w:style w:type="character" w:customStyle="1" w:styleId="Heading6Char">
    <w:name w:val="Heading 6 Char"/>
    <w:basedOn w:val="DefaultParagraphFont"/>
    <w:link w:val="Heading6"/>
    <w:uiPriority w:val="9"/>
    <w:rsid w:val="00706F7C"/>
    <w:rPr>
      <w:rFonts w:asciiTheme="majorHAnsi" w:eastAsiaTheme="majorEastAsia" w:hAnsiTheme="majorHAnsi" w:cstheme="majorBidi"/>
      <w:i/>
      <w:iCs/>
      <w:color w:val="00384B" w:themeColor="accent1" w:themeShade="7F"/>
      <w:sz w:val="20"/>
    </w:rPr>
  </w:style>
  <w:style w:type="paragraph" w:customStyle="1" w:styleId="Furtherinfobox">
    <w:name w:val="Further info box"/>
    <w:basedOn w:val="Normal"/>
    <w:link w:val="FurtherinfoboxChar"/>
    <w:qFormat/>
    <w:rsid w:val="008C3ACA"/>
    <w:pPr>
      <w:pBdr>
        <w:top w:val="single" w:sz="48" w:space="1" w:color="F2F2F2" w:themeColor="background1" w:themeShade="F2"/>
        <w:left w:val="single" w:sz="36" w:space="4" w:color="007398" w:themeColor="accent1"/>
        <w:bottom w:val="single" w:sz="48" w:space="1" w:color="F2F2F2" w:themeColor="background1" w:themeShade="F2"/>
        <w:right w:val="single" w:sz="48" w:space="4" w:color="F2F2F2" w:themeColor="background1" w:themeShade="F2"/>
      </w:pBdr>
      <w:shd w:val="clear" w:color="auto" w:fill="F2F2F2" w:themeFill="background1" w:themeFillShade="F2"/>
    </w:pPr>
  </w:style>
  <w:style w:type="character" w:customStyle="1" w:styleId="FurtherinfoboxChar">
    <w:name w:val="Further info box Char"/>
    <w:basedOn w:val="DefaultParagraphFont"/>
    <w:link w:val="Furtherinfobox"/>
    <w:rsid w:val="008C3ACA"/>
    <w:rPr>
      <w:sz w:val="20"/>
      <w:shd w:val="clear" w:color="auto" w:fill="F2F2F2" w:themeFill="background1" w:themeFillShade="F2"/>
    </w:rPr>
  </w:style>
  <w:style w:type="paragraph" w:styleId="Revision">
    <w:name w:val="Revision"/>
    <w:hidden/>
    <w:uiPriority w:val="99"/>
    <w:semiHidden/>
    <w:rsid w:val="005B0854"/>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6039">
      <w:bodyDiv w:val="1"/>
      <w:marLeft w:val="0"/>
      <w:marRight w:val="0"/>
      <w:marTop w:val="0"/>
      <w:marBottom w:val="0"/>
      <w:divBdr>
        <w:top w:val="none" w:sz="0" w:space="0" w:color="auto"/>
        <w:left w:val="none" w:sz="0" w:space="0" w:color="auto"/>
        <w:bottom w:val="none" w:sz="0" w:space="0" w:color="auto"/>
        <w:right w:val="none" w:sz="0" w:space="0" w:color="auto"/>
      </w:divBdr>
    </w:div>
    <w:div w:id="596600895">
      <w:bodyDiv w:val="1"/>
      <w:marLeft w:val="0"/>
      <w:marRight w:val="0"/>
      <w:marTop w:val="0"/>
      <w:marBottom w:val="0"/>
      <w:divBdr>
        <w:top w:val="none" w:sz="0" w:space="0" w:color="auto"/>
        <w:left w:val="none" w:sz="0" w:space="0" w:color="auto"/>
        <w:bottom w:val="none" w:sz="0" w:space="0" w:color="auto"/>
        <w:right w:val="none" w:sz="0" w:space="0" w:color="auto"/>
      </w:divBdr>
      <w:divsChild>
        <w:div w:id="212543281">
          <w:marLeft w:val="0"/>
          <w:marRight w:val="0"/>
          <w:marTop w:val="0"/>
          <w:marBottom w:val="100"/>
          <w:divBdr>
            <w:top w:val="none" w:sz="0" w:space="0" w:color="auto"/>
            <w:left w:val="none" w:sz="0" w:space="0" w:color="auto"/>
            <w:bottom w:val="none" w:sz="0" w:space="0" w:color="auto"/>
            <w:right w:val="none" w:sz="0" w:space="0" w:color="auto"/>
          </w:divBdr>
          <w:divsChild>
            <w:div w:id="1826780602">
              <w:marLeft w:val="0"/>
              <w:marRight w:val="0"/>
              <w:marTop w:val="0"/>
              <w:marBottom w:val="0"/>
              <w:divBdr>
                <w:top w:val="none" w:sz="0" w:space="0" w:color="auto"/>
                <w:left w:val="none" w:sz="0" w:space="0" w:color="auto"/>
                <w:bottom w:val="none" w:sz="0" w:space="0" w:color="auto"/>
                <w:right w:val="none" w:sz="0" w:space="0" w:color="auto"/>
              </w:divBdr>
              <w:divsChild>
                <w:div w:id="1020201227">
                  <w:marLeft w:val="0"/>
                  <w:marRight w:val="0"/>
                  <w:marTop w:val="0"/>
                  <w:marBottom w:val="0"/>
                  <w:divBdr>
                    <w:top w:val="none" w:sz="0" w:space="0" w:color="auto"/>
                    <w:left w:val="none" w:sz="0" w:space="0" w:color="auto"/>
                    <w:bottom w:val="none" w:sz="0" w:space="0" w:color="auto"/>
                    <w:right w:val="none" w:sz="0" w:space="0" w:color="auto"/>
                  </w:divBdr>
                  <w:divsChild>
                    <w:div w:id="59254575">
                      <w:marLeft w:val="0"/>
                      <w:marRight w:val="0"/>
                      <w:marTop w:val="168"/>
                      <w:marBottom w:val="168"/>
                      <w:divBdr>
                        <w:top w:val="none" w:sz="0" w:space="0" w:color="auto"/>
                        <w:left w:val="none" w:sz="0" w:space="0" w:color="auto"/>
                        <w:bottom w:val="none" w:sz="0" w:space="0" w:color="auto"/>
                        <w:right w:val="none" w:sz="0" w:space="0" w:color="auto"/>
                      </w:divBdr>
                      <w:divsChild>
                        <w:div w:id="994989806">
                          <w:marLeft w:val="0"/>
                          <w:marRight w:val="0"/>
                          <w:marTop w:val="0"/>
                          <w:marBottom w:val="0"/>
                          <w:divBdr>
                            <w:top w:val="none" w:sz="0" w:space="0" w:color="auto"/>
                            <w:left w:val="none" w:sz="0" w:space="0" w:color="auto"/>
                            <w:bottom w:val="none" w:sz="0" w:space="0" w:color="auto"/>
                            <w:right w:val="none" w:sz="0" w:space="0" w:color="auto"/>
                          </w:divBdr>
                          <w:divsChild>
                            <w:div w:id="10860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4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austrac.gov.au/risk-management-tool-small-medium-sized-businesses" TargetMode="External"/><Relationship Id="rId26" Type="http://schemas.openxmlformats.org/officeDocument/2006/relationships/hyperlink" Target="http://www.austrac.gov.au/suspicious-matter-reports-smrs" TargetMode="External"/><Relationship Id="rId3" Type="http://schemas.openxmlformats.org/officeDocument/2006/relationships/styles" Target="styles.xml"/><Relationship Id="rId21" Type="http://schemas.openxmlformats.org/officeDocument/2006/relationships/hyperlink" Target="http://www.austrac.gov.au/part-amlctf-progra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ustrac.gov.au/about-us/amlctf-reform/tipping-reforms" TargetMode="External"/><Relationship Id="rId33" Type="http://schemas.openxmlformats.org/officeDocument/2006/relationships/hyperlink" Target="http://www.austrac.gov.au/chapter-8-amlctf-record-keeping-obligation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austrac.gov.au/part-amlctf-program" TargetMode="External"/><Relationship Id="rId29" Type="http://schemas.openxmlformats.org/officeDocument/2006/relationships/hyperlink" Target="http://www.austrac.gov.au/part-amlctf-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c.gov.au/definitions-and-examples-common-designated-services" TargetMode="External"/><Relationship Id="rId24" Type="http://schemas.openxmlformats.org/officeDocument/2006/relationships/hyperlink" Target="http://www.austrac.gov.au/part-b-amlctf-program-customer-due-diligence-procedures" TargetMode="External"/><Relationship Id="rId32" Type="http://schemas.openxmlformats.org/officeDocument/2006/relationships/hyperlink" Target="http://www.austrac.gov.au/part-b-amlctf-program-customer-due-diligence-procedure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austrac.gov.au/part-amlctf-program" TargetMode="External"/><Relationship Id="rId28" Type="http://schemas.openxmlformats.org/officeDocument/2006/relationships/hyperlink" Target="http://www.austrac.gov.au/amlctf-compliance-reports" TargetMode="External"/><Relationship Id="rId36" Type="http://schemas.openxmlformats.org/officeDocument/2006/relationships/theme" Target="theme/theme1.xml"/><Relationship Id="rId10" Type="http://schemas.openxmlformats.org/officeDocument/2006/relationships/hyperlink" Target="http://www.austrac.gov.au/part-amlctf-program" TargetMode="External"/><Relationship Id="rId19" Type="http://schemas.openxmlformats.org/officeDocument/2006/relationships/hyperlink" Target="http://www.austrac.gov.au/part-amlctf-program" TargetMode="External"/><Relationship Id="rId31" Type="http://schemas.openxmlformats.org/officeDocument/2006/relationships/hyperlink" Target="http://www.austrac.gov.au/part-b-amlctf-program-customer-due-diligence-procedur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austrac.gov.au/part-amlctf-program" TargetMode="External"/><Relationship Id="rId27" Type="http://schemas.openxmlformats.org/officeDocument/2006/relationships/hyperlink" Target="https://online.austrac.gov.au/ao/login.seam" TargetMode="External"/><Relationship Id="rId30" Type="http://schemas.openxmlformats.org/officeDocument/2006/relationships/hyperlink" Target="http://www.austrac.gov.au/part-amlctf-program"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B2EE1F39C41598188AFF902CF954E"/>
        <w:category>
          <w:name w:val="General"/>
          <w:gallery w:val="placeholder"/>
        </w:category>
        <w:types>
          <w:type w:val="bbPlcHdr"/>
        </w:types>
        <w:behaviors>
          <w:behavior w:val="content"/>
        </w:behaviors>
        <w:guid w:val="{6CB6FCF1-9EDD-4E9F-BAEC-A58D79F7413E}"/>
      </w:docPartPr>
      <w:docPartBody>
        <w:p w:rsidR="009213C0" w:rsidRDefault="00E7594B" w:rsidP="00E7594B">
          <w:pPr>
            <w:pStyle w:val="8DFB2EE1F39C41598188AFF902CF954E"/>
          </w:pPr>
          <w:r>
            <w:rPr>
              <w:rStyle w:val="PlaceholderText"/>
            </w:rPr>
            <w:t>Enter opening time</w:t>
          </w:r>
        </w:p>
      </w:docPartBody>
    </w:docPart>
    <w:docPart>
      <w:docPartPr>
        <w:name w:val="EED03D6CBE04474A85006FC89D826399"/>
        <w:category>
          <w:name w:val="General"/>
          <w:gallery w:val="placeholder"/>
        </w:category>
        <w:types>
          <w:type w:val="bbPlcHdr"/>
        </w:types>
        <w:behaviors>
          <w:behavior w:val="content"/>
        </w:behaviors>
        <w:guid w:val="{A99F2670-6015-43A4-B0AD-FBCF77EA0207}"/>
      </w:docPartPr>
      <w:docPartBody>
        <w:p w:rsidR="009213C0" w:rsidRDefault="00E7594B" w:rsidP="00E7594B">
          <w:pPr>
            <w:pStyle w:val="EED03D6CBE04474A85006FC89D826399"/>
          </w:pPr>
          <w:r>
            <w:rPr>
              <w:rStyle w:val="PlaceholderText"/>
            </w:rPr>
            <w:t>Enter closing time</w:t>
          </w:r>
        </w:p>
      </w:docPartBody>
    </w:docPart>
    <w:docPart>
      <w:docPartPr>
        <w:name w:val="3BA3A465473447A29A579B38E03343E8"/>
        <w:category>
          <w:name w:val="General"/>
          <w:gallery w:val="placeholder"/>
        </w:category>
        <w:types>
          <w:type w:val="bbPlcHdr"/>
        </w:types>
        <w:behaviors>
          <w:behavior w:val="content"/>
        </w:behaviors>
        <w:guid w:val="{FED65361-819E-455B-8383-83EE63EC86AF}"/>
      </w:docPartPr>
      <w:docPartBody>
        <w:p w:rsidR="009213C0" w:rsidRDefault="00E7594B" w:rsidP="00E7594B">
          <w:pPr>
            <w:pStyle w:val="3BA3A465473447A29A579B38E03343E8"/>
          </w:pPr>
          <w:r>
            <w:rPr>
              <w:rStyle w:val="PlaceholderText"/>
            </w:rPr>
            <w:t>Street address</w:t>
          </w:r>
        </w:p>
      </w:docPartBody>
    </w:docPart>
    <w:docPart>
      <w:docPartPr>
        <w:name w:val="2DC25EAD05154426A8DEC3A623219EB1"/>
        <w:category>
          <w:name w:val="General"/>
          <w:gallery w:val="placeholder"/>
        </w:category>
        <w:types>
          <w:type w:val="bbPlcHdr"/>
        </w:types>
        <w:behaviors>
          <w:behavior w:val="content"/>
        </w:behaviors>
        <w:guid w:val="{FB922257-1C03-4A0E-86BD-B0CD954F8CC2}"/>
      </w:docPartPr>
      <w:docPartBody>
        <w:p w:rsidR="009213C0" w:rsidRDefault="00E7594B" w:rsidP="00E7594B">
          <w:pPr>
            <w:pStyle w:val="2DC25EAD05154426A8DEC3A623219EB1"/>
          </w:pPr>
          <w:r>
            <w:rPr>
              <w:rStyle w:val="PlaceholderText"/>
            </w:rPr>
            <w:t>Suburb</w:t>
          </w:r>
        </w:p>
      </w:docPartBody>
    </w:docPart>
    <w:docPart>
      <w:docPartPr>
        <w:name w:val="C7CB09775ED8465796C57A3AA827CFF2"/>
        <w:category>
          <w:name w:val="General"/>
          <w:gallery w:val="placeholder"/>
        </w:category>
        <w:types>
          <w:type w:val="bbPlcHdr"/>
        </w:types>
        <w:behaviors>
          <w:behavior w:val="content"/>
        </w:behaviors>
        <w:guid w:val="{17B82BBC-B10D-47CF-BC90-7822EFF386AF}"/>
      </w:docPartPr>
      <w:docPartBody>
        <w:p w:rsidR="009213C0" w:rsidRDefault="00E7594B" w:rsidP="00E7594B">
          <w:pPr>
            <w:pStyle w:val="C7CB09775ED8465796C57A3AA827CFF2"/>
          </w:pPr>
          <w:r>
            <w:rPr>
              <w:rStyle w:val="PlaceholderText"/>
            </w:rPr>
            <w:t>State</w:t>
          </w:r>
        </w:p>
      </w:docPartBody>
    </w:docPart>
    <w:docPart>
      <w:docPartPr>
        <w:name w:val="3B87667AE8374F37A074D766216D7B8B"/>
        <w:category>
          <w:name w:val="General"/>
          <w:gallery w:val="placeholder"/>
        </w:category>
        <w:types>
          <w:type w:val="bbPlcHdr"/>
        </w:types>
        <w:behaviors>
          <w:behavior w:val="content"/>
        </w:behaviors>
        <w:guid w:val="{FDB06A7F-0D24-4B23-BB74-6B29A5111C17}"/>
      </w:docPartPr>
      <w:docPartBody>
        <w:p w:rsidR="009213C0" w:rsidRDefault="00E7594B" w:rsidP="00E7594B">
          <w:pPr>
            <w:pStyle w:val="3B87667AE8374F37A074D766216D7B8B"/>
          </w:pPr>
          <w:r>
            <w:rPr>
              <w:rStyle w:val="PlaceholderText"/>
            </w:rPr>
            <w:t>Enter number</w:t>
          </w:r>
        </w:p>
      </w:docPartBody>
    </w:docPart>
    <w:docPart>
      <w:docPartPr>
        <w:name w:val="57A3D3CC6A8E4930B5F12BD9C6C4C545"/>
        <w:category>
          <w:name w:val="General"/>
          <w:gallery w:val="placeholder"/>
        </w:category>
        <w:types>
          <w:type w:val="bbPlcHdr"/>
        </w:types>
        <w:behaviors>
          <w:behavior w:val="content"/>
        </w:behaviors>
        <w:guid w:val="{CCE97CD7-223F-44C4-A8AF-C36F89FD68E1}"/>
      </w:docPartPr>
      <w:docPartBody>
        <w:p w:rsidR="009213C0" w:rsidRDefault="00E7594B" w:rsidP="00E7594B">
          <w:pPr>
            <w:pStyle w:val="57A3D3CC6A8E4930B5F12BD9C6C4C545"/>
          </w:pPr>
          <w:r>
            <w:rPr>
              <w:rStyle w:val="PlaceholderText"/>
            </w:rPr>
            <w:t>Enter number</w:t>
          </w:r>
        </w:p>
      </w:docPartBody>
    </w:docPart>
    <w:docPart>
      <w:docPartPr>
        <w:name w:val="7F70216A6DAB4085818CDB8874D81A15"/>
        <w:category>
          <w:name w:val="General"/>
          <w:gallery w:val="placeholder"/>
        </w:category>
        <w:types>
          <w:type w:val="bbPlcHdr"/>
        </w:types>
        <w:behaviors>
          <w:behavior w:val="content"/>
        </w:behaviors>
        <w:guid w:val="{C14BD083-7E57-419E-9DCD-B43EF20D16CA}"/>
      </w:docPartPr>
      <w:docPartBody>
        <w:p w:rsidR="009213C0" w:rsidRDefault="00E7594B" w:rsidP="00E7594B">
          <w:pPr>
            <w:pStyle w:val="7F70216A6DAB4085818CDB8874D81A15"/>
          </w:pPr>
          <w:r>
            <w:rPr>
              <w:rStyle w:val="PlaceholderText"/>
            </w:rPr>
            <w:t>Enter number</w:t>
          </w:r>
        </w:p>
      </w:docPartBody>
    </w:docPart>
    <w:docPart>
      <w:docPartPr>
        <w:name w:val="35AF1D0F58D245A0957D8E2EFA6C4A80"/>
        <w:category>
          <w:name w:val="General"/>
          <w:gallery w:val="placeholder"/>
        </w:category>
        <w:types>
          <w:type w:val="bbPlcHdr"/>
        </w:types>
        <w:behaviors>
          <w:behavior w:val="content"/>
        </w:behaviors>
        <w:guid w:val="{38CDEB80-F022-4755-BBE4-C8D70CC2B5F4}"/>
      </w:docPartPr>
      <w:docPartBody>
        <w:p w:rsidR="009213C0" w:rsidRDefault="00E7594B" w:rsidP="00E7594B">
          <w:pPr>
            <w:pStyle w:val="35AF1D0F58D245A0957D8E2EFA6C4A80"/>
          </w:pPr>
          <w:r>
            <w:rPr>
              <w:rStyle w:val="PlaceholderText"/>
            </w:rPr>
            <w:t>Enter staff turnover</w:t>
          </w:r>
        </w:p>
      </w:docPartBody>
    </w:docPart>
    <w:docPart>
      <w:docPartPr>
        <w:name w:val="F530EA5D880245AC9DA15579BA3CF683"/>
        <w:category>
          <w:name w:val="General"/>
          <w:gallery w:val="placeholder"/>
        </w:category>
        <w:types>
          <w:type w:val="bbPlcHdr"/>
        </w:types>
        <w:behaviors>
          <w:behavior w:val="content"/>
        </w:behaviors>
        <w:guid w:val="{600BBF0E-6521-4F11-9996-881817A06934}"/>
      </w:docPartPr>
      <w:docPartBody>
        <w:p w:rsidR="009213C0" w:rsidRDefault="00E7594B" w:rsidP="00E7594B">
          <w:pPr>
            <w:pStyle w:val="F530EA5D880245AC9DA15579BA3CF683"/>
          </w:pPr>
          <w:r>
            <w:rPr>
              <w:rStyle w:val="PlaceholderText"/>
            </w:rPr>
            <w:t>Insert information about your types of customers</w:t>
          </w:r>
        </w:p>
      </w:docPartBody>
    </w:docPart>
    <w:docPart>
      <w:docPartPr>
        <w:name w:val="2A33E94E3A834077A182390A056C28AA"/>
        <w:category>
          <w:name w:val="General"/>
          <w:gallery w:val="placeholder"/>
        </w:category>
        <w:types>
          <w:type w:val="bbPlcHdr"/>
        </w:types>
        <w:behaviors>
          <w:behavior w:val="content"/>
        </w:behaviors>
        <w:guid w:val="{611CAA70-A3E5-400E-973D-705E539C74C9}"/>
      </w:docPartPr>
      <w:docPartBody>
        <w:p w:rsidR="009213C0" w:rsidRDefault="00E7594B" w:rsidP="00E7594B">
          <w:pPr>
            <w:pStyle w:val="2A33E94E3A834077A182390A056C28AA"/>
          </w:pPr>
          <w:r>
            <w:rPr>
              <w:rStyle w:val="PlaceholderText"/>
            </w:rPr>
            <w:t>Insert details</w:t>
          </w:r>
        </w:p>
      </w:docPartBody>
    </w:docPart>
    <w:docPart>
      <w:docPartPr>
        <w:name w:val="90E5C1230CE24EE8A1E667EC21D57111"/>
        <w:category>
          <w:name w:val="General"/>
          <w:gallery w:val="placeholder"/>
        </w:category>
        <w:types>
          <w:type w:val="bbPlcHdr"/>
        </w:types>
        <w:behaviors>
          <w:behavior w:val="content"/>
        </w:behaviors>
        <w:guid w:val="{BB43FD48-5FBB-46C0-9D2A-A0F9319AACAC}"/>
      </w:docPartPr>
      <w:docPartBody>
        <w:p w:rsidR="009213C0" w:rsidRDefault="00E7594B" w:rsidP="00E7594B">
          <w:pPr>
            <w:pStyle w:val="90E5C1230CE24EE8A1E667EC21D57111"/>
          </w:pPr>
          <w:r>
            <w:rPr>
              <w:rStyle w:val="PlaceholderText"/>
            </w:rPr>
            <w:t>Insert details</w:t>
          </w:r>
        </w:p>
      </w:docPartBody>
    </w:docPart>
    <w:docPart>
      <w:docPartPr>
        <w:name w:val="D2170364CFC543DA8D617DE066C68459"/>
        <w:category>
          <w:name w:val="General"/>
          <w:gallery w:val="placeholder"/>
        </w:category>
        <w:types>
          <w:type w:val="bbPlcHdr"/>
        </w:types>
        <w:behaviors>
          <w:behavior w:val="content"/>
        </w:behaviors>
        <w:guid w:val="{0BD25872-E25F-4C62-9A3A-41787F2BF741}"/>
      </w:docPartPr>
      <w:docPartBody>
        <w:p w:rsidR="009213C0" w:rsidRDefault="00E7594B" w:rsidP="00E7594B">
          <w:pPr>
            <w:pStyle w:val="D2170364CFC543DA8D617DE066C68459"/>
          </w:pPr>
          <w:r>
            <w:rPr>
              <w:rStyle w:val="PlaceholderText"/>
            </w:rPr>
            <w:t>Enter name</w:t>
          </w:r>
        </w:p>
      </w:docPartBody>
    </w:docPart>
    <w:docPart>
      <w:docPartPr>
        <w:name w:val="A5474CCE77D2492483757956D65EBBAC"/>
        <w:category>
          <w:name w:val="General"/>
          <w:gallery w:val="placeholder"/>
        </w:category>
        <w:types>
          <w:type w:val="bbPlcHdr"/>
        </w:types>
        <w:behaviors>
          <w:behavior w:val="content"/>
        </w:behaviors>
        <w:guid w:val="{F8C67409-E438-4FE0-837E-7B0AB7EF665A}"/>
      </w:docPartPr>
      <w:docPartBody>
        <w:p w:rsidR="009213C0" w:rsidRDefault="00E7594B" w:rsidP="00E7594B">
          <w:pPr>
            <w:pStyle w:val="A5474CCE77D2492483757956D65EBBAC"/>
          </w:pPr>
          <w:r>
            <w:rPr>
              <w:rStyle w:val="PlaceholderText"/>
            </w:rPr>
            <w:t>Enter title/position</w:t>
          </w:r>
        </w:p>
      </w:docPartBody>
    </w:docPart>
    <w:docPart>
      <w:docPartPr>
        <w:name w:val="865A4403B57345EBB863BA1DA577C689"/>
        <w:category>
          <w:name w:val="General"/>
          <w:gallery w:val="placeholder"/>
        </w:category>
        <w:types>
          <w:type w:val="bbPlcHdr"/>
        </w:types>
        <w:behaviors>
          <w:behavior w:val="content"/>
        </w:behaviors>
        <w:guid w:val="{C46256B8-5419-4190-848D-249E46825D66}"/>
      </w:docPartPr>
      <w:docPartBody>
        <w:p w:rsidR="009213C0" w:rsidRDefault="00E7594B" w:rsidP="00E7594B">
          <w:pPr>
            <w:pStyle w:val="865A4403B57345EBB863BA1DA577C689"/>
          </w:pPr>
          <w:r>
            <w:rPr>
              <w:rStyle w:val="PlaceholderText"/>
            </w:rPr>
            <w:t>Enter name</w:t>
          </w:r>
        </w:p>
      </w:docPartBody>
    </w:docPart>
    <w:docPart>
      <w:docPartPr>
        <w:name w:val="76B3963C43E3491098A32C59C758777F"/>
        <w:category>
          <w:name w:val="General"/>
          <w:gallery w:val="placeholder"/>
        </w:category>
        <w:types>
          <w:type w:val="bbPlcHdr"/>
        </w:types>
        <w:behaviors>
          <w:behavior w:val="content"/>
        </w:behaviors>
        <w:guid w:val="{F5BC75F9-F769-4230-B3D5-B5AFFED59D28}"/>
      </w:docPartPr>
      <w:docPartBody>
        <w:p w:rsidR="009213C0" w:rsidRDefault="00E7594B" w:rsidP="00E7594B">
          <w:pPr>
            <w:pStyle w:val="76B3963C43E3491098A32C59C758777F"/>
          </w:pPr>
          <w:r>
            <w:rPr>
              <w:rStyle w:val="PlaceholderText"/>
            </w:rPr>
            <w:t>Enter title/position</w:t>
          </w:r>
        </w:p>
      </w:docPartBody>
    </w:docPart>
    <w:docPart>
      <w:docPartPr>
        <w:name w:val="C91FB47F63204F7FB6E617899496B674"/>
        <w:category>
          <w:name w:val="General"/>
          <w:gallery w:val="placeholder"/>
        </w:category>
        <w:types>
          <w:type w:val="bbPlcHdr"/>
        </w:types>
        <w:behaviors>
          <w:behavior w:val="content"/>
        </w:behaviors>
        <w:guid w:val="{D28F51F4-09DA-4601-B0FD-FFDCE7201818}"/>
      </w:docPartPr>
      <w:docPartBody>
        <w:p w:rsidR="009213C0" w:rsidRDefault="00E7594B" w:rsidP="00E7594B">
          <w:pPr>
            <w:pStyle w:val="C91FB47F63204F7FB6E617899496B674"/>
          </w:pPr>
          <w:r>
            <w:rPr>
              <w:rStyle w:val="PlaceholderText"/>
            </w:rPr>
            <w:t>Provide details</w:t>
          </w:r>
        </w:p>
      </w:docPartBody>
    </w:docPart>
    <w:docPart>
      <w:docPartPr>
        <w:name w:val="3492CC6B03684078B3832B2067FBC6BC"/>
        <w:category>
          <w:name w:val="General"/>
          <w:gallery w:val="placeholder"/>
        </w:category>
        <w:types>
          <w:type w:val="bbPlcHdr"/>
        </w:types>
        <w:behaviors>
          <w:behavior w:val="content"/>
        </w:behaviors>
        <w:guid w:val="{EF040F6A-EED8-40A2-B4C9-A53B575A68E6}"/>
      </w:docPartPr>
      <w:docPartBody>
        <w:p w:rsidR="009213C0" w:rsidRDefault="00E7594B" w:rsidP="00E7594B">
          <w:pPr>
            <w:pStyle w:val="3492CC6B03684078B3832B2067FBC6BC"/>
          </w:pPr>
          <w:r>
            <w:rPr>
              <w:rStyle w:val="PlaceholderText"/>
            </w:rPr>
            <w:t>Provide details</w:t>
          </w:r>
        </w:p>
      </w:docPartBody>
    </w:docPart>
    <w:docPart>
      <w:docPartPr>
        <w:name w:val="AF48EEA078E04037896EB23CD6ADD112"/>
        <w:category>
          <w:name w:val="General"/>
          <w:gallery w:val="placeholder"/>
        </w:category>
        <w:types>
          <w:type w:val="bbPlcHdr"/>
        </w:types>
        <w:behaviors>
          <w:behavior w:val="content"/>
        </w:behaviors>
        <w:guid w:val="{F1688A65-C20A-486E-B7BE-DF1D26803531}"/>
      </w:docPartPr>
      <w:docPartBody>
        <w:p w:rsidR="009213C0" w:rsidRDefault="00E7594B" w:rsidP="00E7594B">
          <w:pPr>
            <w:pStyle w:val="AF48EEA078E04037896EB23CD6ADD112"/>
          </w:pPr>
          <w:r>
            <w:rPr>
              <w:rStyle w:val="PlaceholderText"/>
            </w:rPr>
            <w:t>Provide details</w:t>
          </w:r>
        </w:p>
      </w:docPartBody>
    </w:docPart>
    <w:docPart>
      <w:docPartPr>
        <w:name w:val="50C4FB8B1C4D48878AFBD78C01891119"/>
        <w:category>
          <w:name w:val="General"/>
          <w:gallery w:val="placeholder"/>
        </w:category>
        <w:types>
          <w:type w:val="bbPlcHdr"/>
        </w:types>
        <w:behaviors>
          <w:behavior w:val="content"/>
        </w:behaviors>
        <w:guid w:val="{EB6801AD-B37A-4B13-8D98-1A0FB263A288}"/>
      </w:docPartPr>
      <w:docPartBody>
        <w:p w:rsidR="009213C0" w:rsidRDefault="00E7594B" w:rsidP="00E7594B">
          <w:pPr>
            <w:pStyle w:val="50C4FB8B1C4D48878AFBD78C01891119"/>
          </w:pPr>
          <w:r>
            <w:rPr>
              <w:rStyle w:val="PlaceholderText"/>
            </w:rPr>
            <w:t>Provide details</w:t>
          </w:r>
        </w:p>
      </w:docPartBody>
    </w:docPart>
    <w:docPart>
      <w:docPartPr>
        <w:name w:val="2D06A67893D343EA92954C0795AAF074"/>
        <w:category>
          <w:name w:val="General"/>
          <w:gallery w:val="placeholder"/>
        </w:category>
        <w:types>
          <w:type w:val="bbPlcHdr"/>
        </w:types>
        <w:behaviors>
          <w:behavior w:val="content"/>
        </w:behaviors>
        <w:guid w:val="{08BE62CB-6798-499F-B6DF-E6892F7D3C20}"/>
      </w:docPartPr>
      <w:docPartBody>
        <w:p w:rsidR="009213C0" w:rsidRDefault="00E7594B" w:rsidP="00E7594B">
          <w:pPr>
            <w:pStyle w:val="2D06A67893D343EA92954C0795AAF074"/>
          </w:pPr>
          <w:r>
            <w:rPr>
              <w:rStyle w:val="PlaceholderText"/>
            </w:rPr>
            <w:t>Provide details</w:t>
          </w:r>
        </w:p>
      </w:docPartBody>
    </w:docPart>
    <w:docPart>
      <w:docPartPr>
        <w:name w:val="9EAA31DDAF4D44838AD66CF54AA569D6"/>
        <w:category>
          <w:name w:val="General"/>
          <w:gallery w:val="placeholder"/>
        </w:category>
        <w:types>
          <w:type w:val="bbPlcHdr"/>
        </w:types>
        <w:behaviors>
          <w:behavior w:val="content"/>
        </w:behaviors>
        <w:guid w:val="{89968C74-31D0-46A4-9ADA-8AC90B47FC96}"/>
      </w:docPartPr>
      <w:docPartBody>
        <w:p w:rsidR="009213C0" w:rsidRDefault="00E7594B" w:rsidP="00E7594B">
          <w:pPr>
            <w:pStyle w:val="9EAA31DDAF4D44838AD66CF54AA569D6"/>
          </w:pPr>
          <w:r>
            <w:rPr>
              <w:rStyle w:val="PlaceholderText"/>
            </w:rPr>
            <w:t>Provide details</w:t>
          </w:r>
        </w:p>
      </w:docPartBody>
    </w:docPart>
    <w:docPart>
      <w:docPartPr>
        <w:name w:val="635DA559C79B4CC490C5EE08D8C7E587"/>
        <w:category>
          <w:name w:val="General"/>
          <w:gallery w:val="placeholder"/>
        </w:category>
        <w:types>
          <w:type w:val="bbPlcHdr"/>
        </w:types>
        <w:behaviors>
          <w:behavior w:val="content"/>
        </w:behaviors>
        <w:guid w:val="{7E03BE6E-A7DF-4E61-BC96-69181BFB8F93}"/>
      </w:docPartPr>
      <w:docPartBody>
        <w:p w:rsidR="009213C0" w:rsidRDefault="00E7594B" w:rsidP="00E7594B">
          <w:pPr>
            <w:pStyle w:val="635DA559C79B4CC490C5EE08D8C7E587"/>
          </w:pPr>
          <w:r>
            <w:rPr>
              <w:rStyle w:val="PlaceholderText"/>
            </w:rPr>
            <w:t>Provide details</w:t>
          </w:r>
        </w:p>
      </w:docPartBody>
    </w:docPart>
    <w:docPart>
      <w:docPartPr>
        <w:name w:val="B25BB465C0AB46D1B3CD1A65EA8FCC0A"/>
        <w:category>
          <w:name w:val="General"/>
          <w:gallery w:val="placeholder"/>
        </w:category>
        <w:types>
          <w:type w:val="bbPlcHdr"/>
        </w:types>
        <w:behaviors>
          <w:behavior w:val="content"/>
        </w:behaviors>
        <w:guid w:val="{AD39B637-1D00-4B4D-97B4-0F17F94CF1B9}"/>
      </w:docPartPr>
      <w:docPartBody>
        <w:p w:rsidR="009213C0" w:rsidRDefault="00E7594B" w:rsidP="00E7594B">
          <w:pPr>
            <w:pStyle w:val="B25BB465C0AB46D1B3CD1A65EA8FCC0A"/>
          </w:pPr>
          <w:r>
            <w:rPr>
              <w:rStyle w:val="PlaceholderText"/>
            </w:rPr>
            <w:t>Provide details</w:t>
          </w:r>
        </w:p>
      </w:docPartBody>
    </w:docPart>
    <w:docPart>
      <w:docPartPr>
        <w:name w:val="497897EC976E404DBB8EA622F370E3DA"/>
        <w:category>
          <w:name w:val="General"/>
          <w:gallery w:val="placeholder"/>
        </w:category>
        <w:types>
          <w:type w:val="bbPlcHdr"/>
        </w:types>
        <w:behaviors>
          <w:behavior w:val="content"/>
        </w:behaviors>
        <w:guid w:val="{552A16FB-6B58-4A95-A6FF-F999A2BD8F2F}"/>
      </w:docPartPr>
      <w:docPartBody>
        <w:p w:rsidR="009213C0" w:rsidRDefault="00E7594B" w:rsidP="00E7594B">
          <w:pPr>
            <w:pStyle w:val="497897EC976E404DBB8EA622F370E3DA"/>
          </w:pPr>
          <w:r>
            <w:rPr>
              <w:rStyle w:val="PlaceholderText"/>
            </w:rPr>
            <w:t>Provide details</w:t>
          </w:r>
        </w:p>
      </w:docPartBody>
    </w:docPart>
    <w:docPart>
      <w:docPartPr>
        <w:name w:val="9F4180AC7373437CB7482FBD2E4D5E80"/>
        <w:category>
          <w:name w:val="General"/>
          <w:gallery w:val="placeholder"/>
        </w:category>
        <w:types>
          <w:type w:val="bbPlcHdr"/>
        </w:types>
        <w:behaviors>
          <w:behavior w:val="content"/>
        </w:behaviors>
        <w:guid w:val="{273EC583-E262-423F-A2DD-BAE55452BD5C}"/>
      </w:docPartPr>
      <w:docPartBody>
        <w:p w:rsidR="009213C0" w:rsidRDefault="00E7594B" w:rsidP="00E7594B">
          <w:pPr>
            <w:pStyle w:val="9F4180AC7373437CB7482FBD2E4D5E80"/>
          </w:pPr>
          <w:r>
            <w:rPr>
              <w:rStyle w:val="PlaceholderText"/>
            </w:rPr>
            <w:t>Provide details</w:t>
          </w:r>
        </w:p>
      </w:docPartBody>
    </w:docPart>
    <w:docPart>
      <w:docPartPr>
        <w:name w:val="341F1B865C7F496999250FA2D99B8CF7"/>
        <w:category>
          <w:name w:val="General"/>
          <w:gallery w:val="placeholder"/>
        </w:category>
        <w:types>
          <w:type w:val="bbPlcHdr"/>
        </w:types>
        <w:behaviors>
          <w:behavior w:val="content"/>
        </w:behaviors>
        <w:guid w:val="{10A8C003-DF93-4FED-9806-A4811566BB4A}"/>
      </w:docPartPr>
      <w:docPartBody>
        <w:p w:rsidR="009213C0" w:rsidRDefault="00E7594B" w:rsidP="00E7594B">
          <w:pPr>
            <w:pStyle w:val="341F1B865C7F496999250FA2D99B8CF7"/>
          </w:pPr>
          <w:r>
            <w:rPr>
              <w:rStyle w:val="PlaceholderText"/>
            </w:rPr>
            <w:t>Provide details</w:t>
          </w:r>
        </w:p>
      </w:docPartBody>
    </w:docPart>
    <w:docPart>
      <w:docPartPr>
        <w:name w:val="93EB1BDE3C014A27B29C933EAD2128F6"/>
        <w:category>
          <w:name w:val="General"/>
          <w:gallery w:val="placeholder"/>
        </w:category>
        <w:types>
          <w:type w:val="bbPlcHdr"/>
        </w:types>
        <w:behaviors>
          <w:behavior w:val="content"/>
        </w:behaviors>
        <w:guid w:val="{10E7620B-F197-4D65-A1A3-68B3D07910B6}"/>
      </w:docPartPr>
      <w:docPartBody>
        <w:p w:rsidR="009213C0" w:rsidRDefault="00E7594B" w:rsidP="00E7594B">
          <w:pPr>
            <w:pStyle w:val="93EB1BDE3C014A27B29C933EAD2128F6"/>
          </w:pPr>
          <w:r>
            <w:rPr>
              <w:rStyle w:val="PlaceholderText"/>
            </w:rPr>
            <w:t>Provide details</w:t>
          </w:r>
        </w:p>
      </w:docPartBody>
    </w:docPart>
    <w:docPart>
      <w:docPartPr>
        <w:name w:val="98565A057DAF45A5A735B6534029489F"/>
        <w:category>
          <w:name w:val="General"/>
          <w:gallery w:val="placeholder"/>
        </w:category>
        <w:types>
          <w:type w:val="bbPlcHdr"/>
        </w:types>
        <w:behaviors>
          <w:behavior w:val="content"/>
        </w:behaviors>
        <w:guid w:val="{A5F5BD3D-D98B-4BAA-BA2E-9C13F45D12D4}"/>
      </w:docPartPr>
      <w:docPartBody>
        <w:p w:rsidR="009213C0" w:rsidRDefault="00E7594B" w:rsidP="00E7594B">
          <w:pPr>
            <w:pStyle w:val="98565A057DAF45A5A735B6534029489F"/>
          </w:pPr>
          <w:r>
            <w:rPr>
              <w:rStyle w:val="PlaceholderText"/>
            </w:rPr>
            <w:t>Provide details</w:t>
          </w:r>
        </w:p>
      </w:docPartBody>
    </w:docPart>
    <w:docPart>
      <w:docPartPr>
        <w:name w:val="7896A6A89C7C4CEA9CD9F3E9C220C204"/>
        <w:category>
          <w:name w:val="General"/>
          <w:gallery w:val="placeholder"/>
        </w:category>
        <w:types>
          <w:type w:val="bbPlcHdr"/>
        </w:types>
        <w:behaviors>
          <w:behavior w:val="content"/>
        </w:behaviors>
        <w:guid w:val="{34AE9FA5-8A5A-4CE0-A699-6E789FE6F59E}"/>
      </w:docPartPr>
      <w:docPartBody>
        <w:p w:rsidR="009213C0" w:rsidRDefault="00E7594B" w:rsidP="00E7594B">
          <w:pPr>
            <w:pStyle w:val="7896A6A89C7C4CEA9CD9F3E9C220C204"/>
          </w:pPr>
          <w:r>
            <w:rPr>
              <w:rStyle w:val="PlaceholderText"/>
              <w:sz w:val="18"/>
              <w:szCs w:val="18"/>
            </w:rPr>
            <w:t>Please specify</w:t>
          </w:r>
        </w:p>
      </w:docPartBody>
    </w:docPart>
    <w:docPart>
      <w:docPartPr>
        <w:name w:val="1767455FE41D47A69EDD1CCCA58D0A24"/>
        <w:category>
          <w:name w:val="General"/>
          <w:gallery w:val="placeholder"/>
        </w:category>
        <w:types>
          <w:type w:val="bbPlcHdr"/>
        </w:types>
        <w:behaviors>
          <w:behavior w:val="content"/>
        </w:behaviors>
        <w:guid w:val="{51BA3D18-B1AA-456E-B7E3-71ADA074D891}"/>
      </w:docPartPr>
      <w:docPartBody>
        <w:p w:rsidR="009213C0" w:rsidRDefault="00E7594B" w:rsidP="00E7594B">
          <w:pPr>
            <w:pStyle w:val="1767455FE41D47A69EDD1CCCA58D0A24"/>
          </w:pPr>
          <w:r w:rsidRPr="00E371B8">
            <w:rPr>
              <w:rStyle w:val="PlaceholderText"/>
              <w:sz w:val="18"/>
              <w:szCs w:val="18"/>
            </w:rPr>
            <w:t>Provide details</w:t>
          </w:r>
        </w:p>
      </w:docPartBody>
    </w:docPart>
    <w:docPart>
      <w:docPartPr>
        <w:name w:val="57272326622344A3891B3F7F34E496F6"/>
        <w:category>
          <w:name w:val="General"/>
          <w:gallery w:val="placeholder"/>
        </w:category>
        <w:types>
          <w:type w:val="bbPlcHdr"/>
        </w:types>
        <w:behaviors>
          <w:behavior w:val="content"/>
        </w:behaviors>
        <w:guid w:val="{3E14072B-2800-4573-9902-A57C217DDEEA}"/>
      </w:docPartPr>
      <w:docPartBody>
        <w:p w:rsidR="009213C0" w:rsidRDefault="00E7594B" w:rsidP="00E7594B">
          <w:pPr>
            <w:pStyle w:val="57272326622344A3891B3F7F34E496F6"/>
          </w:pPr>
          <w:r w:rsidRPr="00E371B8">
            <w:rPr>
              <w:rStyle w:val="PlaceholderText"/>
              <w:sz w:val="18"/>
              <w:szCs w:val="18"/>
            </w:rPr>
            <w:t>P</w:t>
          </w:r>
          <w:r>
            <w:rPr>
              <w:rStyle w:val="PlaceholderText"/>
              <w:sz w:val="18"/>
              <w:szCs w:val="18"/>
            </w:rPr>
            <w:t>lease specify</w:t>
          </w:r>
        </w:p>
      </w:docPartBody>
    </w:docPart>
    <w:docPart>
      <w:docPartPr>
        <w:name w:val="7AD21F04D60E4474BFF80147AFAF7F65"/>
        <w:category>
          <w:name w:val="General"/>
          <w:gallery w:val="placeholder"/>
        </w:category>
        <w:types>
          <w:type w:val="bbPlcHdr"/>
        </w:types>
        <w:behaviors>
          <w:behavior w:val="content"/>
        </w:behaviors>
        <w:guid w:val="{9FB15F8E-43A9-441B-A326-F69941E333A4}"/>
      </w:docPartPr>
      <w:docPartBody>
        <w:p w:rsidR="009213C0" w:rsidRDefault="00E7594B" w:rsidP="00E7594B">
          <w:pPr>
            <w:pStyle w:val="7AD21F04D60E4474BFF80147AFAF7F65"/>
          </w:pPr>
          <w:r w:rsidRPr="00E371B8">
            <w:rPr>
              <w:rStyle w:val="PlaceholderText"/>
              <w:sz w:val="18"/>
              <w:szCs w:val="18"/>
            </w:rPr>
            <w:t>Provide details</w:t>
          </w:r>
        </w:p>
      </w:docPartBody>
    </w:docPart>
    <w:docPart>
      <w:docPartPr>
        <w:name w:val="8507C41747414577921A733B5624E6D4"/>
        <w:category>
          <w:name w:val="General"/>
          <w:gallery w:val="placeholder"/>
        </w:category>
        <w:types>
          <w:type w:val="bbPlcHdr"/>
        </w:types>
        <w:behaviors>
          <w:behavior w:val="content"/>
        </w:behaviors>
        <w:guid w:val="{B82B8F83-25E7-4979-9EC0-8D693B13CA88}"/>
      </w:docPartPr>
      <w:docPartBody>
        <w:p w:rsidR="009213C0" w:rsidRDefault="00E7594B" w:rsidP="00E7594B">
          <w:pPr>
            <w:pStyle w:val="8507C41747414577921A733B5624E6D4"/>
          </w:pPr>
          <w:r w:rsidRPr="00E371B8">
            <w:rPr>
              <w:rStyle w:val="PlaceholderText"/>
              <w:sz w:val="18"/>
              <w:szCs w:val="18"/>
            </w:rPr>
            <w:t>P</w:t>
          </w:r>
          <w:r>
            <w:rPr>
              <w:rStyle w:val="PlaceholderText"/>
              <w:sz w:val="18"/>
              <w:szCs w:val="18"/>
            </w:rPr>
            <w:t>lease specify</w:t>
          </w:r>
        </w:p>
      </w:docPartBody>
    </w:docPart>
    <w:docPart>
      <w:docPartPr>
        <w:name w:val="A402AE782B924E079A0C736CB9F5B11C"/>
        <w:category>
          <w:name w:val="General"/>
          <w:gallery w:val="placeholder"/>
        </w:category>
        <w:types>
          <w:type w:val="bbPlcHdr"/>
        </w:types>
        <w:behaviors>
          <w:behavior w:val="content"/>
        </w:behaviors>
        <w:guid w:val="{8DC203CE-BFBF-422D-A05C-07105310A47C}"/>
      </w:docPartPr>
      <w:docPartBody>
        <w:p w:rsidR="009213C0" w:rsidRDefault="00E7594B" w:rsidP="00E7594B">
          <w:pPr>
            <w:pStyle w:val="A402AE782B924E079A0C736CB9F5B11C"/>
          </w:pPr>
          <w:r w:rsidRPr="00E371B8">
            <w:rPr>
              <w:rStyle w:val="PlaceholderText"/>
              <w:sz w:val="18"/>
              <w:szCs w:val="18"/>
            </w:rPr>
            <w:t>Provide details</w:t>
          </w:r>
        </w:p>
      </w:docPartBody>
    </w:docPart>
    <w:docPart>
      <w:docPartPr>
        <w:name w:val="5246A5153698430DA45E2E169773288D"/>
        <w:category>
          <w:name w:val="General"/>
          <w:gallery w:val="placeholder"/>
        </w:category>
        <w:types>
          <w:type w:val="bbPlcHdr"/>
        </w:types>
        <w:behaviors>
          <w:behavior w:val="content"/>
        </w:behaviors>
        <w:guid w:val="{DA6A6D6D-C529-441D-A94B-A96583AB813C}"/>
      </w:docPartPr>
      <w:docPartBody>
        <w:p w:rsidR="009213C0" w:rsidRDefault="00E7594B" w:rsidP="00E7594B">
          <w:pPr>
            <w:pStyle w:val="5246A5153698430DA45E2E169773288D"/>
          </w:pPr>
          <w:r w:rsidRPr="00E371B8">
            <w:rPr>
              <w:rStyle w:val="PlaceholderText"/>
              <w:sz w:val="18"/>
              <w:szCs w:val="18"/>
            </w:rPr>
            <w:t>Provide details</w:t>
          </w:r>
        </w:p>
      </w:docPartBody>
    </w:docPart>
    <w:docPart>
      <w:docPartPr>
        <w:name w:val="87A3620809D44BA8872DE6841F9D831A"/>
        <w:category>
          <w:name w:val="General"/>
          <w:gallery w:val="placeholder"/>
        </w:category>
        <w:types>
          <w:type w:val="bbPlcHdr"/>
        </w:types>
        <w:behaviors>
          <w:behavior w:val="content"/>
        </w:behaviors>
        <w:guid w:val="{D1EFB27B-AAC9-49C8-844D-2F45806F92C9}"/>
      </w:docPartPr>
      <w:docPartBody>
        <w:p w:rsidR="009213C0" w:rsidRDefault="00E7594B" w:rsidP="00E7594B">
          <w:pPr>
            <w:pStyle w:val="87A3620809D44BA8872DE6841F9D831A"/>
          </w:pPr>
          <w:r w:rsidRPr="00E371B8">
            <w:rPr>
              <w:rStyle w:val="PlaceholderText"/>
              <w:sz w:val="18"/>
              <w:szCs w:val="18"/>
            </w:rPr>
            <w:t>Provide details</w:t>
          </w:r>
        </w:p>
      </w:docPartBody>
    </w:docPart>
    <w:docPart>
      <w:docPartPr>
        <w:name w:val="EABE9F12E4B445A28D379CC179DCD583"/>
        <w:category>
          <w:name w:val="General"/>
          <w:gallery w:val="placeholder"/>
        </w:category>
        <w:types>
          <w:type w:val="bbPlcHdr"/>
        </w:types>
        <w:behaviors>
          <w:behavior w:val="content"/>
        </w:behaviors>
        <w:guid w:val="{ACD80310-BA14-48AA-9ADA-EDBDB59FE1B1}"/>
      </w:docPartPr>
      <w:docPartBody>
        <w:p w:rsidR="009213C0" w:rsidRDefault="00E7594B" w:rsidP="00E7594B">
          <w:pPr>
            <w:pStyle w:val="EABE9F12E4B445A28D379CC179DCD583"/>
          </w:pPr>
          <w:r w:rsidRPr="00E371B8">
            <w:rPr>
              <w:rStyle w:val="PlaceholderText"/>
              <w:sz w:val="18"/>
              <w:szCs w:val="18"/>
            </w:rPr>
            <w:t>Provide details</w:t>
          </w:r>
        </w:p>
      </w:docPartBody>
    </w:docPart>
    <w:docPart>
      <w:docPartPr>
        <w:name w:val="F19CD8BCB3A14506B83CB727E7DB2075"/>
        <w:category>
          <w:name w:val="General"/>
          <w:gallery w:val="placeholder"/>
        </w:category>
        <w:types>
          <w:type w:val="bbPlcHdr"/>
        </w:types>
        <w:behaviors>
          <w:behavior w:val="content"/>
        </w:behaviors>
        <w:guid w:val="{C68E9290-7355-4642-BFE0-E69A75D2DB72}"/>
      </w:docPartPr>
      <w:docPartBody>
        <w:p w:rsidR="009213C0" w:rsidRDefault="00E7594B" w:rsidP="00E7594B">
          <w:pPr>
            <w:pStyle w:val="F19CD8BCB3A14506B83CB727E7DB2075"/>
          </w:pPr>
          <w:r w:rsidRPr="00E371B8">
            <w:rPr>
              <w:rStyle w:val="PlaceholderText"/>
              <w:sz w:val="18"/>
              <w:szCs w:val="18"/>
            </w:rPr>
            <w:t>Provide details</w:t>
          </w:r>
        </w:p>
      </w:docPartBody>
    </w:docPart>
    <w:docPart>
      <w:docPartPr>
        <w:name w:val="2C67B4CAF3A34342B3509228CC8C00A6"/>
        <w:category>
          <w:name w:val="General"/>
          <w:gallery w:val="placeholder"/>
        </w:category>
        <w:types>
          <w:type w:val="bbPlcHdr"/>
        </w:types>
        <w:behaviors>
          <w:behavior w:val="content"/>
        </w:behaviors>
        <w:guid w:val="{541EF764-27D3-4182-BB1B-950E05374836}"/>
      </w:docPartPr>
      <w:docPartBody>
        <w:p w:rsidR="009213C0" w:rsidRDefault="00E7594B" w:rsidP="00E7594B">
          <w:pPr>
            <w:pStyle w:val="2C67B4CAF3A34342B3509228CC8C00A6"/>
          </w:pPr>
          <w:r w:rsidRPr="00E371B8">
            <w:rPr>
              <w:rStyle w:val="PlaceholderText"/>
              <w:sz w:val="18"/>
              <w:szCs w:val="18"/>
            </w:rPr>
            <w:t>Provide details</w:t>
          </w:r>
        </w:p>
      </w:docPartBody>
    </w:docPart>
    <w:docPart>
      <w:docPartPr>
        <w:name w:val="85C631204AF44EAB9419386C9435C254"/>
        <w:category>
          <w:name w:val="General"/>
          <w:gallery w:val="placeholder"/>
        </w:category>
        <w:types>
          <w:type w:val="bbPlcHdr"/>
        </w:types>
        <w:behaviors>
          <w:behavior w:val="content"/>
        </w:behaviors>
        <w:guid w:val="{04C25B9B-0568-41EC-9F50-178E02406F64}"/>
      </w:docPartPr>
      <w:docPartBody>
        <w:p w:rsidR="009213C0" w:rsidRDefault="00E7594B" w:rsidP="00E7594B">
          <w:pPr>
            <w:pStyle w:val="85C631204AF44EAB9419386C9435C254"/>
          </w:pPr>
          <w:r w:rsidRPr="00E371B8">
            <w:rPr>
              <w:rStyle w:val="PlaceholderText"/>
              <w:sz w:val="18"/>
              <w:szCs w:val="18"/>
            </w:rPr>
            <w:t>Provide details</w:t>
          </w:r>
        </w:p>
      </w:docPartBody>
    </w:docPart>
    <w:docPart>
      <w:docPartPr>
        <w:name w:val="E92085848F854EBD868B663833E48F2D"/>
        <w:category>
          <w:name w:val="General"/>
          <w:gallery w:val="placeholder"/>
        </w:category>
        <w:types>
          <w:type w:val="bbPlcHdr"/>
        </w:types>
        <w:behaviors>
          <w:behavior w:val="content"/>
        </w:behaviors>
        <w:guid w:val="{17B1A030-5237-4B10-973A-5C53FFD4A359}"/>
      </w:docPartPr>
      <w:docPartBody>
        <w:p w:rsidR="009213C0" w:rsidRDefault="00E7594B" w:rsidP="00E7594B">
          <w:pPr>
            <w:pStyle w:val="E92085848F854EBD868B663833E48F2D"/>
          </w:pPr>
          <w:r w:rsidRPr="00E371B8">
            <w:rPr>
              <w:rStyle w:val="PlaceholderText"/>
              <w:sz w:val="18"/>
              <w:szCs w:val="18"/>
            </w:rPr>
            <w:t>Provide details</w:t>
          </w:r>
        </w:p>
      </w:docPartBody>
    </w:docPart>
    <w:docPart>
      <w:docPartPr>
        <w:name w:val="A7571D3094354CE581178FE717F9FC7E"/>
        <w:category>
          <w:name w:val="General"/>
          <w:gallery w:val="placeholder"/>
        </w:category>
        <w:types>
          <w:type w:val="bbPlcHdr"/>
        </w:types>
        <w:behaviors>
          <w:behavior w:val="content"/>
        </w:behaviors>
        <w:guid w:val="{CC4226D6-3F77-44B4-A706-CD6988436CE6}"/>
      </w:docPartPr>
      <w:docPartBody>
        <w:p w:rsidR="009213C0" w:rsidRDefault="00E7594B" w:rsidP="00E7594B">
          <w:pPr>
            <w:pStyle w:val="A7571D3094354CE581178FE717F9FC7E"/>
          </w:pPr>
          <w:r w:rsidRPr="00E371B8">
            <w:rPr>
              <w:rStyle w:val="PlaceholderText"/>
              <w:sz w:val="18"/>
              <w:szCs w:val="18"/>
            </w:rPr>
            <w:t>Provide details</w:t>
          </w:r>
        </w:p>
      </w:docPartBody>
    </w:docPart>
    <w:docPart>
      <w:docPartPr>
        <w:name w:val="0B679407441343A098F76DF9BC3D4A25"/>
        <w:category>
          <w:name w:val="General"/>
          <w:gallery w:val="placeholder"/>
        </w:category>
        <w:types>
          <w:type w:val="bbPlcHdr"/>
        </w:types>
        <w:behaviors>
          <w:behavior w:val="content"/>
        </w:behaviors>
        <w:guid w:val="{692332E6-B931-4D19-B728-DF3A654C1940}"/>
      </w:docPartPr>
      <w:docPartBody>
        <w:p w:rsidR="009213C0" w:rsidRDefault="00E7594B" w:rsidP="00E7594B">
          <w:pPr>
            <w:pStyle w:val="0B679407441343A098F76DF9BC3D4A25"/>
          </w:pPr>
          <w:r w:rsidRPr="00E371B8">
            <w:rPr>
              <w:rStyle w:val="PlaceholderText"/>
              <w:sz w:val="18"/>
              <w:szCs w:val="18"/>
            </w:rPr>
            <w:t>Provide details</w:t>
          </w:r>
        </w:p>
      </w:docPartBody>
    </w:docPart>
    <w:docPart>
      <w:docPartPr>
        <w:name w:val="27C6821A9D564D4DB3F950CB658BA06D"/>
        <w:category>
          <w:name w:val="General"/>
          <w:gallery w:val="placeholder"/>
        </w:category>
        <w:types>
          <w:type w:val="bbPlcHdr"/>
        </w:types>
        <w:behaviors>
          <w:behavior w:val="content"/>
        </w:behaviors>
        <w:guid w:val="{C3F61EC4-484E-441A-AAAC-80945EEAF4E3}"/>
      </w:docPartPr>
      <w:docPartBody>
        <w:p w:rsidR="009213C0" w:rsidRDefault="00E7594B" w:rsidP="00E7594B">
          <w:pPr>
            <w:pStyle w:val="27C6821A9D564D4DB3F950CB658BA06D"/>
          </w:pPr>
          <w:r w:rsidRPr="00E371B8">
            <w:rPr>
              <w:rStyle w:val="PlaceholderText"/>
              <w:sz w:val="18"/>
              <w:szCs w:val="18"/>
            </w:rPr>
            <w:t>Provide details</w:t>
          </w:r>
        </w:p>
      </w:docPartBody>
    </w:docPart>
    <w:docPart>
      <w:docPartPr>
        <w:name w:val="15A85BCA3392410F9C5001ADB807EBDB"/>
        <w:category>
          <w:name w:val="General"/>
          <w:gallery w:val="placeholder"/>
        </w:category>
        <w:types>
          <w:type w:val="bbPlcHdr"/>
        </w:types>
        <w:behaviors>
          <w:behavior w:val="content"/>
        </w:behaviors>
        <w:guid w:val="{B72D5D13-3CBA-42D2-9447-96B1F6C87C62}"/>
      </w:docPartPr>
      <w:docPartBody>
        <w:p w:rsidR="009213C0" w:rsidRDefault="00E7594B" w:rsidP="00E7594B">
          <w:pPr>
            <w:pStyle w:val="15A85BCA3392410F9C5001ADB807EBDB"/>
          </w:pPr>
          <w:r w:rsidRPr="00E371B8">
            <w:rPr>
              <w:rStyle w:val="PlaceholderText"/>
              <w:sz w:val="18"/>
              <w:szCs w:val="18"/>
            </w:rPr>
            <w:t>Provide details</w:t>
          </w:r>
        </w:p>
      </w:docPartBody>
    </w:docPart>
    <w:docPart>
      <w:docPartPr>
        <w:name w:val="9E234D3865ED4F48B9305E6B2914D9F4"/>
        <w:category>
          <w:name w:val="General"/>
          <w:gallery w:val="placeholder"/>
        </w:category>
        <w:types>
          <w:type w:val="bbPlcHdr"/>
        </w:types>
        <w:behaviors>
          <w:behavior w:val="content"/>
        </w:behaviors>
        <w:guid w:val="{9C268F0B-1064-4284-BD9F-487BC606E0E3}"/>
      </w:docPartPr>
      <w:docPartBody>
        <w:p w:rsidR="009213C0" w:rsidRDefault="00E7594B" w:rsidP="00E7594B">
          <w:pPr>
            <w:pStyle w:val="9E234D3865ED4F48B9305E6B2914D9F4"/>
          </w:pPr>
          <w:r w:rsidRPr="00E371B8">
            <w:rPr>
              <w:rStyle w:val="PlaceholderText"/>
              <w:sz w:val="18"/>
              <w:szCs w:val="18"/>
            </w:rPr>
            <w:t>Provide details</w:t>
          </w:r>
        </w:p>
      </w:docPartBody>
    </w:docPart>
    <w:docPart>
      <w:docPartPr>
        <w:name w:val="BAB5F323DF5B4EB0887AB1CC8A686F6F"/>
        <w:category>
          <w:name w:val="General"/>
          <w:gallery w:val="placeholder"/>
        </w:category>
        <w:types>
          <w:type w:val="bbPlcHdr"/>
        </w:types>
        <w:behaviors>
          <w:behavior w:val="content"/>
        </w:behaviors>
        <w:guid w:val="{71CD3CAE-6CD9-4809-9729-EA3DBB899CA4}"/>
      </w:docPartPr>
      <w:docPartBody>
        <w:p w:rsidR="009213C0" w:rsidRDefault="00E7594B" w:rsidP="00E7594B">
          <w:pPr>
            <w:pStyle w:val="BAB5F323DF5B4EB0887AB1CC8A686F6F"/>
          </w:pPr>
          <w:r w:rsidRPr="00E371B8">
            <w:rPr>
              <w:rStyle w:val="PlaceholderText"/>
              <w:sz w:val="18"/>
              <w:szCs w:val="18"/>
            </w:rPr>
            <w:t>Provide details</w:t>
          </w:r>
        </w:p>
      </w:docPartBody>
    </w:docPart>
    <w:docPart>
      <w:docPartPr>
        <w:name w:val="1ED6DC6FCE2846AFAA40666D3F7D95BD"/>
        <w:category>
          <w:name w:val="General"/>
          <w:gallery w:val="placeholder"/>
        </w:category>
        <w:types>
          <w:type w:val="bbPlcHdr"/>
        </w:types>
        <w:behaviors>
          <w:behavior w:val="content"/>
        </w:behaviors>
        <w:guid w:val="{F45D18EA-1457-4F96-8023-0279FBCA5EE8}"/>
      </w:docPartPr>
      <w:docPartBody>
        <w:p w:rsidR="009213C0" w:rsidRDefault="00E7594B" w:rsidP="00E7594B">
          <w:pPr>
            <w:pStyle w:val="1ED6DC6FCE2846AFAA40666D3F7D95BD"/>
          </w:pPr>
          <w:r w:rsidRPr="00E371B8">
            <w:rPr>
              <w:rStyle w:val="PlaceholderText"/>
              <w:sz w:val="18"/>
              <w:szCs w:val="18"/>
            </w:rPr>
            <w:t>Provide details</w:t>
          </w:r>
        </w:p>
      </w:docPartBody>
    </w:docPart>
    <w:docPart>
      <w:docPartPr>
        <w:name w:val="8C06694C796644CA9CA91AFC4925EF9D"/>
        <w:category>
          <w:name w:val="General"/>
          <w:gallery w:val="placeholder"/>
        </w:category>
        <w:types>
          <w:type w:val="bbPlcHdr"/>
        </w:types>
        <w:behaviors>
          <w:behavior w:val="content"/>
        </w:behaviors>
        <w:guid w:val="{A4439E95-8E93-490E-A8E7-62DBD2579223}"/>
      </w:docPartPr>
      <w:docPartBody>
        <w:p w:rsidR="009213C0" w:rsidRDefault="00E7594B" w:rsidP="00E7594B">
          <w:pPr>
            <w:pStyle w:val="8C06694C796644CA9CA91AFC4925EF9D"/>
          </w:pPr>
          <w:r w:rsidRPr="00E371B8">
            <w:rPr>
              <w:rStyle w:val="PlaceholderText"/>
              <w:sz w:val="18"/>
              <w:szCs w:val="18"/>
            </w:rPr>
            <w:t>Provide details</w:t>
          </w:r>
        </w:p>
      </w:docPartBody>
    </w:docPart>
    <w:docPart>
      <w:docPartPr>
        <w:name w:val="ED48258EE0214F10B3147EA6E1AB021C"/>
        <w:category>
          <w:name w:val="General"/>
          <w:gallery w:val="placeholder"/>
        </w:category>
        <w:types>
          <w:type w:val="bbPlcHdr"/>
        </w:types>
        <w:behaviors>
          <w:behavior w:val="content"/>
        </w:behaviors>
        <w:guid w:val="{66FFD2E0-03D3-4500-BEEF-EC53806689A1}"/>
      </w:docPartPr>
      <w:docPartBody>
        <w:p w:rsidR="009213C0" w:rsidRDefault="00E7594B" w:rsidP="00E7594B">
          <w:pPr>
            <w:pStyle w:val="ED48258EE0214F10B3147EA6E1AB021C"/>
          </w:pPr>
          <w:r>
            <w:rPr>
              <w:rStyle w:val="PlaceholderText"/>
            </w:rPr>
            <w:t>Provide details</w:t>
          </w:r>
        </w:p>
      </w:docPartBody>
    </w:docPart>
    <w:docPart>
      <w:docPartPr>
        <w:name w:val="64AEFC92FB414C0B88FEE8E6D15CB4BD"/>
        <w:category>
          <w:name w:val="General"/>
          <w:gallery w:val="placeholder"/>
        </w:category>
        <w:types>
          <w:type w:val="bbPlcHdr"/>
        </w:types>
        <w:behaviors>
          <w:behavior w:val="content"/>
        </w:behaviors>
        <w:guid w:val="{B827D964-7223-4B51-97F8-C5100B4228DA}"/>
      </w:docPartPr>
      <w:docPartBody>
        <w:p w:rsidR="009213C0" w:rsidRDefault="00E7594B" w:rsidP="00E7594B">
          <w:pPr>
            <w:pStyle w:val="64AEFC92FB414C0B88FEE8E6D15CB4BD"/>
          </w:pPr>
          <w:r>
            <w:rPr>
              <w:rStyle w:val="PlaceholderText"/>
            </w:rPr>
            <w:t>Provide details</w:t>
          </w:r>
        </w:p>
      </w:docPartBody>
    </w:docPart>
    <w:docPart>
      <w:docPartPr>
        <w:name w:val="CEBDBEFE0E2C4E61845A91FC6F1B0B69"/>
        <w:category>
          <w:name w:val="General"/>
          <w:gallery w:val="placeholder"/>
        </w:category>
        <w:types>
          <w:type w:val="bbPlcHdr"/>
        </w:types>
        <w:behaviors>
          <w:behavior w:val="content"/>
        </w:behaviors>
        <w:guid w:val="{ABDDD115-76EF-49C9-B6CC-2B4A3CD21226}"/>
      </w:docPartPr>
      <w:docPartBody>
        <w:p w:rsidR="009213C0" w:rsidRDefault="00E7594B" w:rsidP="00E7594B">
          <w:pPr>
            <w:pStyle w:val="CEBDBEFE0E2C4E61845A91FC6F1B0B69"/>
          </w:pPr>
          <w:r>
            <w:rPr>
              <w:rStyle w:val="PlaceholderText"/>
            </w:rPr>
            <w:t>Provide details</w:t>
          </w:r>
        </w:p>
      </w:docPartBody>
    </w:docPart>
    <w:docPart>
      <w:docPartPr>
        <w:name w:val="747FB23364404181953F67567EBAD357"/>
        <w:category>
          <w:name w:val="General"/>
          <w:gallery w:val="placeholder"/>
        </w:category>
        <w:types>
          <w:type w:val="bbPlcHdr"/>
        </w:types>
        <w:behaviors>
          <w:behavior w:val="content"/>
        </w:behaviors>
        <w:guid w:val="{F3889E34-83A3-4261-8AFC-8D103B69F8D9}"/>
      </w:docPartPr>
      <w:docPartBody>
        <w:p w:rsidR="009213C0" w:rsidRDefault="00E7594B" w:rsidP="00E7594B">
          <w:pPr>
            <w:pStyle w:val="747FB23364404181953F67567EBAD357"/>
          </w:pPr>
          <w:r>
            <w:rPr>
              <w:rStyle w:val="PlaceholderText"/>
            </w:rPr>
            <w:t>Provide details</w:t>
          </w:r>
        </w:p>
      </w:docPartBody>
    </w:docPart>
    <w:docPart>
      <w:docPartPr>
        <w:name w:val="5556C3248F634503AAB389CA7BB1AD34"/>
        <w:category>
          <w:name w:val="General"/>
          <w:gallery w:val="placeholder"/>
        </w:category>
        <w:types>
          <w:type w:val="bbPlcHdr"/>
        </w:types>
        <w:behaviors>
          <w:behavior w:val="content"/>
        </w:behaviors>
        <w:guid w:val="{529B1607-5283-4535-A5D8-05651BF17BCE}"/>
      </w:docPartPr>
      <w:docPartBody>
        <w:p w:rsidR="009213C0" w:rsidRDefault="00E7594B" w:rsidP="00E7594B">
          <w:pPr>
            <w:pStyle w:val="5556C3248F634503AAB389CA7BB1AD34"/>
          </w:pPr>
          <w:r>
            <w:rPr>
              <w:rStyle w:val="PlaceholderText"/>
            </w:rPr>
            <w:t>Provide details</w:t>
          </w:r>
        </w:p>
      </w:docPartBody>
    </w:docPart>
    <w:docPart>
      <w:docPartPr>
        <w:name w:val="50532D8AF03B43AA8AEB4EF08B6DB0A8"/>
        <w:category>
          <w:name w:val="General"/>
          <w:gallery w:val="placeholder"/>
        </w:category>
        <w:types>
          <w:type w:val="bbPlcHdr"/>
        </w:types>
        <w:behaviors>
          <w:behavior w:val="content"/>
        </w:behaviors>
        <w:guid w:val="{2076A457-077F-46C0-8487-DBD5E812563E}"/>
      </w:docPartPr>
      <w:docPartBody>
        <w:p w:rsidR="009213C0" w:rsidRDefault="00E7594B" w:rsidP="00E7594B">
          <w:pPr>
            <w:pStyle w:val="50532D8AF03B43AA8AEB4EF08B6DB0A8"/>
          </w:pPr>
          <w:r>
            <w:rPr>
              <w:rStyle w:val="PlaceholderText"/>
            </w:rPr>
            <w:t>Provide details</w:t>
          </w:r>
        </w:p>
      </w:docPartBody>
    </w:docPart>
    <w:docPart>
      <w:docPartPr>
        <w:name w:val="8B33172587644954A485870C78B9B6D0"/>
        <w:category>
          <w:name w:val="General"/>
          <w:gallery w:val="placeholder"/>
        </w:category>
        <w:types>
          <w:type w:val="bbPlcHdr"/>
        </w:types>
        <w:behaviors>
          <w:behavior w:val="content"/>
        </w:behaviors>
        <w:guid w:val="{A7D24C6B-E099-4275-B835-F276C818EA39}"/>
      </w:docPartPr>
      <w:docPartBody>
        <w:p w:rsidR="009213C0" w:rsidRDefault="00E7594B" w:rsidP="00E7594B">
          <w:pPr>
            <w:pStyle w:val="8B33172587644954A485870C78B9B6D0"/>
          </w:pPr>
          <w:r w:rsidRPr="00E371B8">
            <w:rPr>
              <w:rStyle w:val="PlaceholderText"/>
              <w:sz w:val="18"/>
              <w:szCs w:val="18"/>
            </w:rPr>
            <w:t>Provide details</w:t>
          </w:r>
        </w:p>
      </w:docPartBody>
    </w:docPart>
    <w:docPart>
      <w:docPartPr>
        <w:name w:val="FD6E4FF0ABCD4F21806DBC1AC23DE540"/>
        <w:category>
          <w:name w:val="General"/>
          <w:gallery w:val="placeholder"/>
        </w:category>
        <w:types>
          <w:type w:val="bbPlcHdr"/>
        </w:types>
        <w:behaviors>
          <w:behavior w:val="content"/>
        </w:behaviors>
        <w:guid w:val="{DE4C61E6-DA79-4156-9C76-FFCF48BD260A}"/>
      </w:docPartPr>
      <w:docPartBody>
        <w:p w:rsidR="009213C0" w:rsidRDefault="00E7594B" w:rsidP="00E7594B">
          <w:pPr>
            <w:pStyle w:val="FD6E4FF0ABCD4F21806DBC1AC23DE540"/>
          </w:pPr>
          <w:r w:rsidRPr="00E371B8">
            <w:rPr>
              <w:rStyle w:val="PlaceholderText"/>
              <w:sz w:val="18"/>
              <w:szCs w:val="18"/>
            </w:rPr>
            <w:t>Provide details</w:t>
          </w:r>
        </w:p>
      </w:docPartBody>
    </w:docPart>
    <w:docPart>
      <w:docPartPr>
        <w:name w:val="8477E2C255854AA1BFCD26FB379201D9"/>
        <w:category>
          <w:name w:val="General"/>
          <w:gallery w:val="placeholder"/>
        </w:category>
        <w:types>
          <w:type w:val="bbPlcHdr"/>
        </w:types>
        <w:behaviors>
          <w:behavior w:val="content"/>
        </w:behaviors>
        <w:guid w:val="{4031FA2C-D5B9-4257-A43D-0AB3B97545D3}"/>
      </w:docPartPr>
      <w:docPartBody>
        <w:p w:rsidR="009213C0" w:rsidRDefault="00E7594B" w:rsidP="00E7594B">
          <w:pPr>
            <w:pStyle w:val="8477E2C255854AA1BFCD26FB379201D9"/>
          </w:pPr>
          <w:r w:rsidRPr="00E371B8">
            <w:rPr>
              <w:rStyle w:val="PlaceholderText"/>
              <w:sz w:val="18"/>
              <w:szCs w:val="18"/>
            </w:rPr>
            <w:t>Provide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4B"/>
    <w:rsid w:val="009213C0"/>
    <w:rsid w:val="00E75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94B"/>
    <w:rPr>
      <w:color w:val="808080"/>
      <w:bdr w:val="single" w:sz="48" w:space="0" w:color="EDEDED" w:themeColor="accent3" w:themeTint="33"/>
      <w:shd w:val="clear" w:color="auto" w:fill="EDEDED" w:themeFill="accent3" w:themeFillTint="33"/>
    </w:rPr>
  </w:style>
  <w:style w:type="paragraph" w:customStyle="1" w:styleId="8DFB2EE1F39C41598188AFF902CF954E">
    <w:name w:val="8DFB2EE1F39C41598188AFF902CF954E"/>
    <w:rsid w:val="00E7594B"/>
    <w:pPr>
      <w:spacing w:before="120" w:after="120" w:line="276" w:lineRule="auto"/>
    </w:pPr>
    <w:rPr>
      <w:rFonts w:eastAsiaTheme="minorHAnsi"/>
      <w:sz w:val="20"/>
      <w:lang w:eastAsia="en-US"/>
    </w:rPr>
  </w:style>
  <w:style w:type="paragraph" w:customStyle="1" w:styleId="EED03D6CBE04474A85006FC89D826399">
    <w:name w:val="EED03D6CBE04474A85006FC89D826399"/>
    <w:rsid w:val="00E7594B"/>
    <w:pPr>
      <w:spacing w:before="120" w:after="120" w:line="276" w:lineRule="auto"/>
    </w:pPr>
    <w:rPr>
      <w:rFonts w:eastAsiaTheme="minorHAnsi"/>
      <w:sz w:val="20"/>
      <w:lang w:eastAsia="en-US"/>
    </w:rPr>
  </w:style>
  <w:style w:type="paragraph" w:customStyle="1" w:styleId="3BA3A465473447A29A579B38E03343E8">
    <w:name w:val="3BA3A465473447A29A579B38E03343E8"/>
    <w:rsid w:val="00E7594B"/>
    <w:pPr>
      <w:spacing w:before="120" w:after="120" w:line="276" w:lineRule="auto"/>
    </w:pPr>
    <w:rPr>
      <w:rFonts w:eastAsiaTheme="minorHAnsi"/>
      <w:sz w:val="20"/>
      <w:lang w:eastAsia="en-US"/>
    </w:rPr>
  </w:style>
  <w:style w:type="paragraph" w:customStyle="1" w:styleId="2DC25EAD05154426A8DEC3A623219EB1">
    <w:name w:val="2DC25EAD05154426A8DEC3A623219EB1"/>
    <w:rsid w:val="00E7594B"/>
    <w:pPr>
      <w:spacing w:before="120" w:after="120" w:line="276" w:lineRule="auto"/>
    </w:pPr>
    <w:rPr>
      <w:rFonts w:eastAsiaTheme="minorHAnsi"/>
      <w:sz w:val="20"/>
      <w:lang w:eastAsia="en-US"/>
    </w:rPr>
  </w:style>
  <w:style w:type="paragraph" w:customStyle="1" w:styleId="C7CB09775ED8465796C57A3AA827CFF2">
    <w:name w:val="C7CB09775ED8465796C57A3AA827CFF2"/>
    <w:rsid w:val="00E7594B"/>
    <w:pPr>
      <w:spacing w:before="120" w:after="120" w:line="276" w:lineRule="auto"/>
    </w:pPr>
    <w:rPr>
      <w:rFonts w:eastAsiaTheme="minorHAnsi"/>
      <w:sz w:val="20"/>
      <w:lang w:eastAsia="en-US"/>
    </w:rPr>
  </w:style>
  <w:style w:type="paragraph" w:customStyle="1" w:styleId="3B87667AE8374F37A074D766216D7B8B">
    <w:name w:val="3B87667AE8374F37A074D766216D7B8B"/>
    <w:rsid w:val="00E7594B"/>
    <w:pPr>
      <w:spacing w:before="120" w:after="120" w:line="276" w:lineRule="auto"/>
    </w:pPr>
    <w:rPr>
      <w:rFonts w:eastAsiaTheme="minorHAnsi"/>
      <w:sz w:val="20"/>
      <w:lang w:eastAsia="en-US"/>
    </w:rPr>
  </w:style>
  <w:style w:type="paragraph" w:customStyle="1" w:styleId="57A3D3CC6A8E4930B5F12BD9C6C4C545">
    <w:name w:val="57A3D3CC6A8E4930B5F12BD9C6C4C545"/>
    <w:rsid w:val="00E7594B"/>
    <w:pPr>
      <w:spacing w:before="120" w:after="120" w:line="276" w:lineRule="auto"/>
    </w:pPr>
    <w:rPr>
      <w:rFonts w:eastAsiaTheme="minorHAnsi"/>
      <w:sz w:val="20"/>
      <w:lang w:eastAsia="en-US"/>
    </w:rPr>
  </w:style>
  <w:style w:type="paragraph" w:customStyle="1" w:styleId="7F70216A6DAB4085818CDB8874D81A15">
    <w:name w:val="7F70216A6DAB4085818CDB8874D81A15"/>
    <w:rsid w:val="00E7594B"/>
    <w:pPr>
      <w:spacing w:before="120" w:after="120" w:line="276" w:lineRule="auto"/>
    </w:pPr>
    <w:rPr>
      <w:rFonts w:eastAsiaTheme="minorHAnsi"/>
      <w:sz w:val="20"/>
      <w:lang w:eastAsia="en-US"/>
    </w:rPr>
  </w:style>
  <w:style w:type="paragraph" w:customStyle="1" w:styleId="35AF1D0F58D245A0957D8E2EFA6C4A80">
    <w:name w:val="35AF1D0F58D245A0957D8E2EFA6C4A80"/>
    <w:rsid w:val="00E7594B"/>
    <w:pPr>
      <w:spacing w:before="120" w:after="120" w:line="276" w:lineRule="auto"/>
    </w:pPr>
    <w:rPr>
      <w:rFonts w:eastAsiaTheme="minorHAnsi"/>
      <w:sz w:val="20"/>
      <w:lang w:eastAsia="en-US"/>
    </w:rPr>
  </w:style>
  <w:style w:type="paragraph" w:customStyle="1" w:styleId="F530EA5D880245AC9DA15579BA3CF683">
    <w:name w:val="F530EA5D880245AC9DA15579BA3CF683"/>
    <w:rsid w:val="00E7594B"/>
    <w:pPr>
      <w:spacing w:before="120" w:after="120" w:line="276" w:lineRule="auto"/>
    </w:pPr>
    <w:rPr>
      <w:rFonts w:eastAsiaTheme="minorHAnsi"/>
      <w:sz w:val="20"/>
      <w:lang w:eastAsia="en-US"/>
    </w:rPr>
  </w:style>
  <w:style w:type="paragraph" w:customStyle="1" w:styleId="2A33E94E3A834077A182390A056C28AA">
    <w:name w:val="2A33E94E3A834077A182390A056C28AA"/>
    <w:rsid w:val="00E7594B"/>
    <w:pPr>
      <w:spacing w:before="120" w:after="120" w:line="276" w:lineRule="auto"/>
    </w:pPr>
    <w:rPr>
      <w:rFonts w:eastAsiaTheme="minorHAnsi"/>
      <w:sz w:val="20"/>
      <w:lang w:eastAsia="en-US"/>
    </w:rPr>
  </w:style>
  <w:style w:type="paragraph" w:customStyle="1" w:styleId="90E5C1230CE24EE8A1E667EC21D57111">
    <w:name w:val="90E5C1230CE24EE8A1E667EC21D57111"/>
    <w:rsid w:val="00E7594B"/>
    <w:pPr>
      <w:spacing w:before="120" w:after="120" w:line="276" w:lineRule="auto"/>
    </w:pPr>
    <w:rPr>
      <w:rFonts w:eastAsiaTheme="minorHAnsi"/>
      <w:sz w:val="20"/>
      <w:lang w:eastAsia="en-US"/>
    </w:rPr>
  </w:style>
  <w:style w:type="paragraph" w:customStyle="1" w:styleId="D2170364CFC543DA8D617DE066C68459">
    <w:name w:val="D2170364CFC543DA8D617DE066C68459"/>
    <w:rsid w:val="00E7594B"/>
    <w:pPr>
      <w:spacing w:before="120" w:after="120" w:line="276" w:lineRule="auto"/>
    </w:pPr>
    <w:rPr>
      <w:rFonts w:eastAsiaTheme="minorHAnsi"/>
      <w:sz w:val="20"/>
      <w:lang w:eastAsia="en-US"/>
    </w:rPr>
  </w:style>
  <w:style w:type="paragraph" w:customStyle="1" w:styleId="A5474CCE77D2492483757956D65EBBAC">
    <w:name w:val="A5474CCE77D2492483757956D65EBBAC"/>
    <w:rsid w:val="00E7594B"/>
    <w:pPr>
      <w:spacing w:before="120" w:after="120" w:line="276" w:lineRule="auto"/>
    </w:pPr>
    <w:rPr>
      <w:rFonts w:eastAsiaTheme="minorHAnsi"/>
      <w:sz w:val="20"/>
      <w:lang w:eastAsia="en-US"/>
    </w:rPr>
  </w:style>
  <w:style w:type="paragraph" w:customStyle="1" w:styleId="865A4403B57345EBB863BA1DA577C689">
    <w:name w:val="865A4403B57345EBB863BA1DA577C689"/>
    <w:rsid w:val="00E7594B"/>
    <w:pPr>
      <w:spacing w:before="120" w:after="120" w:line="276" w:lineRule="auto"/>
    </w:pPr>
    <w:rPr>
      <w:rFonts w:eastAsiaTheme="minorHAnsi"/>
      <w:sz w:val="20"/>
      <w:lang w:eastAsia="en-US"/>
    </w:rPr>
  </w:style>
  <w:style w:type="paragraph" w:customStyle="1" w:styleId="76B3963C43E3491098A32C59C758777F">
    <w:name w:val="76B3963C43E3491098A32C59C758777F"/>
    <w:rsid w:val="00E7594B"/>
    <w:pPr>
      <w:spacing w:before="120" w:after="120" w:line="276" w:lineRule="auto"/>
    </w:pPr>
    <w:rPr>
      <w:rFonts w:eastAsiaTheme="minorHAnsi"/>
      <w:sz w:val="20"/>
      <w:lang w:eastAsia="en-US"/>
    </w:rPr>
  </w:style>
  <w:style w:type="paragraph" w:customStyle="1" w:styleId="C91FB47F63204F7FB6E617899496B674">
    <w:name w:val="C91FB47F63204F7FB6E617899496B674"/>
    <w:rsid w:val="00E7594B"/>
    <w:pPr>
      <w:spacing w:before="120" w:after="120" w:line="276" w:lineRule="auto"/>
    </w:pPr>
    <w:rPr>
      <w:rFonts w:eastAsiaTheme="minorHAnsi"/>
      <w:sz w:val="20"/>
      <w:lang w:eastAsia="en-US"/>
    </w:rPr>
  </w:style>
  <w:style w:type="paragraph" w:customStyle="1" w:styleId="3492CC6B03684078B3832B2067FBC6BC">
    <w:name w:val="3492CC6B03684078B3832B2067FBC6BC"/>
    <w:rsid w:val="00E7594B"/>
    <w:pPr>
      <w:spacing w:before="120" w:after="120" w:line="276" w:lineRule="auto"/>
    </w:pPr>
    <w:rPr>
      <w:rFonts w:eastAsiaTheme="minorHAnsi"/>
      <w:sz w:val="20"/>
      <w:lang w:eastAsia="en-US"/>
    </w:rPr>
  </w:style>
  <w:style w:type="paragraph" w:customStyle="1" w:styleId="AF48EEA078E04037896EB23CD6ADD112">
    <w:name w:val="AF48EEA078E04037896EB23CD6ADD112"/>
    <w:rsid w:val="00E7594B"/>
    <w:pPr>
      <w:spacing w:before="120" w:after="120" w:line="276" w:lineRule="auto"/>
    </w:pPr>
    <w:rPr>
      <w:rFonts w:eastAsiaTheme="minorHAnsi"/>
      <w:sz w:val="20"/>
      <w:lang w:eastAsia="en-US"/>
    </w:rPr>
  </w:style>
  <w:style w:type="paragraph" w:customStyle="1" w:styleId="50C4FB8B1C4D48878AFBD78C01891119">
    <w:name w:val="50C4FB8B1C4D48878AFBD78C01891119"/>
    <w:rsid w:val="00E7594B"/>
    <w:pPr>
      <w:spacing w:before="120" w:after="120" w:line="276" w:lineRule="auto"/>
    </w:pPr>
    <w:rPr>
      <w:rFonts w:eastAsiaTheme="minorHAnsi"/>
      <w:sz w:val="20"/>
      <w:lang w:eastAsia="en-US"/>
    </w:rPr>
  </w:style>
  <w:style w:type="paragraph" w:customStyle="1" w:styleId="2D06A67893D343EA92954C0795AAF074">
    <w:name w:val="2D06A67893D343EA92954C0795AAF074"/>
    <w:rsid w:val="00E7594B"/>
    <w:pPr>
      <w:spacing w:before="120" w:after="120" w:line="276" w:lineRule="auto"/>
    </w:pPr>
    <w:rPr>
      <w:rFonts w:eastAsiaTheme="minorHAnsi"/>
      <w:sz w:val="20"/>
      <w:lang w:eastAsia="en-US"/>
    </w:rPr>
  </w:style>
  <w:style w:type="paragraph" w:customStyle="1" w:styleId="9EAA31DDAF4D44838AD66CF54AA569D6">
    <w:name w:val="9EAA31DDAF4D44838AD66CF54AA569D6"/>
    <w:rsid w:val="00E7594B"/>
    <w:pPr>
      <w:spacing w:before="120" w:after="120" w:line="276" w:lineRule="auto"/>
    </w:pPr>
    <w:rPr>
      <w:rFonts w:eastAsiaTheme="minorHAnsi"/>
      <w:sz w:val="20"/>
      <w:lang w:eastAsia="en-US"/>
    </w:rPr>
  </w:style>
  <w:style w:type="paragraph" w:customStyle="1" w:styleId="635DA559C79B4CC490C5EE08D8C7E587">
    <w:name w:val="635DA559C79B4CC490C5EE08D8C7E587"/>
    <w:rsid w:val="00E7594B"/>
    <w:pPr>
      <w:spacing w:before="120" w:after="120" w:line="276" w:lineRule="auto"/>
    </w:pPr>
    <w:rPr>
      <w:rFonts w:eastAsiaTheme="minorHAnsi"/>
      <w:sz w:val="20"/>
      <w:lang w:eastAsia="en-US"/>
    </w:rPr>
  </w:style>
  <w:style w:type="paragraph" w:customStyle="1" w:styleId="B25BB465C0AB46D1B3CD1A65EA8FCC0A">
    <w:name w:val="B25BB465C0AB46D1B3CD1A65EA8FCC0A"/>
    <w:rsid w:val="00E7594B"/>
    <w:pPr>
      <w:spacing w:before="120" w:after="120" w:line="276" w:lineRule="auto"/>
    </w:pPr>
    <w:rPr>
      <w:rFonts w:eastAsiaTheme="minorHAnsi"/>
      <w:sz w:val="20"/>
      <w:lang w:eastAsia="en-US"/>
    </w:rPr>
  </w:style>
  <w:style w:type="paragraph" w:customStyle="1" w:styleId="497897EC976E404DBB8EA622F370E3DA">
    <w:name w:val="497897EC976E404DBB8EA622F370E3DA"/>
    <w:rsid w:val="00E7594B"/>
    <w:pPr>
      <w:spacing w:before="120" w:after="120" w:line="276" w:lineRule="auto"/>
    </w:pPr>
    <w:rPr>
      <w:rFonts w:eastAsiaTheme="minorHAnsi"/>
      <w:sz w:val="20"/>
      <w:lang w:eastAsia="en-US"/>
    </w:rPr>
  </w:style>
  <w:style w:type="paragraph" w:customStyle="1" w:styleId="9F4180AC7373437CB7482FBD2E4D5E80">
    <w:name w:val="9F4180AC7373437CB7482FBD2E4D5E80"/>
    <w:rsid w:val="00E7594B"/>
    <w:pPr>
      <w:spacing w:before="120" w:after="120" w:line="276" w:lineRule="auto"/>
    </w:pPr>
    <w:rPr>
      <w:rFonts w:eastAsiaTheme="minorHAnsi"/>
      <w:sz w:val="20"/>
      <w:lang w:eastAsia="en-US"/>
    </w:rPr>
  </w:style>
  <w:style w:type="paragraph" w:customStyle="1" w:styleId="341F1B865C7F496999250FA2D99B8CF7">
    <w:name w:val="341F1B865C7F496999250FA2D99B8CF7"/>
    <w:rsid w:val="00E7594B"/>
    <w:pPr>
      <w:spacing w:before="120" w:after="120" w:line="276" w:lineRule="auto"/>
    </w:pPr>
    <w:rPr>
      <w:rFonts w:eastAsiaTheme="minorHAnsi"/>
      <w:sz w:val="20"/>
      <w:lang w:eastAsia="en-US"/>
    </w:rPr>
  </w:style>
  <w:style w:type="paragraph" w:customStyle="1" w:styleId="93EB1BDE3C014A27B29C933EAD2128F6">
    <w:name w:val="93EB1BDE3C014A27B29C933EAD2128F6"/>
    <w:rsid w:val="00E7594B"/>
    <w:pPr>
      <w:spacing w:before="120" w:after="120" w:line="276" w:lineRule="auto"/>
    </w:pPr>
    <w:rPr>
      <w:rFonts w:eastAsiaTheme="minorHAnsi"/>
      <w:sz w:val="20"/>
      <w:lang w:eastAsia="en-US"/>
    </w:rPr>
  </w:style>
  <w:style w:type="paragraph" w:customStyle="1" w:styleId="98565A057DAF45A5A735B6534029489F">
    <w:name w:val="98565A057DAF45A5A735B6534029489F"/>
    <w:rsid w:val="00E7594B"/>
    <w:pPr>
      <w:spacing w:before="120" w:after="120" w:line="276" w:lineRule="auto"/>
    </w:pPr>
    <w:rPr>
      <w:rFonts w:eastAsiaTheme="minorHAnsi"/>
      <w:sz w:val="20"/>
      <w:lang w:eastAsia="en-US"/>
    </w:rPr>
  </w:style>
  <w:style w:type="paragraph" w:customStyle="1" w:styleId="7896A6A89C7C4CEA9CD9F3E9C220C204">
    <w:name w:val="7896A6A89C7C4CEA9CD9F3E9C220C204"/>
    <w:rsid w:val="00E7594B"/>
    <w:pPr>
      <w:spacing w:before="120" w:after="120" w:line="276" w:lineRule="auto"/>
    </w:pPr>
    <w:rPr>
      <w:rFonts w:eastAsiaTheme="minorHAnsi"/>
      <w:sz w:val="20"/>
      <w:lang w:eastAsia="en-US"/>
    </w:rPr>
  </w:style>
  <w:style w:type="paragraph" w:customStyle="1" w:styleId="1767455FE41D47A69EDD1CCCA58D0A24">
    <w:name w:val="1767455FE41D47A69EDD1CCCA58D0A24"/>
    <w:rsid w:val="00E7594B"/>
    <w:pPr>
      <w:spacing w:before="120" w:after="120" w:line="276" w:lineRule="auto"/>
    </w:pPr>
    <w:rPr>
      <w:rFonts w:eastAsiaTheme="minorHAnsi"/>
      <w:sz w:val="20"/>
      <w:lang w:eastAsia="en-US"/>
    </w:rPr>
  </w:style>
  <w:style w:type="paragraph" w:customStyle="1" w:styleId="57272326622344A3891B3F7F34E496F6">
    <w:name w:val="57272326622344A3891B3F7F34E496F6"/>
    <w:rsid w:val="00E7594B"/>
    <w:pPr>
      <w:spacing w:before="120" w:after="120" w:line="276" w:lineRule="auto"/>
    </w:pPr>
    <w:rPr>
      <w:rFonts w:eastAsiaTheme="minorHAnsi"/>
      <w:sz w:val="20"/>
      <w:lang w:eastAsia="en-US"/>
    </w:rPr>
  </w:style>
  <w:style w:type="paragraph" w:customStyle="1" w:styleId="7AD21F04D60E4474BFF80147AFAF7F65">
    <w:name w:val="7AD21F04D60E4474BFF80147AFAF7F65"/>
    <w:rsid w:val="00E7594B"/>
    <w:pPr>
      <w:spacing w:before="120" w:after="120" w:line="276" w:lineRule="auto"/>
    </w:pPr>
    <w:rPr>
      <w:rFonts w:eastAsiaTheme="minorHAnsi"/>
      <w:sz w:val="20"/>
      <w:lang w:eastAsia="en-US"/>
    </w:rPr>
  </w:style>
  <w:style w:type="paragraph" w:customStyle="1" w:styleId="8507C41747414577921A733B5624E6D4">
    <w:name w:val="8507C41747414577921A733B5624E6D4"/>
    <w:rsid w:val="00E7594B"/>
    <w:pPr>
      <w:spacing w:before="120" w:after="120" w:line="276" w:lineRule="auto"/>
    </w:pPr>
    <w:rPr>
      <w:rFonts w:eastAsiaTheme="minorHAnsi"/>
      <w:sz w:val="20"/>
      <w:lang w:eastAsia="en-US"/>
    </w:rPr>
  </w:style>
  <w:style w:type="paragraph" w:customStyle="1" w:styleId="A402AE782B924E079A0C736CB9F5B11C">
    <w:name w:val="A402AE782B924E079A0C736CB9F5B11C"/>
    <w:rsid w:val="00E7594B"/>
    <w:pPr>
      <w:spacing w:before="120" w:after="120" w:line="276" w:lineRule="auto"/>
    </w:pPr>
    <w:rPr>
      <w:rFonts w:eastAsiaTheme="minorHAnsi"/>
      <w:sz w:val="20"/>
      <w:lang w:eastAsia="en-US"/>
    </w:rPr>
  </w:style>
  <w:style w:type="paragraph" w:customStyle="1" w:styleId="5246A5153698430DA45E2E169773288D">
    <w:name w:val="5246A5153698430DA45E2E169773288D"/>
    <w:rsid w:val="00E7594B"/>
    <w:pPr>
      <w:spacing w:before="120" w:after="120" w:line="276" w:lineRule="auto"/>
    </w:pPr>
    <w:rPr>
      <w:rFonts w:eastAsiaTheme="minorHAnsi"/>
      <w:sz w:val="20"/>
      <w:lang w:eastAsia="en-US"/>
    </w:rPr>
  </w:style>
  <w:style w:type="paragraph" w:customStyle="1" w:styleId="87A3620809D44BA8872DE6841F9D831A">
    <w:name w:val="87A3620809D44BA8872DE6841F9D831A"/>
    <w:rsid w:val="00E7594B"/>
    <w:pPr>
      <w:spacing w:before="120" w:after="120" w:line="276" w:lineRule="auto"/>
    </w:pPr>
    <w:rPr>
      <w:rFonts w:eastAsiaTheme="minorHAnsi"/>
      <w:sz w:val="20"/>
      <w:lang w:eastAsia="en-US"/>
    </w:rPr>
  </w:style>
  <w:style w:type="paragraph" w:customStyle="1" w:styleId="EABE9F12E4B445A28D379CC179DCD583">
    <w:name w:val="EABE9F12E4B445A28D379CC179DCD583"/>
    <w:rsid w:val="00E7594B"/>
    <w:pPr>
      <w:spacing w:before="120" w:after="120" w:line="276" w:lineRule="auto"/>
    </w:pPr>
    <w:rPr>
      <w:rFonts w:eastAsiaTheme="minorHAnsi"/>
      <w:sz w:val="20"/>
      <w:lang w:eastAsia="en-US"/>
    </w:rPr>
  </w:style>
  <w:style w:type="paragraph" w:customStyle="1" w:styleId="F19CD8BCB3A14506B83CB727E7DB2075">
    <w:name w:val="F19CD8BCB3A14506B83CB727E7DB2075"/>
    <w:rsid w:val="00E7594B"/>
    <w:pPr>
      <w:spacing w:before="120" w:after="120" w:line="276" w:lineRule="auto"/>
    </w:pPr>
    <w:rPr>
      <w:rFonts w:eastAsiaTheme="minorHAnsi"/>
      <w:sz w:val="20"/>
      <w:lang w:eastAsia="en-US"/>
    </w:rPr>
  </w:style>
  <w:style w:type="paragraph" w:customStyle="1" w:styleId="2C67B4CAF3A34342B3509228CC8C00A6">
    <w:name w:val="2C67B4CAF3A34342B3509228CC8C00A6"/>
    <w:rsid w:val="00E7594B"/>
    <w:pPr>
      <w:spacing w:before="120" w:after="120" w:line="276" w:lineRule="auto"/>
    </w:pPr>
    <w:rPr>
      <w:rFonts w:eastAsiaTheme="minorHAnsi"/>
      <w:sz w:val="20"/>
      <w:lang w:eastAsia="en-US"/>
    </w:rPr>
  </w:style>
  <w:style w:type="paragraph" w:customStyle="1" w:styleId="85C631204AF44EAB9419386C9435C254">
    <w:name w:val="85C631204AF44EAB9419386C9435C254"/>
    <w:rsid w:val="00E7594B"/>
    <w:pPr>
      <w:spacing w:before="120" w:after="120" w:line="276" w:lineRule="auto"/>
    </w:pPr>
    <w:rPr>
      <w:rFonts w:eastAsiaTheme="minorHAnsi"/>
      <w:sz w:val="20"/>
      <w:lang w:eastAsia="en-US"/>
    </w:rPr>
  </w:style>
  <w:style w:type="paragraph" w:customStyle="1" w:styleId="E92085848F854EBD868B663833E48F2D">
    <w:name w:val="E92085848F854EBD868B663833E48F2D"/>
    <w:rsid w:val="00E7594B"/>
    <w:pPr>
      <w:spacing w:before="120" w:after="120" w:line="276" w:lineRule="auto"/>
    </w:pPr>
    <w:rPr>
      <w:rFonts w:eastAsiaTheme="minorHAnsi"/>
      <w:sz w:val="20"/>
      <w:lang w:eastAsia="en-US"/>
    </w:rPr>
  </w:style>
  <w:style w:type="paragraph" w:customStyle="1" w:styleId="A7571D3094354CE581178FE717F9FC7E">
    <w:name w:val="A7571D3094354CE581178FE717F9FC7E"/>
    <w:rsid w:val="00E7594B"/>
    <w:pPr>
      <w:spacing w:before="120" w:after="120" w:line="276" w:lineRule="auto"/>
    </w:pPr>
    <w:rPr>
      <w:rFonts w:eastAsiaTheme="minorHAnsi"/>
      <w:sz w:val="20"/>
      <w:lang w:eastAsia="en-US"/>
    </w:rPr>
  </w:style>
  <w:style w:type="paragraph" w:customStyle="1" w:styleId="0B679407441343A098F76DF9BC3D4A25">
    <w:name w:val="0B679407441343A098F76DF9BC3D4A25"/>
    <w:rsid w:val="00E7594B"/>
    <w:pPr>
      <w:spacing w:before="120" w:after="120" w:line="276" w:lineRule="auto"/>
    </w:pPr>
    <w:rPr>
      <w:rFonts w:eastAsiaTheme="minorHAnsi"/>
      <w:sz w:val="20"/>
      <w:lang w:eastAsia="en-US"/>
    </w:rPr>
  </w:style>
  <w:style w:type="paragraph" w:customStyle="1" w:styleId="6D6379D912524E38B31026B181AB40B1">
    <w:name w:val="6D6379D912524E38B31026B181AB40B1"/>
    <w:rsid w:val="00E7594B"/>
    <w:pPr>
      <w:spacing w:before="120" w:after="120" w:line="276" w:lineRule="auto"/>
    </w:pPr>
    <w:rPr>
      <w:rFonts w:eastAsiaTheme="minorHAnsi"/>
      <w:sz w:val="20"/>
      <w:lang w:eastAsia="en-US"/>
    </w:rPr>
  </w:style>
  <w:style w:type="paragraph" w:customStyle="1" w:styleId="27C6821A9D564D4DB3F950CB658BA06D">
    <w:name w:val="27C6821A9D564D4DB3F950CB658BA06D"/>
    <w:rsid w:val="00E7594B"/>
    <w:pPr>
      <w:spacing w:before="120" w:after="120" w:line="276" w:lineRule="auto"/>
    </w:pPr>
    <w:rPr>
      <w:rFonts w:eastAsiaTheme="minorHAnsi"/>
      <w:sz w:val="20"/>
      <w:lang w:eastAsia="en-US"/>
    </w:rPr>
  </w:style>
  <w:style w:type="paragraph" w:customStyle="1" w:styleId="15A85BCA3392410F9C5001ADB807EBDB">
    <w:name w:val="15A85BCA3392410F9C5001ADB807EBDB"/>
    <w:rsid w:val="00E7594B"/>
    <w:pPr>
      <w:spacing w:before="120" w:after="120" w:line="276" w:lineRule="auto"/>
    </w:pPr>
    <w:rPr>
      <w:rFonts w:eastAsiaTheme="minorHAnsi"/>
      <w:sz w:val="20"/>
      <w:lang w:eastAsia="en-US"/>
    </w:rPr>
  </w:style>
  <w:style w:type="paragraph" w:customStyle="1" w:styleId="9E234D3865ED4F48B9305E6B2914D9F4">
    <w:name w:val="9E234D3865ED4F48B9305E6B2914D9F4"/>
    <w:rsid w:val="00E7594B"/>
    <w:pPr>
      <w:spacing w:before="120" w:after="120" w:line="276" w:lineRule="auto"/>
    </w:pPr>
    <w:rPr>
      <w:rFonts w:eastAsiaTheme="minorHAnsi"/>
      <w:sz w:val="20"/>
      <w:lang w:eastAsia="en-US"/>
    </w:rPr>
  </w:style>
  <w:style w:type="paragraph" w:customStyle="1" w:styleId="BAB5F323DF5B4EB0887AB1CC8A686F6F">
    <w:name w:val="BAB5F323DF5B4EB0887AB1CC8A686F6F"/>
    <w:rsid w:val="00E7594B"/>
    <w:pPr>
      <w:spacing w:before="120" w:after="120" w:line="276" w:lineRule="auto"/>
    </w:pPr>
    <w:rPr>
      <w:rFonts w:eastAsiaTheme="minorHAnsi"/>
      <w:sz w:val="20"/>
      <w:lang w:eastAsia="en-US"/>
    </w:rPr>
  </w:style>
  <w:style w:type="paragraph" w:customStyle="1" w:styleId="1ED6DC6FCE2846AFAA40666D3F7D95BD">
    <w:name w:val="1ED6DC6FCE2846AFAA40666D3F7D95BD"/>
    <w:rsid w:val="00E7594B"/>
    <w:pPr>
      <w:spacing w:before="120" w:after="120" w:line="276" w:lineRule="auto"/>
    </w:pPr>
    <w:rPr>
      <w:rFonts w:eastAsiaTheme="minorHAnsi"/>
      <w:sz w:val="20"/>
      <w:lang w:eastAsia="en-US"/>
    </w:rPr>
  </w:style>
  <w:style w:type="paragraph" w:customStyle="1" w:styleId="8C06694C796644CA9CA91AFC4925EF9D">
    <w:name w:val="8C06694C796644CA9CA91AFC4925EF9D"/>
    <w:rsid w:val="00E7594B"/>
    <w:pPr>
      <w:spacing w:before="120" w:after="120" w:line="276" w:lineRule="auto"/>
    </w:pPr>
    <w:rPr>
      <w:rFonts w:eastAsiaTheme="minorHAnsi"/>
      <w:sz w:val="20"/>
      <w:lang w:eastAsia="en-US"/>
    </w:rPr>
  </w:style>
  <w:style w:type="paragraph" w:customStyle="1" w:styleId="ED48258EE0214F10B3147EA6E1AB021C">
    <w:name w:val="ED48258EE0214F10B3147EA6E1AB021C"/>
    <w:rsid w:val="00E7594B"/>
    <w:pPr>
      <w:spacing w:before="120" w:after="120" w:line="276" w:lineRule="auto"/>
    </w:pPr>
    <w:rPr>
      <w:rFonts w:eastAsiaTheme="minorHAnsi"/>
      <w:sz w:val="20"/>
      <w:lang w:eastAsia="en-US"/>
    </w:rPr>
  </w:style>
  <w:style w:type="paragraph" w:customStyle="1" w:styleId="64AEFC92FB414C0B88FEE8E6D15CB4BD">
    <w:name w:val="64AEFC92FB414C0B88FEE8E6D15CB4BD"/>
    <w:rsid w:val="00E7594B"/>
    <w:pPr>
      <w:spacing w:before="120" w:after="120" w:line="276" w:lineRule="auto"/>
    </w:pPr>
    <w:rPr>
      <w:rFonts w:eastAsiaTheme="minorHAnsi"/>
      <w:sz w:val="20"/>
      <w:lang w:eastAsia="en-US"/>
    </w:rPr>
  </w:style>
  <w:style w:type="paragraph" w:customStyle="1" w:styleId="CEBDBEFE0E2C4E61845A91FC6F1B0B69">
    <w:name w:val="CEBDBEFE0E2C4E61845A91FC6F1B0B69"/>
    <w:rsid w:val="00E7594B"/>
    <w:pPr>
      <w:spacing w:before="120" w:after="120" w:line="276" w:lineRule="auto"/>
    </w:pPr>
    <w:rPr>
      <w:rFonts w:eastAsiaTheme="minorHAnsi"/>
      <w:sz w:val="20"/>
      <w:lang w:eastAsia="en-US"/>
    </w:rPr>
  </w:style>
  <w:style w:type="paragraph" w:customStyle="1" w:styleId="747FB23364404181953F67567EBAD357">
    <w:name w:val="747FB23364404181953F67567EBAD357"/>
    <w:rsid w:val="00E7594B"/>
    <w:pPr>
      <w:spacing w:before="120" w:after="120" w:line="276" w:lineRule="auto"/>
    </w:pPr>
    <w:rPr>
      <w:rFonts w:eastAsiaTheme="minorHAnsi"/>
      <w:sz w:val="20"/>
      <w:lang w:eastAsia="en-US"/>
    </w:rPr>
  </w:style>
  <w:style w:type="paragraph" w:customStyle="1" w:styleId="5556C3248F634503AAB389CA7BB1AD34">
    <w:name w:val="5556C3248F634503AAB389CA7BB1AD34"/>
    <w:rsid w:val="00E7594B"/>
    <w:pPr>
      <w:spacing w:before="120" w:after="120" w:line="276" w:lineRule="auto"/>
    </w:pPr>
    <w:rPr>
      <w:rFonts w:eastAsiaTheme="minorHAnsi"/>
      <w:sz w:val="20"/>
      <w:lang w:eastAsia="en-US"/>
    </w:rPr>
  </w:style>
  <w:style w:type="paragraph" w:customStyle="1" w:styleId="50532D8AF03B43AA8AEB4EF08B6DB0A8">
    <w:name w:val="50532D8AF03B43AA8AEB4EF08B6DB0A8"/>
    <w:rsid w:val="00E7594B"/>
    <w:pPr>
      <w:spacing w:before="120" w:after="120" w:line="276" w:lineRule="auto"/>
    </w:pPr>
    <w:rPr>
      <w:rFonts w:eastAsiaTheme="minorHAnsi"/>
      <w:sz w:val="20"/>
      <w:lang w:eastAsia="en-US"/>
    </w:rPr>
  </w:style>
  <w:style w:type="paragraph" w:customStyle="1" w:styleId="8B33172587644954A485870C78B9B6D0">
    <w:name w:val="8B33172587644954A485870C78B9B6D0"/>
    <w:rsid w:val="00E7594B"/>
    <w:pPr>
      <w:spacing w:before="120" w:after="120" w:line="276" w:lineRule="auto"/>
    </w:pPr>
    <w:rPr>
      <w:rFonts w:eastAsiaTheme="minorHAnsi"/>
      <w:sz w:val="20"/>
      <w:lang w:eastAsia="en-US"/>
    </w:rPr>
  </w:style>
  <w:style w:type="paragraph" w:customStyle="1" w:styleId="FD6E4FF0ABCD4F21806DBC1AC23DE540">
    <w:name w:val="FD6E4FF0ABCD4F21806DBC1AC23DE540"/>
    <w:rsid w:val="00E7594B"/>
    <w:pPr>
      <w:spacing w:before="120" w:after="120" w:line="276" w:lineRule="auto"/>
    </w:pPr>
    <w:rPr>
      <w:rFonts w:eastAsiaTheme="minorHAnsi"/>
      <w:sz w:val="20"/>
      <w:lang w:eastAsia="en-US"/>
    </w:rPr>
  </w:style>
  <w:style w:type="paragraph" w:customStyle="1" w:styleId="8477E2C255854AA1BFCD26FB379201D9">
    <w:name w:val="8477E2C255854AA1BFCD26FB379201D9"/>
    <w:rsid w:val="00E7594B"/>
    <w:pPr>
      <w:spacing w:before="120" w:after="120" w:line="276"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USTRAC">
      <a:dk1>
        <a:srgbClr val="3F3F3F"/>
      </a:dk1>
      <a:lt1>
        <a:sysClr val="window" lastClr="FFFFFF"/>
      </a:lt1>
      <a:dk2>
        <a:srgbClr val="3F3F3F"/>
      </a:dk2>
      <a:lt2>
        <a:srgbClr val="FFFFFF"/>
      </a:lt2>
      <a:accent1>
        <a:srgbClr val="007398"/>
      </a:accent1>
      <a:accent2>
        <a:srgbClr val="1E384D"/>
      </a:accent2>
      <a:accent3>
        <a:srgbClr val="9ABFCE"/>
      </a:accent3>
      <a:accent4>
        <a:srgbClr val="D0D700"/>
      </a:accent4>
      <a:accent5>
        <a:srgbClr val="DFD07C"/>
      </a:accent5>
      <a:accent6>
        <a:srgbClr val="F7AE55"/>
      </a:accent6>
      <a:hlink>
        <a:srgbClr val="007398"/>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B1BC-C90F-48FD-8EAD-5312D85C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4793</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2025-03-28T02:41:00Z</dcterms:created>
  <dcterms:modified xsi:type="dcterms:W3CDTF">2025-03-28T02:41:00Z</dcterms:modified>
</cp:coreProperties>
</file>