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1D" w:rsidRPr="000B720F" w:rsidRDefault="00C37A81" w:rsidP="00C37A81">
      <w:pPr>
        <w:jc w:val="center"/>
      </w:pPr>
      <w:r w:rsidRPr="00C37A81">
        <w:drawing>
          <wp:inline distT="0" distB="0" distL="0" distR="0" wp14:anchorId="6D8A2E60" wp14:editId="69221AA6">
            <wp:extent cx="2638425" cy="685800"/>
            <wp:effectExtent l="0" t="0" r="9525" b="0"/>
            <wp:docPr id="6" name="Picture 6" descr="AUSTRAC logo" title="AUSTR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STRAC_inline_clippingpa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1D" w:rsidRPr="000B720F" w:rsidRDefault="00837A1D" w:rsidP="00C37A81">
      <w:pPr>
        <w:pStyle w:val="Heading1"/>
      </w:pPr>
      <w:r w:rsidRPr="000B720F">
        <w:t>N</w:t>
      </w:r>
      <w:r w:rsidR="00DC617F" w:rsidRPr="000B720F">
        <w:t>OTICE</w:t>
      </w:r>
    </w:p>
    <w:p w:rsidR="008E0E31" w:rsidRPr="00C37A81" w:rsidRDefault="00837A1D" w:rsidP="00C37A81">
      <w:pPr>
        <w:pStyle w:val="Heading2"/>
      </w:pPr>
      <w:r w:rsidRPr="00C37A81">
        <w:t>SUBSECTION 1</w:t>
      </w:r>
      <w:r w:rsidR="00DC617F" w:rsidRPr="00C37A81">
        <w:t>6</w:t>
      </w:r>
      <w:r w:rsidR="00423629" w:rsidRPr="00C37A81">
        <w:t>2</w:t>
      </w:r>
      <w:r w:rsidRPr="00C37A81">
        <w:t>(2)</w:t>
      </w:r>
      <w:r w:rsidR="00EA5C55" w:rsidRPr="00C37A81">
        <w:t xml:space="preserve"> OF THE</w:t>
      </w:r>
      <w:r w:rsidRPr="00C37A81">
        <w:t xml:space="preserve"> </w:t>
      </w:r>
      <w:r w:rsidRPr="00C37A81">
        <w:rPr>
          <w:i/>
        </w:rPr>
        <w:t>ANTI-MONEY LAUNDERING AND COUNTER-TERRORISM FINANCING ACT 2006</w:t>
      </w:r>
    </w:p>
    <w:p w:rsidR="003C0F1C" w:rsidRDefault="00837A1D" w:rsidP="003C0F1C">
      <w:pPr>
        <w:ind w:right="-910"/>
        <w:rPr>
          <w:rFonts w:ascii="Arial" w:hAnsi="Arial" w:cs="Arial"/>
          <w:sz w:val="20"/>
          <w:szCs w:val="20"/>
        </w:rPr>
      </w:pPr>
      <w:r w:rsidRPr="003C0F1C">
        <w:rPr>
          <w:rFonts w:ascii="Arial" w:hAnsi="Arial" w:cs="Arial"/>
          <w:b/>
          <w:sz w:val="20"/>
          <w:szCs w:val="20"/>
        </w:rPr>
        <w:t>TO</w:t>
      </w:r>
      <w:r w:rsidRPr="003C0F1C">
        <w:rPr>
          <w:rFonts w:ascii="Arial" w:hAnsi="Arial" w:cs="Arial"/>
          <w:sz w:val="20"/>
          <w:szCs w:val="20"/>
        </w:rPr>
        <w:t xml:space="preserve">: </w:t>
      </w:r>
      <w:r w:rsidR="00680FC9" w:rsidRPr="003C0F1C">
        <w:rPr>
          <w:rFonts w:ascii="Arial" w:hAnsi="Arial" w:cs="Arial"/>
          <w:sz w:val="20"/>
          <w:szCs w:val="20"/>
        </w:rPr>
        <w:tab/>
      </w:r>
      <w:r w:rsidR="003C0F1C" w:rsidRPr="003C0F1C">
        <w:rPr>
          <w:rFonts w:ascii="Arial" w:hAnsi="Arial" w:cs="Arial"/>
          <w:sz w:val="20"/>
          <w:szCs w:val="20"/>
        </w:rPr>
        <w:t>Canberra Southern Cross Club L</w:t>
      </w:r>
      <w:r w:rsidR="00055E26">
        <w:rPr>
          <w:rFonts w:ascii="Arial" w:hAnsi="Arial" w:cs="Arial"/>
          <w:sz w:val="20"/>
          <w:szCs w:val="20"/>
        </w:rPr>
        <w:t>imite</w:t>
      </w:r>
      <w:r w:rsidR="003C0F1C" w:rsidRPr="003C0F1C">
        <w:rPr>
          <w:rFonts w:ascii="Arial" w:hAnsi="Arial" w:cs="Arial"/>
          <w:sz w:val="20"/>
          <w:szCs w:val="20"/>
        </w:rPr>
        <w:t>d</w:t>
      </w:r>
      <w:r w:rsidR="003C0F1C">
        <w:rPr>
          <w:rFonts w:ascii="Arial" w:hAnsi="Arial" w:cs="Arial"/>
          <w:sz w:val="20"/>
          <w:szCs w:val="20"/>
        </w:rPr>
        <w:t xml:space="preserve"> (ACN 008 488 855) </w:t>
      </w:r>
      <w:r w:rsidR="003858DD">
        <w:rPr>
          <w:rFonts w:ascii="Arial" w:hAnsi="Arial" w:cs="Arial"/>
          <w:sz w:val="20"/>
          <w:szCs w:val="20"/>
        </w:rPr>
        <w:t>(</w:t>
      </w:r>
      <w:r w:rsidR="003858DD" w:rsidRPr="00D953C1">
        <w:rPr>
          <w:rFonts w:ascii="Arial" w:hAnsi="Arial" w:cs="Arial"/>
          <w:b/>
          <w:sz w:val="20"/>
          <w:szCs w:val="20"/>
        </w:rPr>
        <w:t>CSCC</w:t>
      </w:r>
      <w:r w:rsidR="003858DD">
        <w:rPr>
          <w:rFonts w:ascii="Arial" w:hAnsi="Arial" w:cs="Arial"/>
          <w:sz w:val="20"/>
          <w:szCs w:val="20"/>
        </w:rPr>
        <w:t>)</w:t>
      </w:r>
    </w:p>
    <w:p w:rsidR="00223400" w:rsidRDefault="005C026C" w:rsidP="00C37A81">
      <w:pPr>
        <w:ind w:right="-910" w:firstLine="720"/>
        <w:rPr>
          <w:rFonts w:ascii="Arial" w:hAnsi="Arial" w:cs="Arial"/>
          <w:sz w:val="20"/>
          <w:szCs w:val="20"/>
        </w:rPr>
      </w:pPr>
      <w:r w:rsidRPr="005C4A09">
        <w:rPr>
          <w:rFonts w:ascii="Arial" w:hAnsi="Arial" w:cs="Arial"/>
          <w:sz w:val="20"/>
          <w:szCs w:val="20"/>
        </w:rPr>
        <w:t xml:space="preserve">92-96 Corinna </w:t>
      </w:r>
      <w:r w:rsidR="00255B28" w:rsidRPr="00D953C1">
        <w:rPr>
          <w:rFonts w:ascii="Arial" w:hAnsi="Arial" w:cs="Arial"/>
          <w:sz w:val="20"/>
          <w:szCs w:val="20"/>
        </w:rPr>
        <w:t>S</w:t>
      </w:r>
      <w:r w:rsidRPr="005C4A09">
        <w:rPr>
          <w:rFonts w:ascii="Arial" w:hAnsi="Arial" w:cs="Arial"/>
          <w:sz w:val="20"/>
          <w:szCs w:val="20"/>
        </w:rPr>
        <w:t>treet, Phillip ACT 2606</w:t>
      </w:r>
    </w:p>
    <w:p w:rsidR="008E0E31" w:rsidRPr="000B720F" w:rsidRDefault="000B720F" w:rsidP="00223400">
      <w:pPr>
        <w:ind w:left="720" w:hanging="72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 xml:space="preserve"> </w:t>
      </w:r>
    </w:p>
    <w:p w:rsidR="00EA5C55" w:rsidRDefault="00837A1D" w:rsidP="0053667C">
      <w:pPr>
        <w:spacing w:before="120" w:after="12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 xml:space="preserve">I, </w:t>
      </w:r>
      <w:r w:rsidR="003858DD">
        <w:rPr>
          <w:rFonts w:ascii="Arial" w:hAnsi="Arial" w:cs="Arial"/>
          <w:sz w:val="20"/>
          <w:szCs w:val="20"/>
        </w:rPr>
        <w:t>Angela Jamieson, Acting General Manager, Compliance</w:t>
      </w:r>
      <w:r w:rsidRPr="000B720F">
        <w:rPr>
          <w:rFonts w:ascii="Arial" w:hAnsi="Arial" w:cs="Arial"/>
          <w:sz w:val="20"/>
          <w:szCs w:val="20"/>
        </w:rPr>
        <w:t xml:space="preserve"> of the Australian Transaction Reports a</w:t>
      </w:r>
      <w:r w:rsidR="00680FC9" w:rsidRPr="000B720F">
        <w:rPr>
          <w:rFonts w:ascii="Arial" w:hAnsi="Arial" w:cs="Arial"/>
          <w:sz w:val="20"/>
          <w:szCs w:val="20"/>
        </w:rPr>
        <w:t>nd Analysis Centre (</w:t>
      </w:r>
      <w:r w:rsidR="00680FC9" w:rsidRPr="00B64FD6">
        <w:rPr>
          <w:rFonts w:ascii="Arial" w:hAnsi="Arial" w:cs="Arial"/>
          <w:b/>
          <w:sz w:val="20"/>
          <w:szCs w:val="20"/>
        </w:rPr>
        <w:t>AUSTRAC</w:t>
      </w:r>
      <w:r w:rsidR="00680FC9" w:rsidRPr="000B720F">
        <w:rPr>
          <w:rFonts w:ascii="Arial" w:hAnsi="Arial" w:cs="Arial"/>
          <w:sz w:val="20"/>
          <w:szCs w:val="20"/>
        </w:rPr>
        <w:t>)</w:t>
      </w:r>
      <w:r w:rsidR="007F3CCC">
        <w:rPr>
          <w:rFonts w:ascii="Arial" w:hAnsi="Arial" w:cs="Arial"/>
          <w:sz w:val="20"/>
          <w:szCs w:val="20"/>
        </w:rPr>
        <w:t>, as delegate of the Chief Executive Officer of AUSTRAC (</w:t>
      </w:r>
      <w:r w:rsidR="007F3CCC" w:rsidRPr="007F3CCC">
        <w:rPr>
          <w:rFonts w:ascii="Arial" w:hAnsi="Arial" w:cs="Arial"/>
          <w:b/>
          <w:sz w:val="20"/>
          <w:szCs w:val="20"/>
        </w:rPr>
        <w:t>the AUSTRAC CEO</w:t>
      </w:r>
      <w:r w:rsidR="007F3CCC">
        <w:rPr>
          <w:rFonts w:ascii="Arial" w:hAnsi="Arial" w:cs="Arial"/>
          <w:sz w:val="20"/>
          <w:szCs w:val="20"/>
        </w:rPr>
        <w:t>),</w:t>
      </w:r>
      <w:r w:rsidR="00680FC9" w:rsidRPr="000B720F">
        <w:rPr>
          <w:rFonts w:ascii="Arial" w:hAnsi="Arial" w:cs="Arial"/>
          <w:sz w:val="20"/>
          <w:szCs w:val="20"/>
        </w:rPr>
        <w:t xml:space="preserve"> </w:t>
      </w:r>
      <w:r w:rsidR="00EA5C55">
        <w:rPr>
          <w:rFonts w:ascii="Arial" w:hAnsi="Arial" w:cs="Arial"/>
          <w:sz w:val="20"/>
          <w:szCs w:val="20"/>
        </w:rPr>
        <w:t>have reasonable grounds to</w:t>
      </w:r>
      <w:r w:rsidR="00EA5C55" w:rsidRPr="000B720F">
        <w:rPr>
          <w:rFonts w:ascii="Arial" w:hAnsi="Arial" w:cs="Arial"/>
          <w:sz w:val="20"/>
          <w:szCs w:val="20"/>
        </w:rPr>
        <w:t xml:space="preserve"> </w:t>
      </w:r>
      <w:r w:rsidR="00752F14" w:rsidRPr="000B720F">
        <w:rPr>
          <w:rFonts w:ascii="Arial" w:hAnsi="Arial" w:cs="Arial"/>
          <w:sz w:val="20"/>
          <w:szCs w:val="20"/>
        </w:rPr>
        <w:t>suspect that</w:t>
      </w:r>
      <w:r w:rsidRPr="000B720F">
        <w:rPr>
          <w:rFonts w:ascii="Arial" w:hAnsi="Arial" w:cs="Arial"/>
          <w:sz w:val="20"/>
          <w:szCs w:val="20"/>
        </w:rPr>
        <w:t xml:space="preserve"> </w:t>
      </w:r>
      <w:r w:rsidR="003C0F1C" w:rsidRPr="00D953C1">
        <w:rPr>
          <w:rFonts w:ascii="Arial" w:hAnsi="Arial" w:cs="Arial"/>
          <w:sz w:val="20"/>
          <w:szCs w:val="20"/>
        </w:rPr>
        <w:t>CSCC</w:t>
      </w:r>
      <w:r w:rsidR="007D67D5" w:rsidRPr="00702918">
        <w:rPr>
          <w:rFonts w:ascii="Arial" w:hAnsi="Arial" w:cs="Arial"/>
          <w:sz w:val="20"/>
          <w:szCs w:val="20"/>
        </w:rPr>
        <w:t xml:space="preserve"> </w:t>
      </w:r>
      <w:r w:rsidR="00752F14" w:rsidRPr="000B720F">
        <w:rPr>
          <w:rFonts w:ascii="Arial" w:hAnsi="Arial" w:cs="Arial"/>
          <w:sz w:val="20"/>
          <w:szCs w:val="20"/>
        </w:rPr>
        <w:t xml:space="preserve">is a reporting entity that </w:t>
      </w:r>
      <w:r w:rsidR="00423629" w:rsidRPr="000B720F">
        <w:rPr>
          <w:rFonts w:ascii="Arial" w:hAnsi="Arial" w:cs="Arial"/>
          <w:sz w:val="20"/>
          <w:szCs w:val="20"/>
        </w:rPr>
        <w:t xml:space="preserve">has contravened </w:t>
      </w:r>
      <w:r w:rsidR="001049C2">
        <w:rPr>
          <w:rFonts w:ascii="Arial" w:hAnsi="Arial" w:cs="Arial"/>
          <w:sz w:val="20"/>
          <w:szCs w:val="20"/>
        </w:rPr>
        <w:t>and</w:t>
      </w:r>
      <w:r w:rsidR="00423629" w:rsidRPr="000B720F">
        <w:rPr>
          <w:rFonts w:ascii="Arial" w:hAnsi="Arial" w:cs="Arial"/>
          <w:sz w:val="20"/>
          <w:szCs w:val="20"/>
        </w:rPr>
        <w:t xml:space="preserve"> is contravening </w:t>
      </w:r>
      <w:r w:rsidR="00510177">
        <w:rPr>
          <w:rFonts w:ascii="Arial" w:hAnsi="Arial" w:cs="Arial"/>
          <w:sz w:val="20"/>
          <w:szCs w:val="20"/>
        </w:rPr>
        <w:t>section</w:t>
      </w:r>
      <w:r w:rsidR="003C0F1C">
        <w:rPr>
          <w:rFonts w:ascii="Arial" w:hAnsi="Arial" w:cs="Arial"/>
          <w:sz w:val="20"/>
          <w:szCs w:val="20"/>
        </w:rPr>
        <w:t>s 32, 36</w:t>
      </w:r>
      <w:r w:rsidR="00516813">
        <w:rPr>
          <w:rFonts w:ascii="Arial" w:hAnsi="Arial" w:cs="Arial"/>
          <w:sz w:val="20"/>
          <w:szCs w:val="20"/>
        </w:rPr>
        <w:t xml:space="preserve"> and</w:t>
      </w:r>
      <w:r w:rsidR="00510177">
        <w:rPr>
          <w:rFonts w:ascii="Arial" w:hAnsi="Arial" w:cs="Arial"/>
          <w:sz w:val="20"/>
          <w:szCs w:val="20"/>
        </w:rPr>
        <w:t xml:space="preserve"> 81 of </w:t>
      </w:r>
      <w:r w:rsidR="00423629" w:rsidRPr="000B720F">
        <w:rPr>
          <w:rFonts w:ascii="Arial" w:hAnsi="Arial" w:cs="Arial"/>
          <w:sz w:val="20"/>
          <w:szCs w:val="20"/>
        </w:rPr>
        <w:t xml:space="preserve">the </w:t>
      </w:r>
      <w:r w:rsidR="00423629" w:rsidRPr="000B720F">
        <w:rPr>
          <w:rFonts w:ascii="Arial" w:hAnsi="Arial" w:cs="Arial"/>
          <w:i/>
          <w:sz w:val="20"/>
          <w:szCs w:val="20"/>
        </w:rPr>
        <w:t>Anti-Money L</w:t>
      </w:r>
      <w:r w:rsidR="00C37A81">
        <w:rPr>
          <w:rFonts w:ascii="Arial" w:hAnsi="Arial" w:cs="Arial"/>
          <w:i/>
          <w:sz w:val="20"/>
          <w:szCs w:val="20"/>
        </w:rPr>
        <w:t xml:space="preserve">aundering and Counter-Terrorism </w:t>
      </w:r>
      <w:r w:rsidR="00423629" w:rsidRPr="000B720F">
        <w:rPr>
          <w:rFonts w:ascii="Arial" w:hAnsi="Arial" w:cs="Arial"/>
          <w:i/>
          <w:sz w:val="20"/>
          <w:szCs w:val="20"/>
        </w:rPr>
        <w:t>Financing Act 2006</w:t>
      </w:r>
      <w:r w:rsidR="00423629" w:rsidRPr="000B720F">
        <w:rPr>
          <w:rFonts w:ascii="Arial" w:hAnsi="Arial" w:cs="Arial"/>
          <w:sz w:val="20"/>
          <w:szCs w:val="20"/>
        </w:rPr>
        <w:t xml:space="preserve"> (</w:t>
      </w:r>
      <w:r w:rsidR="00423629" w:rsidRPr="00B64FD6">
        <w:rPr>
          <w:rFonts w:ascii="Arial" w:hAnsi="Arial" w:cs="Arial"/>
          <w:b/>
          <w:sz w:val="20"/>
          <w:szCs w:val="20"/>
        </w:rPr>
        <w:t>AML/CTF Act</w:t>
      </w:r>
      <w:r w:rsidR="00423629" w:rsidRPr="000B720F">
        <w:rPr>
          <w:rFonts w:ascii="Arial" w:hAnsi="Arial" w:cs="Arial"/>
          <w:sz w:val="20"/>
          <w:szCs w:val="20"/>
        </w:rPr>
        <w:t>)</w:t>
      </w:r>
      <w:r w:rsidR="002C0294">
        <w:rPr>
          <w:rFonts w:ascii="Arial" w:hAnsi="Arial" w:cs="Arial"/>
          <w:sz w:val="20"/>
          <w:szCs w:val="20"/>
        </w:rPr>
        <w:t xml:space="preserve"> and </w:t>
      </w:r>
      <w:r w:rsidR="00510177">
        <w:rPr>
          <w:rFonts w:ascii="Arial" w:hAnsi="Arial" w:cs="Arial"/>
          <w:sz w:val="20"/>
          <w:szCs w:val="20"/>
        </w:rPr>
        <w:t xml:space="preserve">Parts 4, 8 and 15 of </w:t>
      </w:r>
      <w:r w:rsidR="002C0294" w:rsidRPr="008D2BD5">
        <w:rPr>
          <w:rFonts w:ascii="Arial" w:hAnsi="Arial" w:cs="Arial"/>
          <w:sz w:val="20"/>
          <w:szCs w:val="20"/>
        </w:rPr>
        <w:t>the</w:t>
      </w:r>
      <w:bookmarkStart w:id="0" w:name="OLE_LINK1"/>
      <w:r w:rsidR="002C0294" w:rsidRPr="008D2BD5">
        <w:rPr>
          <w:rFonts w:ascii="Arial" w:hAnsi="Arial" w:cs="Arial"/>
          <w:sz w:val="20"/>
          <w:szCs w:val="20"/>
        </w:rPr>
        <w:t xml:space="preserve"> </w:t>
      </w:r>
      <w:r w:rsidR="002C0294" w:rsidRPr="008D2BD5">
        <w:rPr>
          <w:rFonts w:ascii="Arial" w:hAnsi="Arial" w:cs="Arial"/>
          <w:i/>
          <w:sz w:val="20"/>
          <w:szCs w:val="20"/>
        </w:rPr>
        <w:t>Anti-Money Laundering and Counter-Terrorism Financing Rules 2007 (No. 1)</w:t>
      </w:r>
      <w:r w:rsidR="002C0294" w:rsidRPr="008D2BD5">
        <w:rPr>
          <w:rFonts w:ascii="Arial" w:hAnsi="Arial" w:cs="Arial"/>
          <w:sz w:val="20"/>
          <w:szCs w:val="20"/>
        </w:rPr>
        <w:t xml:space="preserve"> (</w:t>
      </w:r>
      <w:bookmarkEnd w:id="0"/>
      <w:r w:rsidR="002C0294" w:rsidRPr="008D2BD5">
        <w:rPr>
          <w:rFonts w:ascii="Arial" w:hAnsi="Arial" w:cs="Arial"/>
          <w:b/>
          <w:sz w:val="20"/>
          <w:szCs w:val="20"/>
        </w:rPr>
        <w:t>AML/CTF Rules</w:t>
      </w:r>
      <w:r w:rsidR="002C0294" w:rsidRPr="008D2BD5">
        <w:rPr>
          <w:rFonts w:ascii="Arial" w:hAnsi="Arial" w:cs="Arial"/>
          <w:sz w:val="20"/>
          <w:szCs w:val="20"/>
        </w:rPr>
        <w:t>)</w:t>
      </w:r>
      <w:r w:rsidR="00EA5C55">
        <w:rPr>
          <w:rFonts w:ascii="Arial" w:hAnsi="Arial" w:cs="Arial"/>
          <w:sz w:val="20"/>
          <w:szCs w:val="20"/>
        </w:rPr>
        <w:t>.</w:t>
      </w:r>
    </w:p>
    <w:p w:rsidR="00837A1D" w:rsidRPr="000B720F" w:rsidRDefault="00EA5C55" w:rsidP="0053667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Acting under subsection 162(2) of the AML/CTF Act,</w:t>
      </w:r>
      <w:r w:rsidR="007F3CCC">
        <w:rPr>
          <w:rFonts w:ascii="Arial" w:hAnsi="Arial" w:cs="Arial"/>
          <w:sz w:val="20"/>
          <w:szCs w:val="20"/>
        </w:rPr>
        <w:t xml:space="preserve"> as delegate of the AUSTRAC CEO,</w:t>
      </w:r>
      <w:r>
        <w:rPr>
          <w:rFonts w:ascii="Arial" w:hAnsi="Arial" w:cs="Arial"/>
          <w:sz w:val="20"/>
          <w:szCs w:val="20"/>
        </w:rPr>
        <w:t xml:space="preserve"> I</w:t>
      </w:r>
      <w:r w:rsidRPr="000B720F">
        <w:rPr>
          <w:rFonts w:ascii="Arial" w:hAnsi="Arial" w:cs="Arial"/>
          <w:sz w:val="20"/>
          <w:szCs w:val="20"/>
        </w:rPr>
        <w:t xml:space="preserve"> </w:t>
      </w:r>
      <w:r w:rsidR="0053667C" w:rsidRPr="000B720F">
        <w:rPr>
          <w:rFonts w:ascii="Arial" w:hAnsi="Arial" w:cs="Arial"/>
          <w:sz w:val="20"/>
          <w:szCs w:val="20"/>
        </w:rPr>
        <w:t>REQUIRE</w:t>
      </w:r>
      <w:r w:rsidR="00837A1D" w:rsidRPr="000B720F">
        <w:rPr>
          <w:rFonts w:ascii="Arial" w:hAnsi="Arial" w:cs="Arial"/>
          <w:sz w:val="20"/>
          <w:szCs w:val="20"/>
        </w:rPr>
        <w:t xml:space="preserve"> THAT: </w:t>
      </w:r>
    </w:p>
    <w:p w:rsidR="00B02856" w:rsidRPr="000B720F" w:rsidRDefault="00680FC9" w:rsidP="00C37A81">
      <w:pPr>
        <w:pStyle w:val="Heading3"/>
      </w:pPr>
      <w:r w:rsidRPr="000B720F">
        <w:t xml:space="preserve">Within </w:t>
      </w:r>
      <w:r w:rsidR="00B50DDC">
        <w:t>28</w:t>
      </w:r>
      <w:r w:rsidR="00B50DDC" w:rsidRPr="000B720F">
        <w:t xml:space="preserve"> </w:t>
      </w:r>
      <w:r w:rsidRPr="000B720F">
        <w:t xml:space="preserve">days of the date of this </w:t>
      </w:r>
      <w:r w:rsidR="00EA5C55">
        <w:t>Notice</w:t>
      </w:r>
      <w:r w:rsidRPr="000B720F">
        <w:t xml:space="preserve">, </w:t>
      </w:r>
      <w:r w:rsidR="003C0F1C">
        <w:t>CSCC</w:t>
      </w:r>
      <w:r w:rsidR="00702918" w:rsidRPr="00702918">
        <w:t xml:space="preserve"> </w:t>
      </w:r>
      <w:r w:rsidRPr="000B720F">
        <w:t>must:</w:t>
      </w:r>
    </w:p>
    <w:p w:rsidR="00B547D2" w:rsidRPr="000B720F" w:rsidRDefault="00B547D2" w:rsidP="003E071B">
      <w:pPr>
        <w:spacing w:before="240" w:after="2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>Appoint an external auditor</w:t>
      </w:r>
      <w:r w:rsidR="00AC116D">
        <w:rPr>
          <w:rFonts w:ascii="Arial" w:hAnsi="Arial" w:cs="Arial"/>
          <w:sz w:val="20"/>
          <w:szCs w:val="20"/>
        </w:rPr>
        <w:t xml:space="preserve"> who has been authorised by the AUSTRAC</w:t>
      </w:r>
      <w:r w:rsidR="001A16DA">
        <w:rPr>
          <w:rFonts w:ascii="Arial" w:hAnsi="Arial" w:cs="Arial"/>
          <w:sz w:val="20"/>
          <w:szCs w:val="20"/>
        </w:rPr>
        <w:t xml:space="preserve"> CEO</w:t>
      </w:r>
      <w:r w:rsidR="00AC116D">
        <w:rPr>
          <w:rFonts w:ascii="Arial" w:hAnsi="Arial" w:cs="Arial"/>
          <w:sz w:val="20"/>
          <w:szCs w:val="20"/>
        </w:rPr>
        <w:t xml:space="preserve"> under section 164 of the AML/CTF Act</w:t>
      </w:r>
      <w:r w:rsidR="001A16DA">
        <w:rPr>
          <w:rFonts w:ascii="Arial" w:hAnsi="Arial" w:cs="Arial"/>
          <w:sz w:val="20"/>
          <w:szCs w:val="20"/>
        </w:rPr>
        <w:t>,</w:t>
      </w:r>
      <w:r w:rsidR="00AC116D">
        <w:rPr>
          <w:rFonts w:ascii="Arial" w:hAnsi="Arial" w:cs="Arial"/>
          <w:sz w:val="20"/>
          <w:szCs w:val="20"/>
        </w:rPr>
        <w:t xml:space="preserve"> and</w:t>
      </w:r>
      <w:r w:rsidRPr="000B720F">
        <w:rPr>
          <w:rFonts w:ascii="Arial" w:hAnsi="Arial" w:cs="Arial"/>
          <w:sz w:val="20"/>
          <w:szCs w:val="20"/>
        </w:rPr>
        <w:t xml:space="preserve"> who meets the requirements of subsection 162(6) of the AML/CTF Act</w:t>
      </w:r>
      <w:r w:rsidR="001A16DA">
        <w:rPr>
          <w:rFonts w:ascii="Arial" w:hAnsi="Arial" w:cs="Arial"/>
          <w:sz w:val="20"/>
          <w:szCs w:val="20"/>
        </w:rPr>
        <w:t>,</w:t>
      </w:r>
      <w:r w:rsidR="00EA5C55">
        <w:rPr>
          <w:rFonts w:ascii="Arial" w:hAnsi="Arial" w:cs="Arial"/>
          <w:sz w:val="20"/>
          <w:szCs w:val="20"/>
        </w:rPr>
        <w:t xml:space="preserve"> and</w:t>
      </w:r>
      <w:r w:rsidR="00931D3D" w:rsidRPr="00931D3D">
        <w:rPr>
          <w:rFonts w:ascii="Arial" w:hAnsi="Arial" w:cs="Arial"/>
          <w:sz w:val="20"/>
          <w:szCs w:val="20"/>
        </w:rPr>
        <w:t xml:space="preserve"> </w:t>
      </w:r>
      <w:r w:rsidR="00931D3D">
        <w:rPr>
          <w:rFonts w:ascii="Arial" w:hAnsi="Arial" w:cs="Arial"/>
          <w:sz w:val="20"/>
          <w:szCs w:val="20"/>
        </w:rPr>
        <w:t>a</w:t>
      </w:r>
      <w:r w:rsidRPr="000B720F">
        <w:rPr>
          <w:rFonts w:ascii="Arial" w:hAnsi="Arial" w:cs="Arial"/>
          <w:sz w:val="20"/>
          <w:szCs w:val="20"/>
        </w:rPr>
        <w:t>rrange for the external auditor to carry out an external audit as described in this notice including giving a written report (</w:t>
      </w:r>
      <w:r w:rsidRPr="001049C2">
        <w:rPr>
          <w:rFonts w:ascii="Arial" w:hAnsi="Arial" w:cs="Arial"/>
          <w:b/>
          <w:sz w:val="20"/>
          <w:szCs w:val="20"/>
        </w:rPr>
        <w:t>the audit report</w:t>
      </w:r>
      <w:r w:rsidRPr="000B720F">
        <w:rPr>
          <w:rFonts w:ascii="Arial" w:hAnsi="Arial" w:cs="Arial"/>
          <w:sz w:val="20"/>
          <w:szCs w:val="20"/>
        </w:rPr>
        <w:t>) to</w:t>
      </w:r>
      <w:r w:rsidR="000B720F" w:rsidRPr="000B720F">
        <w:rPr>
          <w:rFonts w:ascii="Arial" w:hAnsi="Arial" w:cs="Arial"/>
          <w:sz w:val="20"/>
          <w:szCs w:val="20"/>
        </w:rPr>
        <w:t xml:space="preserve"> </w:t>
      </w:r>
      <w:r w:rsidR="003C0F1C">
        <w:rPr>
          <w:rFonts w:ascii="Arial" w:hAnsi="Arial" w:cs="Arial"/>
          <w:sz w:val="20"/>
          <w:szCs w:val="20"/>
        </w:rPr>
        <w:t>CSCC</w:t>
      </w:r>
      <w:r w:rsidR="00EA5C55">
        <w:rPr>
          <w:rFonts w:ascii="Arial" w:hAnsi="Arial" w:cs="Arial"/>
          <w:sz w:val="20"/>
          <w:szCs w:val="20"/>
        </w:rPr>
        <w:t>.</w:t>
      </w:r>
    </w:p>
    <w:p w:rsidR="00B547D2" w:rsidRPr="000B720F" w:rsidRDefault="00B547D2" w:rsidP="00C37A81">
      <w:pPr>
        <w:pStyle w:val="Heading3"/>
      </w:pPr>
      <w:r w:rsidRPr="000B720F">
        <w:t xml:space="preserve">Within </w:t>
      </w:r>
      <w:r w:rsidR="003E071B">
        <w:t>1</w:t>
      </w:r>
      <w:r w:rsidR="003858DD">
        <w:t>12</w:t>
      </w:r>
      <w:r w:rsidR="003E071B" w:rsidRPr="000B720F">
        <w:t xml:space="preserve"> </w:t>
      </w:r>
      <w:r w:rsidRPr="000B720F">
        <w:t xml:space="preserve">days of the date of this </w:t>
      </w:r>
      <w:r w:rsidR="00EA5C55">
        <w:t>Notice</w:t>
      </w:r>
      <w:r w:rsidRPr="000B720F">
        <w:t xml:space="preserve">, </w:t>
      </w:r>
      <w:r w:rsidR="003C0F1C">
        <w:t>CSCC</w:t>
      </w:r>
      <w:r w:rsidR="00702918" w:rsidRPr="00702918">
        <w:t xml:space="preserve"> </w:t>
      </w:r>
      <w:r w:rsidRPr="000B720F">
        <w:t>must:</w:t>
      </w:r>
    </w:p>
    <w:p w:rsidR="003C0F1C" w:rsidRDefault="00366748" w:rsidP="00366748">
      <w:pPr>
        <w:spacing w:before="240" w:after="2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 xml:space="preserve">Give me a copy of </w:t>
      </w:r>
      <w:r w:rsidR="00D06FBE" w:rsidRPr="000B720F">
        <w:rPr>
          <w:rFonts w:ascii="Arial" w:hAnsi="Arial" w:cs="Arial"/>
          <w:sz w:val="20"/>
          <w:szCs w:val="20"/>
        </w:rPr>
        <w:t>the</w:t>
      </w:r>
      <w:r w:rsidR="00D06FBE" w:rsidRPr="001049C2">
        <w:rPr>
          <w:rFonts w:ascii="Arial" w:hAnsi="Arial" w:cs="Arial"/>
          <w:sz w:val="20"/>
          <w:szCs w:val="20"/>
        </w:rPr>
        <w:t xml:space="preserve"> audit report</w:t>
      </w:r>
      <w:r w:rsidR="003C0F1C">
        <w:rPr>
          <w:rFonts w:ascii="Arial" w:hAnsi="Arial" w:cs="Arial"/>
          <w:sz w:val="20"/>
          <w:szCs w:val="20"/>
        </w:rPr>
        <w:t xml:space="preserve">. </w:t>
      </w:r>
    </w:p>
    <w:p w:rsidR="00D06FBE" w:rsidRPr="000B720F" w:rsidRDefault="00D06FBE" w:rsidP="00C37A81">
      <w:pPr>
        <w:pStyle w:val="Heading3"/>
      </w:pPr>
      <w:r w:rsidRPr="000B720F">
        <w:t>The matters to be covered by the audit are:</w:t>
      </w:r>
    </w:p>
    <w:p w:rsidR="00D3731F" w:rsidRPr="007918BC" w:rsidRDefault="00951047" w:rsidP="00D3731F">
      <w:pPr>
        <w:spacing w:before="240" w:after="240"/>
        <w:ind w:left="1260" w:hanging="5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>(a)</w:t>
      </w:r>
      <w:r w:rsidRPr="000B720F">
        <w:rPr>
          <w:rFonts w:ascii="Arial" w:hAnsi="Arial" w:cs="Arial"/>
          <w:sz w:val="20"/>
          <w:szCs w:val="20"/>
        </w:rPr>
        <w:tab/>
      </w:r>
      <w:r w:rsidR="00E80C04" w:rsidRPr="000B720F">
        <w:rPr>
          <w:rFonts w:ascii="Arial" w:hAnsi="Arial" w:cs="Arial"/>
          <w:sz w:val="20"/>
          <w:szCs w:val="20"/>
        </w:rPr>
        <w:t>A</w:t>
      </w:r>
      <w:r w:rsidRPr="000B720F">
        <w:rPr>
          <w:rFonts w:ascii="Arial" w:hAnsi="Arial" w:cs="Arial"/>
          <w:sz w:val="20"/>
          <w:szCs w:val="20"/>
        </w:rPr>
        <w:t xml:space="preserve">n assessment of </w:t>
      </w:r>
      <w:r w:rsidR="003C0F1C">
        <w:rPr>
          <w:rFonts w:ascii="Arial" w:hAnsi="Arial" w:cs="Arial"/>
          <w:sz w:val="20"/>
          <w:szCs w:val="20"/>
        </w:rPr>
        <w:t>CSCC</w:t>
      </w:r>
      <w:r w:rsidR="00510177">
        <w:rPr>
          <w:rFonts w:ascii="Arial" w:hAnsi="Arial" w:cs="Arial"/>
          <w:sz w:val="20"/>
          <w:szCs w:val="20"/>
        </w:rPr>
        <w:t>’s</w:t>
      </w:r>
      <w:r w:rsidR="00223400" w:rsidRPr="000B720F">
        <w:rPr>
          <w:rFonts w:ascii="Arial" w:hAnsi="Arial" w:cs="Arial"/>
          <w:sz w:val="20"/>
          <w:szCs w:val="20"/>
        </w:rPr>
        <w:t xml:space="preserve"> </w:t>
      </w:r>
      <w:r w:rsidR="00D3731F" w:rsidRPr="000B720F">
        <w:rPr>
          <w:rFonts w:ascii="Arial" w:hAnsi="Arial" w:cs="Arial"/>
          <w:sz w:val="20"/>
          <w:szCs w:val="20"/>
        </w:rPr>
        <w:t>compliance</w:t>
      </w:r>
      <w:r w:rsidR="007918BC">
        <w:rPr>
          <w:rFonts w:ascii="Arial" w:hAnsi="Arial" w:cs="Arial"/>
          <w:sz w:val="20"/>
          <w:szCs w:val="20"/>
        </w:rPr>
        <w:t xml:space="preserve"> with </w:t>
      </w:r>
      <w:r w:rsidR="003C0F1C">
        <w:rPr>
          <w:rFonts w:ascii="Arial" w:hAnsi="Arial" w:cs="Arial"/>
          <w:sz w:val="20"/>
          <w:szCs w:val="20"/>
        </w:rPr>
        <w:t xml:space="preserve">sections 32, 36 and 81 of the AML/CTF Act </w:t>
      </w:r>
      <w:r w:rsidR="007918BC">
        <w:rPr>
          <w:rFonts w:ascii="Arial" w:hAnsi="Arial" w:cs="Arial"/>
          <w:sz w:val="20"/>
          <w:szCs w:val="20"/>
        </w:rPr>
        <w:t xml:space="preserve">and </w:t>
      </w:r>
      <w:r w:rsidR="003C0F1C">
        <w:rPr>
          <w:rFonts w:ascii="Arial" w:hAnsi="Arial" w:cs="Arial"/>
          <w:sz w:val="20"/>
          <w:szCs w:val="20"/>
        </w:rPr>
        <w:t xml:space="preserve">Chapters 4, 8 and 15 of </w:t>
      </w:r>
      <w:r w:rsidR="007918BC">
        <w:rPr>
          <w:rFonts w:ascii="Arial" w:hAnsi="Arial" w:cs="Arial"/>
          <w:sz w:val="20"/>
          <w:szCs w:val="20"/>
        </w:rPr>
        <w:t>the AML/CTF Rules</w:t>
      </w:r>
      <w:r w:rsidR="00E57C7C">
        <w:rPr>
          <w:rFonts w:ascii="Arial" w:hAnsi="Arial" w:cs="Arial"/>
          <w:sz w:val="20"/>
          <w:szCs w:val="20"/>
        </w:rPr>
        <w:t xml:space="preserve">, having regard to the concerns raised by AUSTRAC in its letter of </w:t>
      </w:r>
      <w:r w:rsidR="00055E26">
        <w:rPr>
          <w:rFonts w:ascii="Arial" w:hAnsi="Arial" w:cs="Arial"/>
          <w:sz w:val="20"/>
          <w:szCs w:val="20"/>
        </w:rPr>
        <w:t>1</w:t>
      </w:r>
      <w:r w:rsidR="007F3CCC">
        <w:rPr>
          <w:rFonts w:ascii="Arial" w:hAnsi="Arial" w:cs="Arial"/>
          <w:sz w:val="20"/>
          <w:szCs w:val="20"/>
        </w:rPr>
        <w:t>8</w:t>
      </w:r>
      <w:r w:rsidR="00ED62D0">
        <w:rPr>
          <w:rFonts w:ascii="Arial" w:hAnsi="Arial" w:cs="Arial"/>
          <w:sz w:val="20"/>
          <w:szCs w:val="20"/>
        </w:rPr>
        <w:t xml:space="preserve"> May</w:t>
      </w:r>
      <w:r w:rsidR="003858DD">
        <w:rPr>
          <w:rFonts w:ascii="Arial" w:hAnsi="Arial" w:cs="Arial"/>
          <w:sz w:val="20"/>
          <w:szCs w:val="20"/>
        </w:rPr>
        <w:t xml:space="preserve"> 2015</w:t>
      </w:r>
      <w:r w:rsidR="003C0F1C">
        <w:rPr>
          <w:rFonts w:ascii="Arial" w:hAnsi="Arial" w:cs="Arial"/>
          <w:sz w:val="20"/>
          <w:szCs w:val="20"/>
        </w:rPr>
        <w:t>;</w:t>
      </w:r>
      <w:r w:rsidR="007F3CCC">
        <w:rPr>
          <w:rFonts w:ascii="Arial" w:hAnsi="Arial" w:cs="Arial"/>
          <w:sz w:val="20"/>
          <w:szCs w:val="20"/>
        </w:rPr>
        <w:t xml:space="preserve"> and</w:t>
      </w:r>
    </w:p>
    <w:p w:rsidR="00223400" w:rsidRPr="000B720F" w:rsidRDefault="00D3731F" w:rsidP="00D3731F">
      <w:pPr>
        <w:spacing w:before="240" w:after="240"/>
        <w:ind w:left="1260" w:hanging="540"/>
        <w:rPr>
          <w:rFonts w:ascii="Arial" w:hAnsi="Arial" w:cs="Arial"/>
          <w:sz w:val="20"/>
          <w:szCs w:val="20"/>
        </w:rPr>
      </w:pPr>
      <w:r w:rsidRPr="007918BC">
        <w:rPr>
          <w:rFonts w:ascii="Arial" w:hAnsi="Arial" w:cs="Arial"/>
          <w:sz w:val="20"/>
          <w:szCs w:val="20"/>
        </w:rPr>
        <w:t>(b)</w:t>
      </w:r>
      <w:r w:rsidRPr="007918BC">
        <w:rPr>
          <w:rFonts w:ascii="Arial" w:hAnsi="Arial" w:cs="Arial"/>
          <w:sz w:val="20"/>
          <w:szCs w:val="20"/>
        </w:rPr>
        <w:tab/>
        <w:t xml:space="preserve">An assessment of </w:t>
      </w:r>
      <w:r w:rsidR="00E7735C">
        <w:rPr>
          <w:rFonts w:ascii="Arial" w:hAnsi="Arial" w:cs="Arial"/>
          <w:sz w:val="20"/>
          <w:szCs w:val="20"/>
        </w:rPr>
        <w:t>CSCC</w:t>
      </w:r>
      <w:r w:rsidR="00510177">
        <w:rPr>
          <w:rFonts w:ascii="Arial" w:hAnsi="Arial" w:cs="Arial"/>
          <w:sz w:val="20"/>
          <w:szCs w:val="20"/>
        </w:rPr>
        <w:t>’s</w:t>
      </w:r>
      <w:r w:rsidR="00223400" w:rsidRPr="007918BC">
        <w:rPr>
          <w:rFonts w:ascii="Arial" w:hAnsi="Arial" w:cs="Arial"/>
          <w:sz w:val="20"/>
          <w:szCs w:val="20"/>
        </w:rPr>
        <w:t xml:space="preserve"> </w:t>
      </w:r>
      <w:r w:rsidRPr="007918BC">
        <w:rPr>
          <w:rFonts w:ascii="Arial" w:hAnsi="Arial" w:cs="Arial"/>
          <w:sz w:val="20"/>
          <w:szCs w:val="20"/>
        </w:rPr>
        <w:t>exist</w:t>
      </w:r>
      <w:r w:rsidR="00E7735C">
        <w:rPr>
          <w:rFonts w:ascii="Arial" w:hAnsi="Arial" w:cs="Arial"/>
          <w:sz w:val="20"/>
          <w:szCs w:val="20"/>
        </w:rPr>
        <w:t>ing capacity to comply with these provisions of</w:t>
      </w:r>
      <w:r w:rsidRPr="007918BC">
        <w:rPr>
          <w:rFonts w:ascii="Arial" w:hAnsi="Arial" w:cs="Arial"/>
          <w:sz w:val="20"/>
          <w:szCs w:val="20"/>
        </w:rPr>
        <w:t xml:space="preserve"> </w:t>
      </w:r>
      <w:r w:rsidR="00E7735C">
        <w:rPr>
          <w:rFonts w:ascii="Arial" w:hAnsi="Arial" w:cs="Arial"/>
          <w:sz w:val="20"/>
          <w:szCs w:val="20"/>
        </w:rPr>
        <w:t xml:space="preserve">AML/CTF Act </w:t>
      </w:r>
      <w:r w:rsidR="00223400" w:rsidRPr="007918BC">
        <w:rPr>
          <w:rFonts w:ascii="Arial" w:hAnsi="Arial" w:cs="Arial"/>
          <w:sz w:val="20"/>
          <w:szCs w:val="20"/>
        </w:rPr>
        <w:t>and the AML/CTF Rules</w:t>
      </w:r>
      <w:r w:rsidR="00223400">
        <w:rPr>
          <w:rFonts w:ascii="Arial" w:hAnsi="Arial" w:cs="Arial"/>
          <w:sz w:val="20"/>
          <w:szCs w:val="20"/>
        </w:rPr>
        <w:t>; and</w:t>
      </w:r>
    </w:p>
    <w:p w:rsidR="002D597F" w:rsidRPr="000B720F" w:rsidRDefault="00D3731F" w:rsidP="00D3731F">
      <w:pPr>
        <w:spacing w:before="240" w:after="240"/>
        <w:ind w:left="1260" w:hanging="5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>(c)</w:t>
      </w:r>
      <w:r w:rsidRPr="000B720F">
        <w:rPr>
          <w:rFonts w:ascii="Arial" w:hAnsi="Arial" w:cs="Arial"/>
          <w:sz w:val="20"/>
          <w:szCs w:val="20"/>
        </w:rPr>
        <w:tab/>
        <w:t xml:space="preserve">An assessment of what </w:t>
      </w:r>
      <w:r w:rsidR="00E7735C">
        <w:rPr>
          <w:rFonts w:ascii="Arial" w:hAnsi="Arial" w:cs="Arial"/>
          <w:sz w:val="20"/>
          <w:szCs w:val="20"/>
        </w:rPr>
        <w:t>CSCC</w:t>
      </w:r>
      <w:r w:rsidRPr="000B720F">
        <w:rPr>
          <w:rFonts w:ascii="Arial" w:hAnsi="Arial" w:cs="Arial"/>
          <w:sz w:val="20"/>
          <w:szCs w:val="20"/>
        </w:rPr>
        <w:t xml:space="preserve"> will need to do, or continue to do, to comply with this Act, and the AML/CTF Rules.</w:t>
      </w:r>
    </w:p>
    <w:p w:rsidR="00E80C04" w:rsidRPr="000B720F" w:rsidRDefault="00E80C04" w:rsidP="00C37A81">
      <w:pPr>
        <w:pStyle w:val="Heading3"/>
      </w:pPr>
      <w:r w:rsidRPr="000B720F">
        <w:t xml:space="preserve">The audit report </w:t>
      </w:r>
      <w:r w:rsidR="00942BF3" w:rsidRPr="000B720F">
        <w:t xml:space="preserve">must be </w:t>
      </w:r>
      <w:r w:rsidRPr="000B720F">
        <w:t xml:space="preserve">in </w:t>
      </w:r>
      <w:r w:rsidR="00942BF3" w:rsidRPr="000B720F">
        <w:t xml:space="preserve">a </w:t>
      </w:r>
      <w:r w:rsidRPr="000B720F">
        <w:t>form</w:t>
      </w:r>
      <w:r w:rsidR="00942BF3" w:rsidRPr="000B720F">
        <w:t xml:space="preserve"> that</w:t>
      </w:r>
      <w:r w:rsidRPr="000B720F">
        <w:t>:</w:t>
      </w:r>
    </w:p>
    <w:p w:rsidR="00E80C04" w:rsidRPr="000B720F" w:rsidRDefault="00E80C04" w:rsidP="00D3731F">
      <w:pPr>
        <w:spacing w:before="240" w:after="240"/>
        <w:ind w:left="1260" w:hanging="5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>(a)</w:t>
      </w:r>
      <w:r w:rsidRPr="000B720F">
        <w:rPr>
          <w:rFonts w:ascii="Arial" w:hAnsi="Arial" w:cs="Arial"/>
          <w:sz w:val="20"/>
          <w:szCs w:val="20"/>
        </w:rPr>
        <w:tab/>
        <w:t>A</w:t>
      </w:r>
      <w:r w:rsidR="00942BF3" w:rsidRPr="000B720F">
        <w:rPr>
          <w:rFonts w:ascii="Arial" w:hAnsi="Arial" w:cs="Arial"/>
          <w:sz w:val="20"/>
          <w:szCs w:val="20"/>
        </w:rPr>
        <w:t>ccords</w:t>
      </w:r>
      <w:r w:rsidRPr="000B720F">
        <w:rPr>
          <w:rFonts w:ascii="Arial" w:hAnsi="Arial" w:cs="Arial"/>
          <w:sz w:val="20"/>
          <w:szCs w:val="20"/>
        </w:rPr>
        <w:t xml:space="preserve"> with any Australian standard applicable to th</w:t>
      </w:r>
      <w:r w:rsidR="0085547D" w:rsidRPr="000B720F">
        <w:rPr>
          <w:rFonts w:ascii="Arial" w:hAnsi="Arial" w:cs="Arial"/>
          <w:sz w:val="20"/>
          <w:szCs w:val="20"/>
        </w:rPr>
        <w:t>at</w:t>
      </w:r>
      <w:r w:rsidRPr="000B720F">
        <w:rPr>
          <w:rFonts w:ascii="Arial" w:hAnsi="Arial" w:cs="Arial"/>
          <w:sz w:val="20"/>
          <w:szCs w:val="20"/>
        </w:rPr>
        <w:t xml:space="preserve"> </w:t>
      </w:r>
      <w:r w:rsidR="0085547D" w:rsidRPr="000B720F">
        <w:rPr>
          <w:rFonts w:ascii="Arial" w:hAnsi="Arial" w:cs="Arial"/>
          <w:sz w:val="20"/>
          <w:szCs w:val="20"/>
        </w:rPr>
        <w:t>kind</w:t>
      </w:r>
      <w:r w:rsidRPr="000B720F">
        <w:rPr>
          <w:rFonts w:ascii="Arial" w:hAnsi="Arial" w:cs="Arial"/>
          <w:sz w:val="20"/>
          <w:szCs w:val="20"/>
        </w:rPr>
        <w:t xml:space="preserve"> of </w:t>
      </w:r>
      <w:r w:rsidR="0085547D" w:rsidRPr="000B720F">
        <w:rPr>
          <w:rFonts w:ascii="Arial" w:hAnsi="Arial" w:cs="Arial"/>
          <w:sz w:val="20"/>
          <w:szCs w:val="20"/>
        </w:rPr>
        <w:t xml:space="preserve">audit </w:t>
      </w:r>
      <w:r w:rsidRPr="000B720F">
        <w:rPr>
          <w:rFonts w:ascii="Arial" w:hAnsi="Arial" w:cs="Arial"/>
          <w:sz w:val="20"/>
          <w:szCs w:val="20"/>
        </w:rPr>
        <w:t>report, or which in the opinion of the external auditor accords with the closest applicable Australian standard; and</w:t>
      </w:r>
    </w:p>
    <w:p w:rsidR="00E80C04" w:rsidRPr="000B720F" w:rsidRDefault="00E80C04" w:rsidP="00D3731F">
      <w:pPr>
        <w:spacing w:before="240" w:after="240"/>
        <w:ind w:left="1260" w:hanging="5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lastRenderedPageBreak/>
        <w:t>(b)</w:t>
      </w:r>
      <w:r w:rsidRPr="000B720F">
        <w:rPr>
          <w:rFonts w:ascii="Arial" w:hAnsi="Arial" w:cs="Arial"/>
          <w:sz w:val="20"/>
          <w:szCs w:val="20"/>
        </w:rPr>
        <w:tab/>
        <w:t>A</w:t>
      </w:r>
      <w:r w:rsidR="00942BF3" w:rsidRPr="000B720F">
        <w:rPr>
          <w:rFonts w:ascii="Arial" w:hAnsi="Arial" w:cs="Arial"/>
          <w:sz w:val="20"/>
          <w:szCs w:val="20"/>
        </w:rPr>
        <w:t>ccords</w:t>
      </w:r>
      <w:r w:rsidRPr="000B720F">
        <w:rPr>
          <w:rFonts w:ascii="Arial" w:hAnsi="Arial" w:cs="Arial"/>
          <w:sz w:val="20"/>
          <w:szCs w:val="20"/>
        </w:rPr>
        <w:t xml:space="preserve"> with the format and style in which the external auditor would prepare a report suitable to annex to an expert witness affidavit </w:t>
      </w:r>
      <w:r w:rsidR="0085547D" w:rsidRPr="000B720F">
        <w:rPr>
          <w:rFonts w:ascii="Arial" w:hAnsi="Arial" w:cs="Arial"/>
          <w:sz w:val="20"/>
          <w:szCs w:val="20"/>
        </w:rPr>
        <w:t xml:space="preserve">the external auditor would make </w:t>
      </w:r>
      <w:r w:rsidRPr="000B720F">
        <w:rPr>
          <w:rFonts w:ascii="Arial" w:hAnsi="Arial" w:cs="Arial"/>
          <w:sz w:val="20"/>
          <w:szCs w:val="20"/>
        </w:rPr>
        <w:t>in Federal Court of Australia proceedings.</w:t>
      </w:r>
    </w:p>
    <w:p w:rsidR="00E80C04" w:rsidRPr="000B720F" w:rsidRDefault="00E80C04" w:rsidP="00C37A81">
      <w:pPr>
        <w:pStyle w:val="Heading3"/>
      </w:pPr>
      <w:r w:rsidRPr="000B720F">
        <w:t xml:space="preserve">The audit report must </w:t>
      </w:r>
      <w:r w:rsidR="00025F50" w:rsidRPr="000B720F">
        <w:t>contain details of</w:t>
      </w:r>
      <w:r w:rsidRPr="000B720F">
        <w:t>:</w:t>
      </w:r>
    </w:p>
    <w:p w:rsidR="00E80C04" w:rsidRPr="000B720F" w:rsidRDefault="007B0321" w:rsidP="00702918">
      <w:pPr>
        <w:numPr>
          <w:ilvl w:val="0"/>
          <w:numId w:val="13"/>
        </w:numPr>
        <w:spacing w:before="240" w:after="2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 xml:space="preserve">Any provisions of the AML/CTF Act </w:t>
      </w:r>
      <w:r w:rsidR="00B547D2" w:rsidRPr="000B720F">
        <w:rPr>
          <w:rFonts w:ascii="Arial" w:hAnsi="Arial" w:cs="Arial"/>
          <w:sz w:val="20"/>
          <w:szCs w:val="20"/>
        </w:rPr>
        <w:t>and/</w:t>
      </w:r>
      <w:r w:rsidRPr="000B720F">
        <w:rPr>
          <w:rFonts w:ascii="Arial" w:hAnsi="Arial" w:cs="Arial"/>
          <w:sz w:val="20"/>
          <w:szCs w:val="20"/>
        </w:rPr>
        <w:t xml:space="preserve">or the AML/CTF Rules which </w:t>
      </w:r>
      <w:r w:rsidR="00BD35B2" w:rsidRPr="000B720F">
        <w:rPr>
          <w:rFonts w:ascii="Arial" w:hAnsi="Arial" w:cs="Arial"/>
          <w:sz w:val="20"/>
          <w:szCs w:val="20"/>
        </w:rPr>
        <w:t xml:space="preserve">the external auditor concludes </w:t>
      </w:r>
      <w:r w:rsidR="00E7735C">
        <w:rPr>
          <w:rFonts w:ascii="Arial" w:hAnsi="Arial" w:cs="Arial"/>
          <w:sz w:val="20"/>
          <w:szCs w:val="20"/>
        </w:rPr>
        <w:t>CSCC</w:t>
      </w:r>
      <w:r w:rsidR="000B720F" w:rsidRPr="000B720F">
        <w:rPr>
          <w:rFonts w:ascii="Arial" w:hAnsi="Arial" w:cs="Arial"/>
          <w:sz w:val="20"/>
          <w:szCs w:val="20"/>
        </w:rPr>
        <w:t xml:space="preserve"> </w:t>
      </w:r>
      <w:r w:rsidRPr="000B720F">
        <w:rPr>
          <w:rFonts w:ascii="Arial" w:hAnsi="Arial" w:cs="Arial"/>
          <w:sz w:val="20"/>
          <w:szCs w:val="20"/>
        </w:rPr>
        <w:t>ha</w:t>
      </w:r>
      <w:r w:rsidR="00B6143C" w:rsidRPr="000B720F">
        <w:rPr>
          <w:rFonts w:ascii="Arial" w:hAnsi="Arial" w:cs="Arial"/>
          <w:sz w:val="20"/>
          <w:szCs w:val="20"/>
        </w:rPr>
        <w:t>s</w:t>
      </w:r>
      <w:r w:rsidRPr="000B720F">
        <w:rPr>
          <w:rFonts w:ascii="Arial" w:hAnsi="Arial" w:cs="Arial"/>
          <w:sz w:val="20"/>
          <w:szCs w:val="20"/>
        </w:rPr>
        <w:t xml:space="preserve"> </w:t>
      </w:r>
      <w:r w:rsidR="00510177">
        <w:rPr>
          <w:rFonts w:ascii="Arial" w:hAnsi="Arial" w:cs="Arial"/>
          <w:sz w:val="20"/>
          <w:szCs w:val="20"/>
        </w:rPr>
        <w:t>not complied with or is not complying with</w:t>
      </w:r>
      <w:r w:rsidR="00E80C04" w:rsidRPr="000B720F">
        <w:rPr>
          <w:rFonts w:ascii="Arial" w:hAnsi="Arial" w:cs="Arial"/>
          <w:sz w:val="20"/>
          <w:szCs w:val="20"/>
        </w:rPr>
        <w:t>; and</w:t>
      </w:r>
      <w:r w:rsidR="00330D36" w:rsidRPr="000B720F">
        <w:rPr>
          <w:rFonts w:ascii="Arial" w:hAnsi="Arial" w:cs="Arial"/>
          <w:sz w:val="20"/>
          <w:szCs w:val="20"/>
        </w:rPr>
        <w:t xml:space="preserve"> </w:t>
      </w:r>
    </w:p>
    <w:p w:rsidR="00E80C04" w:rsidRPr="000B720F" w:rsidRDefault="00BD35B2" w:rsidP="00702918">
      <w:pPr>
        <w:numPr>
          <w:ilvl w:val="0"/>
          <w:numId w:val="13"/>
        </w:numPr>
        <w:spacing w:before="240" w:after="2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 xml:space="preserve">The facts on which the auditor has relied to </w:t>
      </w:r>
      <w:r w:rsidR="00272D36" w:rsidRPr="000B720F">
        <w:rPr>
          <w:rFonts w:ascii="Arial" w:hAnsi="Arial" w:cs="Arial"/>
          <w:sz w:val="20"/>
          <w:szCs w:val="20"/>
        </w:rPr>
        <w:t>conclude</w:t>
      </w:r>
      <w:r w:rsidRPr="000B720F">
        <w:rPr>
          <w:rFonts w:ascii="Arial" w:hAnsi="Arial" w:cs="Arial"/>
          <w:sz w:val="20"/>
          <w:szCs w:val="20"/>
        </w:rPr>
        <w:t xml:space="preserve"> any provisions identified in (a)</w:t>
      </w:r>
      <w:r w:rsidR="00272D36" w:rsidRPr="000B720F">
        <w:rPr>
          <w:rFonts w:ascii="Arial" w:hAnsi="Arial" w:cs="Arial"/>
          <w:sz w:val="20"/>
          <w:szCs w:val="20"/>
        </w:rPr>
        <w:t xml:space="preserve"> </w:t>
      </w:r>
      <w:r w:rsidR="00916CF9">
        <w:rPr>
          <w:rFonts w:ascii="Arial" w:hAnsi="Arial" w:cs="Arial"/>
          <w:sz w:val="20"/>
          <w:szCs w:val="20"/>
        </w:rPr>
        <w:t>have not been or are not being complied with</w:t>
      </w:r>
      <w:r w:rsidR="00ED7F88" w:rsidRPr="000B720F">
        <w:rPr>
          <w:rFonts w:ascii="Arial" w:hAnsi="Arial" w:cs="Arial"/>
          <w:b/>
          <w:sz w:val="20"/>
          <w:szCs w:val="20"/>
        </w:rPr>
        <w:t>;</w:t>
      </w:r>
      <w:r w:rsidR="00ED7F88" w:rsidRPr="000B720F">
        <w:rPr>
          <w:rFonts w:ascii="Arial" w:hAnsi="Arial" w:cs="Arial"/>
          <w:sz w:val="20"/>
          <w:szCs w:val="20"/>
        </w:rPr>
        <w:t xml:space="preserve"> and</w:t>
      </w:r>
    </w:p>
    <w:p w:rsidR="007918BC" w:rsidRDefault="007918BC" w:rsidP="00702918">
      <w:pPr>
        <w:numPr>
          <w:ilvl w:val="0"/>
          <w:numId w:val="13"/>
        </w:num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measures which the external auditor believes </w:t>
      </w:r>
      <w:r w:rsidR="00E7735C">
        <w:rPr>
          <w:rFonts w:ascii="Arial" w:hAnsi="Arial" w:cs="Arial"/>
          <w:sz w:val="20"/>
          <w:szCs w:val="20"/>
        </w:rPr>
        <w:t xml:space="preserve">CSCC </w:t>
      </w:r>
      <w:r>
        <w:rPr>
          <w:rFonts w:ascii="Arial" w:hAnsi="Arial" w:cs="Arial"/>
          <w:sz w:val="20"/>
          <w:szCs w:val="20"/>
        </w:rPr>
        <w:t>should implement to ensure that it complies with the AML/CTF Act</w:t>
      </w:r>
      <w:r w:rsidR="00916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the AML/CTF Rules; and</w:t>
      </w:r>
    </w:p>
    <w:p w:rsidR="00E965BE" w:rsidRPr="000B720F" w:rsidRDefault="000E03EA" w:rsidP="00702918">
      <w:pPr>
        <w:numPr>
          <w:ilvl w:val="0"/>
          <w:numId w:val="13"/>
        </w:numPr>
        <w:spacing w:before="240" w:after="2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>The capacity of</w:t>
      </w:r>
      <w:r w:rsidR="000B720F" w:rsidRPr="000B720F">
        <w:rPr>
          <w:rFonts w:ascii="Arial" w:hAnsi="Arial" w:cs="Arial"/>
          <w:sz w:val="20"/>
          <w:szCs w:val="20"/>
        </w:rPr>
        <w:t xml:space="preserve"> </w:t>
      </w:r>
      <w:r w:rsidR="00E7735C">
        <w:rPr>
          <w:rFonts w:ascii="Arial" w:hAnsi="Arial" w:cs="Arial"/>
          <w:sz w:val="20"/>
          <w:szCs w:val="20"/>
        </w:rPr>
        <w:t>CSCC</w:t>
      </w:r>
      <w:r w:rsidR="00E965BE" w:rsidRPr="000B720F">
        <w:rPr>
          <w:rFonts w:ascii="Arial" w:hAnsi="Arial" w:cs="Arial"/>
          <w:sz w:val="20"/>
          <w:szCs w:val="20"/>
        </w:rPr>
        <w:t xml:space="preserve"> </w:t>
      </w:r>
      <w:r w:rsidRPr="000B720F">
        <w:rPr>
          <w:rFonts w:ascii="Arial" w:hAnsi="Arial" w:cs="Arial"/>
          <w:sz w:val="20"/>
          <w:szCs w:val="20"/>
        </w:rPr>
        <w:t>to implement the measures set out in (c</w:t>
      </w:r>
      <w:r w:rsidR="00702918" w:rsidRPr="000B720F">
        <w:rPr>
          <w:rFonts w:ascii="Arial" w:hAnsi="Arial" w:cs="Arial"/>
          <w:sz w:val="20"/>
          <w:szCs w:val="20"/>
        </w:rPr>
        <w:t>)</w:t>
      </w:r>
      <w:r w:rsidR="00E965BE" w:rsidRPr="000B720F">
        <w:rPr>
          <w:rFonts w:ascii="Arial" w:hAnsi="Arial" w:cs="Arial"/>
          <w:sz w:val="20"/>
          <w:szCs w:val="20"/>
        </w:rPr>
        <w:t>.</w:t>
      </w:r>
    </w:p>
    <w:p w:rsidR="00601D39" w:rsidRPr="000B720F" w:rsidRDefault="00601D39" w:rsidP="008E0E31">
      <w:pPr>
        <w:tabs>
          <w:tab w:val="left" w:pos="720"/>
        </w:tabs>
        <w:autoSpaceDE w:val="0"/>
        <w:autoSpaceDN w:val="0"/>
        <w:adjustRightInd w:val="0"/>
        <w:spacing w:before="240" w:after="240"/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 xml:space="preserve">The </w:t>
      </w:r>
      <w:r w:rsidR="00E965BE" w:rsidRPr="000B720F">
        <w:rPr>
          <w:rFonts w:ascii="Arial" w:hAnsi="Arial" w:cs="Arial"/>
          <w:sz w:val="20"/>
          <w:szCs w:val="20"/>
        </w:rPr>
        <w:t xml:space="preserve">audit report </w:t>
      </w:r>
      <w:r w:rsidRPr="000B720F">
        <w:rPr>
          <w:rFonts w:ascii="Arial" w:hAnsi="Arial" w:cs="Arial"/>
          <w:sz w:val="20"/>
          <w:szCs w:val="20"/>
        </w:rPr>
        <w:t>is to be submitted to:</w:t>
      </w:r>
    </w:p>
    <w:p w:rsidR="00601D39" w:rsidRPr="00356D8F" w:rsidRDefault="00601D39" w:rsidP="00C37A8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ab/>
      </w:r>
      <w:r w:rsidR="008B275B" w:rsidRPr="006419F0">
        <w:rPr>
          <w:rFonts w:ascii="Arial" w:hAnsi="Arial" w:cs="Arial"/>
          <w:sz w:val="20"/>
          <w:szCs w:val="20"/>
        </w:rPr>
        <w:t>Angela Jamieson</w:t>
      </w:r>
    </w:p>
    <w:p w:rsidR="000955B6" w:rsidRPr="00E37F0D" w:rsidRDefault="000955B6" w:rsidP="00D953C1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  <w:lang w:val="en"/>
        </w:rPr>
      </w:pPr>
      <w:r w:rsidRPr="00E37F0D">
        <w:rPr>
          <w:rFonts w:ascii="Arial" w:hAnsi="Arial" w:cs="Arial"/>
          <w:color w:val="000000"/>
          <w:sz w:val="20"/>
          <w:szCs w:val="20"/>
          <w:lang w:val="en"/>
        </w:rPr>
        <w:t xml:space="preserve">PO Box 5516 </w:t>
      </w:r>
      <w:r w:rsidRPr="00E37F0D">
        <w:rPr>
          <w:rFonts w:ascii="Arial" w:hAnsi="Arial" w:cs="Arial"/>
          <w:color w:val="000000"/>
          <w:sz w:val="20"/>
          <w:szCs w:val="20"/>
          <w:lang w:val="en"/>
        </w:rPr>
        <w:br/>
        <w:t>West Chatswood NSW 1515</w:t>
      </w:r>
    </w:p>
    <w:p w:rsidR="00601D39" w:rsidRPr="006419F0" w:rsidRDefault="008B275B" w:rsidP="00D953C1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6419F0">
        <w:rPr>
          <w:rFonts w:ascii="Arial" w:hAnsi="Arial" w:cs="Arial"/>
          <w:color w:val="000000"/>
          <w:sz w:val="20"/>
          <w:szCs w:val="20"/>
          <w:lang w:val="en"/>
        </w:rPr>
        <w:t>Enforcement.Mailbox@austrac.gov.au</w:t>
      </w:r>
    </w:p>
    <w:p w:rsidR="00C37A81" w:rsidRDefault="00C37A81" w:rsidP="008E0E31">
      <w:pPr>
        <w:rPr>
          <w:rFonts w:ascii="Arial" w:hAnsi="Arial" w:cs="Arial"/>
          <w:sz w:val="20"/>
          <w:szCs w:val="20"/>
        </w:rPr>
      </w:pPr>
    </w:p>
    <w:p w:rsidR="00C37A81" w:rsidRDefault="00C37A81" w:rsidP="008E0E31">
      <w:pPr>
        <w:rPr>
          <w:rFonts w:ascii="Arial" w:hAnsi="Arial" w:cs="Arial"/>
          <w:sz w:val="20"/>
          <w:szCs w:val="20"/>
        </w:rPr>
      </w:pPr>
    </w:p>
    <w:p w:rsidR="00C37A81" w:rsidRDefault="008E0E31" w:rsidP="008E0E31">
      <w:pPr>
        <w:rPr>
          <w:rFonts w:ascii="Arial" w:hAnsi="Arial" w:cs="Arial"/>
          <w:sz w:val="20"/>
          <w:szCs w:val="20"/>
        </w:rPr>
      </w:pPr>
      <w:r w:rsidRPr="000B720F">
        <w:rPr>
          <w:rFonts w:ascii="Arial" w:hAnsi="Arial" w:cs="Arial"/>
          <w:sz w:val="20"/>
          <w:szCs w:val="20"/>
        </w:rPr>
        <w:t xml:space="preserve">Dated this </w:t>
      </w:r>
      <w:r w:rsidR="00180080">
        <w:rPr>
          <w:rFonts w:ascii="Arial" w:hAnsi="Arial" w:cs="Arial"/>
          <w:sz w:val="20"/>
          <w:szCs w:val="20"/>
        </w:rPr>
        <w:t>18</w:t>
      </w:r>
      <w:r w:rsidR="00180080" w:rsidRPr="00180080">
        <w:rPr>
          <w:rFonts w:ascii="Arial" w:hAnsi="Arial" w:cs="Arial"/>
          <w:sz w:val="20"/>
          <w:szCs w:val="20"/>
          <w:vertAlign w:val="superscript"/>
        </w:rPr>
        <w:t>th</w:t>
      </w:r>
      <w:r w:rsidRPr="000B720F">
        <w:rPr>
          <w:rFonts w:ascii="Arial" w:hAnsi="Arial" w:cs="Arial"/>
          <w:sz w:val="20"/>
          <w:szCs w:val="20"/>
        </w:rPr>
        <w:t xml:space="preserve"> day of </w:t>
      </w:r>
      <w:r w:rsidR="00180080">
        <w:rPr>
          <w:rFonts w:ascii="Arial" w:hAnsi="Arial" w:cs="Arial"/>
          <w:sz w:val="20"/>
          <w:szCs w:val="20"/>
        </w:rPr>
        <w:t>May</w:t>
      </w:r>
      <w:r w:rsidRPr="000B720F">
        <w:rPr>
          <w:rFonts w:ascii="Arial" w:hAnsi="Arial" w:cs="Arial"/>
          <w:sz w:val="20"/>
          <w:szCs w:val="20"/>
        </w:rPr>
        <w:t xml:space="preserve"> 20</w:t>
      </w:r>
      <w:r w:rsidR="000B720F" w:rsidRPr="000B720F">
        <w:rPr>
          <w:rFonts w:ascii="Arial" w:hAnsi="Arial" w:cs="Arial"/>
          <w:sz w:val="20"/>
          <w:szCs w:val="20"/>
        </w:rPr>
        <w:t>1</w:t>
      </w:r>
      <w:r w:rsidR="00E7735C">
        <w:rPr>
          <w:rFonts w:ascii="Arial" w:hAnsi="Arial" w:cs="Arial"/>
          <w:sz w:val="20"/>
          <w:szCs w:val="20"/>
        </w:rPr>
        <w:t>5</w:t>
      </w:r>
    </w:p>
    <w:p w:rsidR="00C37A81" w:rsidRDefault="00C37A81" w:rsidP="008E0E31">
      <w:pPr>
        <w:rPr>
          <w:rFonts w:ascii="Arial" w:hAnsi="Arial" w:cs="Arial"/>
          <w:sz w:val="20"/>
          <w:szCs w:val="20"/>
        </w:rPr>
      </w:pPr>
    </w:p>
    <w:p w:rsidR="00C37A81" w:rsidRDefault="00C37A81" w:rsidP="008E0E31">
      <w:pPr>
        <w:rPr>
          <w:rFonts w:ascii="Arial" w:hAnsi="Arial" w:cs="Arial"/>
          <w:sz w:val="20"/>
          <w:szCs w:val="20"/>
        </w:rPr>
      </w:pPr>
    </w:p>
    <w:p w:rsidR="008E0E31" w:rsidRPr="000B720F" w:rsidRDefault="00180080" w:rsidP="008E0E31">
      <w:pPr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[Angela Jamieson]</w:t>
      </w:r>
    </w:p>
    <w:p w:rsidR="00837A1D" w:rsidRPr="000B720F" w:rsidRDefault="00837A1D" w:rsidP="008E0E31">
      <w:pPr>
        <w:rPr>
          <w:rFonts w:ascii="Arial" w:hAnsi="Arial" w:cs="Arial"/>
          <w:sz w:val="20"/>
          <w:szCs w:val="20"/>
        </w:rPr>
      </w:pPr>
    </w:p>
    <w:p w:rsidR="008B275B" w:rsidRDefault="008B275B" w:rsidP="008E0E31">
      <w:pPr>
        <w:rPr>
          <w:rFonts w:ascii="Arial" w:hAnsi="Arial" w:cs="Arial"/>
          <w:b/>
          <w:smallCaps/>
          <w:sz w:val="20"/>
          <w:szCs w:val="22"/>
        </w:rPr>
      </w:pPr>
      <w:r>
        <w:rPr>
          <w:rFonts w:ascii="Arial" w:hAnsi="Arial" w:cs="Arial"/>
          <w:b/>
          <w:smallCaps/>
          <w:sz w:val="20"/>
          <w:szCs w:val="22"/>
        </w:rPr>
        <w:t>Angela Jam</w:t>
      </w:r>
      <w:r w:rsidR="00AA758D">
        <w:rPr>
          <w:rFonts w:ascii="Arial" w:hAnsi="Arial" w:cs="Arial"/>
          <w:b/>
          <w:smallCaps/>
          <w:sz w:val="20"/>
          <w:szCs w:val="22"/>
        </w:rPr>
        <w:t>ie</w:t>
      </w:r>
      <w:r>
        <w:rPr>
          <w:rFonts w:ascii="Arial" w:hAnsi="Arial" w:cs="Arial"/>
          <w:b/>
          <w:smallCaps/>
          <w:sz w:val="20"/>
          <w:szCs w:val="22"/>
        </w:rPr>
        <w:t>son</w:t>
      </w:r>
    </w:p>
    <w:p w:rsidR="007B4D43" w:rsidRPr="00D06FBE" w:rsidRDefault="008B275B" w:rsidP="008E0E31">
      <w:pPr>
        <w:rPr>
          <w:rFonts w:ascii="Arial" w:hAnsi="Arial" w:cs="Arial"/>
          <w:b/>
          <w:smallCaps/>
          <w:sz w:val="20"/>
          <w:szCs w:val="22"/>
        </w:rPr>
      </w:pPr>
      <w:r>
        <w:rPr>
          <w:rFonts w:ascii="Arial" w:hAnsi="Arial" w:cs="Arial"/>
          <w:b/>
          <w:smallCaps/>
          <w:sz w:val="20"/>
          <w:szCs w:val="22"/>
        </w:rPr>
        <w:t>Ac</w:t>
      </w:r>
      <w:r w:rsidR="00C37A81">
        <w:rPr>
          <w:rFonts w:ascii="Arial" w:hAnsi="Arial" w:cs="Arial"/>
          <w:b/>
          <w:smallCaps/>
          <w:sz w:val="20"/>
          <w:szCs w:val="22"/>
        </w:rPr>
        <w:t>ting General Manager Compliance</w:t>
      </w:r>
    </w:p>
    <w:sectPr w:rsidR="007B4D43" w:rsidRPr="00D06FBE" w:rsidSect="00180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17" w:rsidRDefault="00836417">
      <w:r>
        <w:separator/>
      </w:r>
    </w:p>
  </w:endnote>
  <w:endnote w:type="continuationSeparator" w:id="0">
    <w:p w:rsidR="00836417" w:rsidRDefault="0083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04" w:rsidRDefault="00A87804" w:rsidP="001800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FF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7804" w:rsidRDefault="00A87804" w:rsidP="001800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99" w:rsidRDefault="00E92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99" w:rsidRDefault="00E92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17" w:rsidRDefault="00836417">
      <w:r>
        <w:separator/>
      </w:r>
    </w:p>
  </w:footnote>
  <w:footnote w:type="continuationSeparator" w:id="0">
    <w:p w:rsidR="00836417" w:rsidRDefault="00836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99" w:rsidRDefault="00E92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28" w:rsidRPr="00D953C1" w:rsidRDefault="00255B28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99" w:rsidRDefault="00E92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5588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44D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CBE6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2C760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834A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887ED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1D26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ECBEC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E7FEB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53052D"/>
    <w:multiLevelType w:val="hybridMultilevel"/>
    <w:tmpl w:val="7C7E5E60"/>
    <w:lvl w:ilvl="0" w:tplc="EDFA42C8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5623DE"/>
    <w:multiLevelType w:val="hybridMultilevel"/>
    <w:tmpl w:val="88827C82"/>
    <w:lvl w:ilvl="0" w:tplc="9B08313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ED3D71"/>
    <w:multiLevelType w:val="hybridMultilevel"/>
    <w:tmpl w:val="D722E606"/>
    <w:lvl w:ilvl="0" w:tplc="9B08313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5522B71"/>
    <w:multiLevelType w:val="hybridMultilevel"/>
    <w:tmpl w:val="4B8C9C18"/>
    <w:lvl w:ilvl="0" w:tplc="9B08313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D3B7B"/>
    <w:multiLevelType w:val="hybridMultilevel"/>
    <w:tmpl w:val="4D343FAC"/>
    <w:lvl w:ilvl="0" w:tplc="5E86B2C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DFCBF72">
      <w:start w:val="1"/>
      <w:numFmt w:val="lowerRoman"/>
      <w:lvlText w:val="(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1CB1399"/>
    <w:multiLevelType w:val="hybridMultilevel"/>
    <w:tmpl w:val="FC40DA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2B2230"/>
    <w:multiLevelType w:val="hybridMultilevel"/>
    <w:tmpl w:val="94AACBC4"/>
    <w:lvl w:ilvl="0" w:tplc="5E86B2C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7C1513F"/>
    <w:multiLevelType w:val="hybridMultilevel"/>
    <w:tmpl w:val="EF90F276"/>
    <w:lvl w:ilvl="0" w:tplc="DC14A25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166F9"/>
    <w:multiLevelType w:val="hybridMultilevel"/>
    <w:tmpl w:val="620E1890"/>
    <w:lvl w:ilvl="0" w:tplc="9ABCB1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0479E"/>
    <w:multiLevelType w:val="hybridMultilevel"/>
    <w:tmpl w:val="9B3A721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0590E"/>
    <w:multiLevelType w:val="multilevel"/>
    <w:tmpl w:val="DE8E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1917321"/>
    <w:multiLevelType w:val="multilevel"/>
    <w:tmpl w:val="41060D1E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1563EE"/>
    <w:multiLevelType w:val="multilevel"/>
    <w:tmpl w:val="2C06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7586A"/>
    <w:multiLevelType w:val="hybridMultilevel"/>
    <w:tmpl w:val="33CA46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712C98"/>
    <w:multiLevelType w:val="hybridMultilevel"/>
    <w:tmpl w:val="69066B9E"/>
    <w:lvl w:ilvl="0" w:tplc="CD166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6"/>
  </w:num>
  <w:num w:numId="5">
    <w:abstractNumId w:val="21"/>
  </w:num>
  <w:num w:numId="6">
    <w:abstractNumId w:val="23"/>
  </w:num>
  <w:num w:numId="7">
    <w:abstractNumId w:val="15"/>
  </w:num>
  <w:num w:numId="8">
    <w:abstractNumId w:val="13"/>
  </w:num>
  <w:num w:numId="9">
    <w:abstractNumId w:val="2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22"/>
  </w:num>
  <w:num w:numId="16">
    <w:abstractNumId w:val="8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7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65"/>
    <w:rsid w:val="00000868"/>
    <w:rsid w:val="00001A61"/>
    <w:rsid w:val="00016336"/>
    <w:rsid w:val="00025F50"/>
    <w:rsid w:val="00034A49"/>
    <w:rsid w:val="00047899"/>
    <w:rsid w:val="000556A1"/>
    <w:rsid w:val="00055E26"/>
    <w:rsid w:val="0007191B"/>
    <w:rsid w:val="000814B9"/>
    <w:rsid w:val="00084533"/>
    <w:rsid w:val="00087A89"/>
    <w:rsid w:val="000911C0"/>
    <w:rsid w:val="000955B6"/>
    <w:rsid w:val="000B4A1A"/>
    <w:rsid w:val="000B720F"/>
    <w:rsid w:val="000E03EA"/>
    <w:rsid w:val="000E6201"/>
    <w:rsid w:val="000F3CD1"/>
    <w:rsid w:val="001002A5"/>
    <w:rsid w:val="001049C2"/>
    <w:rsid w:val="001110DF"/>
    <w:rsid w:val="00115B0B"/>
    <w:rsid w:val="0011677F"/>
    <w:rsid w:val="00117AAD"/>
    <w:rsid w:val="00122754"/>
    <w:rsid w:val="0012637D"/>
    <w:rsid w:val="001316E1"/>
    <w:rsid w:val="00154AF6"/>
    <w:rsid w:val="00163A82"/>
    <w:rsid w:val="001733B6"/>
    <w:rsid w:val="00180080"/>
    <w:rsid w:val="001800DC"/>
    <w:rsid w:val="0018068D"/>
    <w:rsid w:val="00183915"/>
    <w:rsid w:val="001A16DA"/>
    <w:rsid w:val="001A610A"/>
    <w:rsid w:val="001E5E35"/>
    <w:rsid w:val="00204E33"/>
    <w:rsid w:val="00210435"/>
    <w:rsid w:val="002220B1"/>
    <w:rsid w:val="00223400"/>
    <w:rsid w:val="00225BF9"/>
    <w:rsid w:val="00226ECC"/>
    <w:rsid w:val="0024501C"/>
    <w:rsid w:val="00252A0B"/>
    <w:rsid w:val="00255B28"/>
    <w:rsid w:val="00272D36"/>
    <w:rsid w:val="002C0294"/>
    <w:rsid w:val="002C144E"/>
    <w:rsid w:val="002D597F"/>
    <w:rsid w:val="002D68DA"/>
    <w:rsid w:val="0031462E"/>
    <w:rsid w:val="00317BE8"/>
    <w:rsid w:val="00330577"/>
    <w:rsid w:val="00330D36"/>
    <w:rsid w:val="00341D04"/>
    <w:rsid w:val="00356D8F"/>
    <w:rsid w:val="00357217"/>
    <w:rsid w:val="00357FF9"/>
    <w:rsid w:val="00361745"/>
    <w:rsid w:val="00362085"/>
    <w:rsid w:val="00366748"/>
    <w:rsid w:val="003708E7"/>
    <w:rsid w:val="00376CB7"/>
    <w:rsid w:val="003858DD"/>
    <w:rsid w:val="00386E83"/>
    <w:rsid w:val="00391535"/>
    <w:rsid w:val="003B75B1"/>
    <w:rsid w:val="003C0F1C"/>
    <w:rsid w:val="003E071B"/>
    <w:rsid w:val="004017E3"/>
    <w:rsid w:val="00417E66"/>
    <w:rsid w:val="00421887"/>
    <w:rsid w:val="00423629"/>
    <w:rsid w:val="00423845"/>
    <w:rsid w:val="00455E92"/>
    <w:rsid w:val="00464DC1"/>
    <w:rsid w:val="004757C5"/>
    <w:rsid w:val="004761FE"/>
    <w:rsid w:val="00481BEB"/>
    <w:rsid w:val="004C047A"/>
    <w:rsid w:val="004C633F"/>
    <w:rsid w:val="004E1653"/>
    <w:rsid w:val="004E578A"/>
    <w:rsid w:val="004E617A"/>
    <w:rsid w:val="005003B7"/>
    <w:rsid w:val="00507345"/>
    <w:rsid w:val="00510177"/>
    <w:rsid w:val="005109A7"/>
    <w:rsid w:val="005115EE"/>
    <w:rsid w:val="00513AEE"/>
    <w:rsid w:val="00516813"/>
    <w:rsid w:val="00531161"/>
    <w:rsid w:val="00531948"/>
    <w:rsid w:val="005331FB"/>
    <w:rsid w:val="0053667C"/>
    <w:rsid w:val="00546595"/>
    <w:rsid w:val="005603C3"/>
    <w:rsid w:val="00564609"/>
    <w:rsid w:val="005847C2"/>
    <w:rsid w:val="00592B83"/>
    <w:rsid w:val="005A1503"/>
    <w:rsid w:val="005C026C"/>
    <w:rsid w:val="005C4A09"/>
    <w:rsid w:val="005D794D"/>
    <w:rsid w:val="005F375C"/>
    <w:rsid w:val="005F6835"/>
    <w:rsid w:val="00600F28"/>
    <w:rsid w:val="00601D39"/>
    <w:rsid w:val="00612DFD"/>
    <w:rsid w:val="00614740"/>
    <w:rsid w:val="006279B2"/>
    <w:rsid w:val="006419F0"/>
    <w:rsid w:val="00664769"/>
    <w:rsid w:val="00667673"/>
    <w:rsid w:val="006742BA"/>
    <w:rsid w:val="00680FC9"/>
    <w:rsid w:val="006A70C5"/>
    <w:rsid w:val="006C3F6A"/>
    <w:rsid w:val="006D0129"/>
    <w:rsid w:val="006D13DF"/>
    <w:rsid w:val="006E4DAA"/>
    <w:rsid w:val="006F6891"/>
    <w:rsid w:val="006F7A69"/>
    <w:rsid w:val="00702918"/>
    <w:rsid w:val="007030D0"/>
    <w:rsid w:val="00707A47"/>
    <w:rsid w:val="00723B09"/>
    <w:rsid w:val="00731FB4"/>
    <w:rsid w:val="007519C0"/>
    <w:rsid w:val="00751FB7"/>
    <w:rsid w:val="00752F14"/>
    <w:rsid w:val="00766734"/>
    <w:rsid w:val="00767C05"/>
    <w:rsid w:val="007918BC"/>
    <w:rsid w:val="0079236A"/>
    <w:rsid w:val="007B0321"/>
    <w:rsid w:val="007B4D43"/>
    <w:rsid w:val="007C1FFA"/>
    <w:rsid w:val="007D2D73"/>
    <w:rsid w:val="007D67D5"/>
    <w:rsid w:val="007E19F0"/>
    <w:rsid w:val="007F3CCC"/>
    <w:rsid w:val="008044BE"/>
    <w:rsid w:val="008144F7"/>
    <w:rsid w:val="00814BBD"/>
    <w:rsid w:val="00815B90"/>
    <w:rsid w:val="00816619"/>
    <w:rsid w:val="0083313E"/>
    <w:rsid w:val="00836417"/>
    <w:rsid w:val="00837A1D"/>
    <w:rsid w:val="00842261"/>
    <w:rsid w:val="0085547D"/>
    <w:rsid w:val="00875378"/>
    <w:rsid w:val="00875A47"/>
    <w:rsid w:val="008848EE"/>
    <w:rsid w:val="008B188D"/>
    <w:rsid w:val="008B275B"/>
    <w:rsid w:val="008B2851"/>
    <w:rsid w:val="008C66BC"/>
    <w:rsid w:val="008D0833"/>
    <w:rsid w:val="008D2EEB"/>
    <w:rsid w:val="008D3A2D"/>
    <w:rsid w:val="008D47E4"/>
    <w:rsid w:val="008D4B3A"/>
    <w:rsid w:val="008D62A0"/>
    <w:rsid w:val="008E0E31"/>
    <w:rsid w:val="008E5026"/>
    <w:rsid w:val="008F188A"/>
    <w:rsid w:val="008F4CE0"/>
    <w:rsid w:val="0090702B"/>
    <w:rsid w:val="00916CF9"/>
    <w:rsid w:val="00927984"/>
    <w:rsid w:val="009318CB"/>
    <w:rsid w:val="00931D3D"/>
    <w:rsid w:val="00940EC5"/>
    <w:rsid w:val="00942BF3"/>
    <w:rsid w:val="00946496"/>
    <w:rsid w:val="00951047"/>
    <w:rsid w:val="00964702"/>
    <w:rsid w:val="00981DFF"/>
    <w:rsid w:val="00987B47"/>
    <w:rsid w:val="0099210F"/>
    <w:rsid w:val="009928C8"/>
    <w:rsid w:val="009B4242"/>
    <w:rsid w:val="009B4245"/>
    <w:rsid w:val="009C2BF1"/>
    <w:rsid w:val="009F29DE"/>
    <w:rsid w:val="009F75EE"/>
    <w:rsid w:val="00A20EF2"/>
    <w:rsid w:val="00A21E5A"/>
    <w:rsid w:val="00A243AB"/>
    <w:rsid w:val="00A25427"/>
    <w:rsid w:val="00A60D3A"/>
    <w:rsid w:val="00A64B0A"/>
    <w:rsid w:val="00A72BED"/>
    <w:rsid w:val="00A74209"/>
    <w:rsid w:val="00A87804"/>
    <w:rsid w:val="00A9193B"/>
    <w:rsid w:val="00A95E86"/>
    <w:rsid w:val="00AA5FB0"/>
    <w:rsid w:val="00AA758D"/>
    <w:rsid w:val="00AB4EB5"/>
    <w:rsid w:val="00AB661E"/>
    <w:rsid w:val="00AC116D"/>
    <w:rsid w:val="00AC483E"/>
    <w:rsid w:val="00AD4CC9"/>
    <w:rsid w:val="00AE623A"/>
    <w:rsid w:val="00AF5F53"/>
    <w:rsid w:val="00B02856"/>
    <w:rsid w:val="00B35FFB"/>
    <w:rsid w:val="00B45DFC"/>
    <w:rsid w:val="00B50DDC"/>
    <w:rsid w:val="00B5111A"/>
    <w:rsid w:val="00B547D2"/>
    <w:rsid w:val="00B6143C"/>
    <w:rsid w:val="00B64FD6"/>
    <w:rsid w:val="00B66D17"/>
    <w:rsid w:val="00B67E5D"/>
    <w:rsid w:val="00B7413C"/>
    <w:rsid w:val="00B7722D"/>
    <w:rsid w:val="00BD25F3"/>
    <w:rsid w:val="00BD35B2"/>
    <w:rsid w:val="00BE3135"/>
    <w:rsid w:val="00BE717E"/>
    <w:rsid w:val="00BE7A09"/>
    <w:rsid w:val="00BF18EC"/>
    <w:rsid w:val="00BF369D"/>
    <w:rsid w:val="00BF392B"/>
    <w:rsid w:val="00BF65FD"/>
    <w:rsid w:val="00C17BF2"/>
    <w:rsid w:val="00C307E4"/>
    <w:rsid w:val="00C37A81"/>
    <w:rsid w:val="00C67B8D"/>
    <w:rsid w:val="00C67F4A"/>
    <w:rsid w:val="00C72EEA"/>
    <w:rsid w:val="00C74789"/>
    <w:rsid w:val="00C81011"/>
    <w:rsid w:val="00CA2EA9"/>
    <w:rsid w:val="00CB420E"/>
    <w:rsid w:val="00CC05DC"/>
    <w:rsid w:val="00CC287B"/>
    <w:rsid w:val="00CC2DDF"/>
    <w:rsid w:val="00CC595F"/>
    <w:rsid w:val="00CD20A2"/>
    <w:rsid w:val="00D06FBE"/>
    <w:rsid w:val="00D12030"/>
    <w:rsid w:val="00D2127E"/>
    <w:rsid w:val="00D25516"/>
    <w:rsid w:val="00D3731F"/>
    <w:rsid w:val="00D41D7E"/>
    <w:rsid w:val="00D65132"/>
    <w:rsid w:val="00D70AD4"/>
    <w:rsid w:val="00D953C1"/>
    <w:rsid w:val="00DA13DB"/>
    <w:rsid w:val="00DA2923"/>
    <w:rsid w:val="00DA43A6"/>
    <w:rsid w:val="00DC617F"/>
    <w:rsid w:val="00DC6B9D"/>
    <w:rsid w:val="00DD2B03"/>
    <w:rsid w:val="00DF4FB1"/>
    <w:rsid w:val="00DF75AF"/>
    <w:rsid w:val="00E1127E"/>
    <w:rsid w:val="00E163A5"/>
    <w:rsid w:val="00E37F0D"/>
    <w:rsid w:val="00E429BB"/>
    <w:rsid w:val="00E468CB"/>
    <w:rsid w:val="00E57537"/>
    <w:rsid w:val="00E57C7C"/>
    <w:rsid w:val="00E7735C"/>
    <w:rsid w:val="00E80C04"/>
    <w:rsid w:val="00E87727"/>
    <w:rsid w:val="00E92699"/>
    <w:rsid w:val="00E965BE"/>
    <w:rsid w:val="00EA5C55"/>
    <w:rsid w:val="00EA715D"/>
    <w:rsid w:val="00ED62D0"/>
    <w:rsid w:val="00ED7F88"/>
    <w:rsid w:val="00EE2A4A"/>
    <w:rsid w:val="00EE567B"/>
    <w:rsid w:val="00EF5191"/>
    <w:rsid w:val="00F001E0"/>
    <w:rsid w:val="00F01201"/>
    <w:rsid w:val="00F17757"/>
    <w:rsid w:val="00F63F98"/>
    <w:rsid w:val="00F64C65"/>
    <w:rsid w:val="00F64C72"/>
    <w:rsid w:val="00F70287"/>
    <w:rsid w:val="00F87B70"/>
    <w:rsid w:val="00F91BFB"/>
    <w:rsid w:val="00FA0009"/>
    <w:rsid w:val="00FA1DA4"/>
    <w:rsid w:val="00FC3AFB"/>
    <w:rsid w:val="00FD57E1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A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7A81"/>
    <w:pPr>
      <w:spacing w:before="480" w:after="480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37A81"/>
    <w:pPr>
      <w:spacing w:before="240" w:after="480"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C37A81"/>
    <w:pPr>
      <w:spacing w:before="240" w:after="240"/>
      <w:outlineLvl w:val="2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B18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188D"/>
    <w:pPr>
      <w:tabs>
        <w:tab w:val="center" w:pos="4153"/>
        <w:tab w:val="right" w:pos="8306"/>
      </w:tabs>
    </w:pPr>
  </w:style>
  <w:style w:type="character" w:styleId="Hyperlink">
    <w:name w:val="Hyperlink"/>
    <w:rsid w:val="008B188D"/>
    <w:rPr>
      <w:color w:val="0000FF"/>
      <w:u w:val="single"/>
    </w:rPr>
  </w:style>
  <w:style w:type="character" w:styleId="PageNumber">
    <w:name w:val="page number"/>
    <w:basedOn w:val="DefaultParagraphFont"/>
    <w:rsid w:val="001800DC"/>
  </w:style>
  <w:style w:type="paragraph" w:styleId="BalloonText">
    <w:name w:val="Balloon Text"/>
    <w:basedOn w:val="Normal"/>
    <w:semiHidden/>
    <w:rsid w:val="00731FB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63F98"/>
    <w:rPr>
      <w:sz w:val="16"/>
      <w:szCs w:val="16"/>
    </w:rPr>
  </w:style>
  <w:style w:type="paragraph" w:styleId="CommentText">
    <w:name w:val="annotation text"/>
    <w:basedOn w:val="Normal"/>
    <w:semiHidden/>
    <w:rsid w:val="00F63F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3F98"/>
    <w:rPr>
      <w:b/>
      <w:bCs/>
    </w:rPr>
  </w:style>
  <w:style w:type="paragraph" w:styleId="FootnoteText">
    <w:name w:val="footnote text"/>
    <w:basedOn w:val="Normal"/>
    <w:semiHidden/>
    <w:rsid w:val="0012637D"/>
    <w:rPr>
      <w:sz w:val="20"/>
      <w:szCs w:val="20"/>
    </w:rPr>
  </w:style>
  <w:style w:type="character" w:styleId="FootnoteReference">
    <w:name w:val="footnote reference"/>
    <w:semiHidden/>
    <w:rsid w:val="0012637D"/>
    <w:rPr>
      <w:vertAlign w:val="superscript"/>
    </w:rPr>
  </w:style>
  <w:style w:type="paragraph" w:styleId="Revision">
    <w:name w:val="Revision"/>
    <w:hidden/>
    <w:uiPriority w:val="99"/>
    <w:semiHidden/>
    <w:rsid w:val="008B275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37A81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7A81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37A81"/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A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7A81"/>
    <w:pPr>
      <w:spacing w:before="480" w:after="480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37A81"/>
    <w:pPr>
      <w:spacing w:before="240" w:after="480"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C37A81"/>
    <w:pPr>
      <w:spacing w:before="240" w:after="240"/>
      <w:outlineLvl w:val="2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B18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188D"/>
    <w:pPr>
      <w:tabs>
        <w:tab w:val="center" w:pos="4153"/>
        <w:tab w:val="right" w:pos="8306"/>
      </w:tabs>
    </w:pPr>
  </w:style>
  <w:style w:type="character" w:styleId="Hyperlink">
    <w:name w:val="Hyperlink"/>
    <w:rsid w:val="008B188D"/>
    <w:rPr>
      <w:color w:val="0000FF"/>
      <w:u w:val="single"/>
    </w:rPr>
  </w:style>
  <w:style w:type="character" w:styleId="PageNumber">
    <w:name w:val="page number"/>
    <w:basedOn w:val="DefaultParagraphFont"/>
    <w:rsid w:val="001800DC"/>
  </w:style>
  <w:style w:type="paragraph" w:styleId="BalloonText">
    <w:name w:val="Balloon Text"/>
    <w:basedOn w:val="Normal"/>
    <w:semiHidden/>
    <w:rsid w:val="00731FB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63F98"/>
    <w:rPr>
      <w:sz w:val="16"/>
      <w:szCs w:val="16"/>
    </w:rPr>
  </w:style>
  <w:style w:type="paragraph" w:styleId="CommentText">
    <w:name w:val="annotation text"/>
    <w:basedOn w:val="Normal"/>
    <w:semiHidden/>
    <w:rsid w:val="00F63F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3F98"/>
    <w:rPr>
      <w:b/>
      <w:bCs/>
    </w:rPr>
  </w:style>
  <w:style w:type="paragraph" w:styleId="FootnoteText">
    <w:name w:val="footnote text"/>
    <w:basedOn w:val="Normal"/>
    <w:semiHidden/>
    <w:rsid w:val="0012637D"/>
    <w:rPr>
      <w:sz w:val="20"/>
      <w:szCs w:val="20"/>
    </w:rPr>
  </w:style>
  <w:style w:type="character" w:styleId="FootnoteReference">
    <w:name w:val="footnote reference"/>
    <w:semiHidden/>
    <w:rsid w:val="0012637D"/>
    <w:rPr>
      <w:vertAlign w:val="superscript"/>
    </w:rPr>
  </w:style>
  <w:style w:type="paragraph" w:styleId="Revision">
    <w:name w:val="Revision"/>
    <w:hidden/>
    <w:uiPriority w:val="99"/>
    <w:semiHidden/>
    <w:rsid w:val="008B275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37A81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7A81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37A81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2525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2015-05-27T01:08:00Z</dcterms:created>
  <dcterms:modified xsi:type="dcterms:W3CDTF">2015-05-27T01:08:00Z</dcterms:modified>
</cp:coreProperties>
</file>